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2F4" w14:textId="2B86456B" w:rsidR="007937D1" w:rsidRPr="007937D1" w:rsidRDefault="004F7272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63B58A3D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8E39FE">
        <w:rPr>
          <w:rFonts w:ascii="Arial" w:hAnsi="Arial" w:cs="Arial"/>
          <w:b/>
          <w:sz w:val="16"/>
          <w:szCs w:val="18"/>
          <w:u w:val="single"/>
        </w:rPr>
        <w:t>:</w:t>
      </w:r>
    </w:p>
    <w:p w14:paraId="088392FD" w14:textId="77777777" w:rsidR="00701FD9" w:rsidRPr="007C68E5" w:rsidRDefault="00701FD9" w:rsidP="00A354B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FF520E" w:rsidRPr="007A2A2A" w14:paraId="014C992D" w14:textId="77777777" w:rsidTr="00FF520E">
        <w:trPr>
          <w:trHeight w:val="484"/>
        </w:trPr>
        <w:tc>
          <w:tcPr>
            <w:tcW w:w="10366" w:type="dxa"/>
            <w:vAlign w:val="center"/>
          </w:tcPr>
          <w:p w14:paraId="70517D9B" w14:textId="77777777" w:rsidR="00FF520E" w:rsidRPr="007A2A2A" w:rsidRDefault="00FF520E" w:rsidP="008A0AEF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 DEL CURSO: LECTURA CRÍTICA</w:t>
            </w:r>
          </w:p>
        </w:tc>
      </w:tr>
      <w:tr w:rsidR="00FF520E" w:rsidRPr="007A2A2A" w14:paraId="4C86FE9B" w14:textId="77777777" w:rsidTr="00FF520E">
        <w:trPr>
          <w:trHeight w:val="484"/>
        </w:trPr>
        <w:tc>
          <w:tcPr>
            <w:tcW w:w="10366" w:type="dxa"/>
            <w:vAlign w:val="center"/>
          </w:tcPr>
          <w:p w14:paraId="729CFC2E" w14:textId="1FF6376C" w:rsidR="00FF520E" w:rsidRPr="00756C33" w:rsidRDefault="00FF520E" w:rsidP="008A0AEF">
            <w:pPr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HORARIO: </w:t>
            </w:r>
            <w:r w:rsidR="007E7A57" w:rsidRPr="007E7A57">
              <w:rPr>
                <w:rFonts w:ascii="Arial" w:hAnsi="Arial" w:cs="Arial"/>
                <w:b/>
                <w:sz w:val="16"/>
                <w:szCs w:val="18"/>
                <w:lang w:val="es-CO"/>
              </w:rPr>
              <w:t>Del 27 de octubre al 26 de noviembre</w:t>
            </w:r>
            <w:r w:rsidR="007E7A57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- </w:t>
            </w:r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Horario de 4 a 6 p.m. M</w:t>
            </w:r>
            <w:r w:rsidR="007E7A57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iércoles y </w:t>
            </w:r>
            <w:proofErr w:type="gramStart"/>
            <w:r w:rsidR="007E7A57">
              <w:rPr>
                <w:rFonts w:ascii="Arial" w:hAnsi="Arial" w:cs="Arial"/>
                <w:b/>
                <w:sz w:val="16"/>
                <w:szCs w:val="18"/>
                <w:lang w:val="es-CO"/>
              </w:rPr>
              <w:t>Viernes</w:t>
            </w:r>
            <w:proofErr w:type="gramEnd"/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</w:t>
            </w:r>
          </w:p>
          <w:p w14:paraId="0B8370B1" w14:textId="77777777" w:rsidR="00FF520E" w:rsidRDefault="00FF520E" w:rsidP="008A0AE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191231BB" w14:textId="45B74D0C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2413AAE4" w14:textId="218FA50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1EBAB9DD" w14:textId="7C790F39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4B4A09E6" w14:textId="7777777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133E" w14:textId="77777777" w:rsidR="009B3D6A" w:rsidRDefault="009B3D6A" w:rsidP="00193AD8">
      <w:r>
        <w:separator/>
      </w:r>
    </w:p>
  </w:endnote>
  <w:endnote w:type="continuationSeparator" w:id="0">
    <w:p w14:paraId="1E4751BD" w14:textId="77777777" w:rsidR="009B3D6A" w:rsidRDefault="009B3D6A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8B2E" w14:textId="77777777" w:rsidR="009B3D6A" w:rsidRDefault="009B3D6A" w:rsidP="00193AD8">
      <w:r>
        <w:separator/>
      </w:r>
    </w:p>
  </w:footnote>
  <w:footnote w:type="continuationSeparator" w:id="0">
    <w:p w14:paraId="12155D22" w14:textId="77777777" w:rsidR="009B3D6A" w:rsidRDefault="009B3D6A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0FE6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A2777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C68E5"/>
    <w:rsid w:val="007E0784"/>
    <w:rsid w:val="007E585F"/>
    <w:rsid w:val="007E7A57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8E39FE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B3D6A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97E35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73719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20E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Maribel Ocampo G.</cp:lastModifiedBy>
  <cp:revision>2</cp:revision>
  <cp:lastPrinted>2017-01-30T19:37:00Z</cp:lastPrinted>
  <dcterms:created xsi:type="dcterms:W3CDTF">2021-09-14T21:07:00Z</dcterms:created>
  <dcterms:modified xsi:type="dcterms:W3CDTF">2021-09-14T21:07:00Z</dcterms:modified>
</cp:coreProperties>
</file>