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A7D6" w14:textId="657D496C" w:rsidR="007E43A3" w:rsidRPr="00985787" w:rsidRDefault="00BE764E" w:rsidP="00444CF5">
      <w:pPr>
        <w:spacing w:line="360" w:lineRule="auto"/>
        <w:jc w:val="center"/>
        <w:rPr>
          <w:rFonts w:ascii="Century Gothic" w:hAnsi="Century Gothic" w:cs="Arial"/>
          <w:b/>
          <w:sz w:val="22"/>
          <w:szCs w:val="22"/>
        </w:rPr>
      </w:pPr>
      <w:r w:rsidRPr="00985787">
        <w:rPr>
          <w:rFonts w:ascii="Century Gothic" w:hAnsi="Century Gothic" w:cs="Arial"/>
          <w:b/>
          <w:sz w:val="22"/>
          <w:szCs w:val="22"/>
        </w:rPr>
        <w:t xml:space="preserve">ARTICULO </w:t>
      </w:r>
      <w:r w:rsidR="009667A6" w:rsidRPr="00985787">
        <w:rPr>
          <w:rFonts w:ascii="Century Gothic" w:hAnsi="Century Gothic" w:cs="Arial"/>
          <w:b/>
          <w:sz w:val="22"/>
          <w:szCs w:val="22"/>
        </w:rPr>
        <w:t>SISTEMA IMRYD</w:t>
      </w:r>
    </w:p>
    <w:p w14:paraId="41AAA393" w14:textId="77777777" w:rsidR="009667A6" w:rsidRPr="00985787" w:rsidRDefault="009667A6" w:rsidP="00985787">
      <w:pPr>
        <w:spacing w:line="360" w:lineRule="auto"/>
        <w:jc w:val="both"/>
        <w:rPr>
          <w:rFonts w:ascii="Century Gothic" w:hAnsi="Century Gothic" w:cs="Arial"/>
          <w:b/>
          <w:sz w:val="22"/>
          <w:szCs w:val="22"/>
          <w:lang w:val="es-CO"/>
        </w:rPr>
      </w:pPr>
    </w:p>
    <w:p w14:paraId="1DE3A334" w14:textId="4CADC6A6" w:rsidR="00372433" w:rsidRPr="00985787" w:rsidRDefault="00783053" w:rsidP="00985787">
      <w:pPr>
        <w:spacing w:line="360" w:lineRule="auto"/>
        <w:jc w:val="both"/>
        <w:rPr>
          <w:rFonts w:ascii="Century Gothic" w:hAnsi="Century Gothic" w:cs="Arial"/>
          <w:b/>
          <w:sz w:val="22"/>
          <w:szCs w:val="22"/>
          <w:lang w:val="es-CO"/>
        </w:rPr>
      </w:pPr>
      <w:r w:rsidRPr="00985787">
        <w:rPr>
          <w:rFonts w:ascii="Century Gothic" w:hAnsi="Century Gothic" w:cs="Arial"/>
          <w:b/>
          <w:sz w:val="22"/>
          <w:szCs w:val="22"/>
          <w:lang w:val="es-CO"/>
        </w:rPr>
        <w:t xml:space="preserve">ETAPAS </w:t>
      </w:r>
      <w:r w:rsidR="00A458D3" w:rsidRPr="00985787">
        <w:rPr>
          <w:rFonts w:ascii="Century Gothic" w:hAnsi="Century Gothic" w:cs="Arial"/>
          <w:b/>
          <w:sz w:val="22"/>
          <w:szCs w:val="22"/>
          <w:lang w:val="es-CO"/>
        </w:rPr>
        <w:t xml:space="preserve">PARA LA ELABORACIÒN DEL ARTICULO: </w:t>
      </w:r>
    </w:p>
    <w:p w14:paraId="6B3BC5D5" w14:textId="77777777" w:rsidR="000B2FC6" w:rsidRPr="00985787" w:rsidRDefault="00372433" w:rsidP="00985787">
      <w:pPr>
        <w:pStyle w:val="Prrafodelista"/>
        <w:numPr>
          <w:ilvl w:val="0"/>
          <w:numId w:val="4"/>
        </w:numPr>
        <w:spacing w:line="360" w:lineRule="auto"/>
        <w:ind w:left="714" w:hanging="357"/>
        <w:jc w:val="both"/>
        <w:rPr>
          <w:rFonts w:ascii="Century Gothic" w:hAnsi="Century Gothic"/>
          <w:sz w:val="22"/>
          <w:szCs w:val="22"/>
          <w:lang w:val="es-CO" w:eastAsia="es-MX"/>
        </w:rPr>
      </w:pPr>
      <w:r w:rsidRPr="00985787">
        <w:rPr>
          <w:rFonts w:ascii="Century Gothic" w:hAnsi="Century Gothic"/>
          <w:sz w:val="22"/>
          <w:szCs w:val="22"/>
          <w:lang w:val="es-CO" w:eastAsia="es-MX"/>
        </w:rPr>
        <w:t xml:space="preserve">Consulta de bases de datos y fuentes documentales. </w:t>
      </w:r>
    </w:p>
    <w:p w14:paraId="0B8FD0FF" w14:textId="77777777" w:rsidR="000B2FC6" w:rsidRPr="00985787" w:rsidRDefault="00372433" w:rsidP="00985787">
      <w:pPr>
        <w:pStyle w:val="Prrafodelista"/>
        <w:numPr>
          <w:ilvl w:val="0"/>
          <w:numId w:val="4"/>
        </w:numPr>
        <w:spacing w:line="360" w:lineRule="auto"/>
        <w:ind w:left="714" w:hanging="357"/>
        <w:jc w:val="both"/>
        <w:rPr>
          <w:rFonts w:ascii="Century Gothic" w:hAnsi="Century Gothic"/>
          <w:sz w:val="22"/>
          <w:szCs w:val="22"/>
          <w:lang w:val="es-CO" w:eastAsia="es-MX"/>
        </w:rPr>
      </w:pPr>
      <w:r w:rsidRPr="00985787">
        <w:rPr>
          <w:rFonts w:ascii="Century Gothic" w:hAnsi="Century Gothic"/>
          <w:sz w:val="22"/>
          <w:szCs w:val="22"/>
          <w:lang w:val="es-CO" w:eastAsia="es-MX"/>
        </w:rPr>
        <w:t xml:space="preserve">Establecimiento de la estrategia de búsqueda. </w:t>
      </w:r>
    </w:p>
    <w:p w14:paraId="6FACA14A" w14:textId="2F97A2B6" w:rsidR="00372433" w:rsidRPr="00985787" w:rsidRDefault="00372433" w:rsidP="00985787">
      <w:pPr>
        <w:pStyle w:val="Prrafodelista"/>
        <w:numPr>
          <w:ilvl w:val="0"/>
          <w:numId w:val="4"/>
        </w:numPr>
        <w:spacing w:line="360" w:lineRule="auto"/>
        <w:ind w:left="714" w:hanging="357"/>
        <w:jc w:val="both"/>
        <w:rPr>
          <w:rFonts w:ascii="Century Gothic" w:hAnsi="Century Gothic"/>
          <w:sz w:val="22"/>
          <w:szCs w:val="22"/>
          <w:lang w:val="es-CO" w:eastAsia="es-MX"/>
        </w:rPr>
      </w:pPr>
      <w:r w:rsidRPr="00985787">
        <w:rPr>
          <w:rFonts w:ascii="Century Gothic" w:hAnsi="Century Gothic"/>
          <w:sz w:val="22"/>
          <w:szCs w:val="22"/>
          <w:lang w:val="es-CO" w:eastAsia="es-MX"/>
        </w:rPr>
        <w:t xml:space="preserve">Especificación de los criterios de selección de documentos. </w:t>
      </w:r>
    </w:p>
    <w:p w14:paraId="658FA3F1" w14:textId="77777777" w:rsidR="003C4B9E" w:rsidRPr="00985787" w:rsidRDefault="003C4B9E" w:rsidP="00985787">
      <w:pPr>
        <w:pStyle w:val="Prrafodelista"/>
        <w:numPr>
          <w:ilvl w:val="0"/>
          <w:numId w:val="4"/>
        </w:numPr>
        <w:spacing w:line="360" w:lineRule="auto"/>
        <w:ind w:left="714" w:hanging="357"/>
        <w:jc w:val="both"/>
        <w:rPr>
          <w:rFonts w:ascii="Century Gothic" w:hAnsi="Century Gothic"/>
          <w:sz w:val="22"/>
          <w:szCs w:val="22"/>
          <w:lang w:val="es-CO" w:eastAsia="es-MX"/>
        </w:rPr>
      </w:pPr>
      <w:r w:rsidRPr="00985787">
        <w:rPr>
          <w:rFonts w:ascii="Century Gothic" w:hAnsi="Century Gothic"/>
          <w:sz w:val="22"/>
          <w:szCs w:val="22"/>
          <w:lang w:val="es-CO" w:eastAsia="es-MX"/>
        </w:rPr>
        <w:t xml:space="preserve">Organización de la información. </w:t>
      </w:r>
    </w:p>
    <w:p w14:paraId="79CE2CEF" w14:textId="163760F7" w:rsidR="003C4B9E" w:rsidRPr="00985787" w:rsidRDefault="003C4B9E" w:rsidP="00985787">
      <w:pPr>
        <w:pStyle w:val="Prrafodelista"/>
        <w:numPr>
          <w:ilvl w:val="0"/>
          <w:numId w:val="4"/>
        </w:numPr>
        <w:spacing w:line="360" w:lineRule="auto"/>
        <w:ind w:left="714" w:hanging="357"/>
        <w:jc w:val="both"/>
        <w:rPr>
          <w:rFonts w:ascii="Century Gothic" w:hAnsi="Century Gothic"/>
          <w:sz w:val="22"/>
          <w:szCs w:val="22"/>
          <w:lang w:val="es-CO" w:eastAsia="es-MX"/>
        </w:rPr>
      </w:pPr>
      <w:r w:rsidRPr="00985787">
        <w:rPr>
          <w:rFonts w:ascii="Century Gothic" w:hAnsi="Century Gothic"/>
          <w:sz w:val="22"/>
          <w:szCs w:val="22"/>
          <w:lang w:val="es-CO" w:eastAsia="es-MX"/>
        </w:rPr>
        <w:t xml:space="preserve">Redacción del artículo. </w:t>
      </w:r>
    </w:p>
    <w:p w14:paraId="0C7A7640" w14:textId="26746E5A" w:rsidR="00867B4C" w:rsidRPr="00985787" w:rsidRDefault="00867B4C" w:rsidP="00985787">
      <w:pPr>
        <w:spacing w:line="360" w:lineRule="auto"/>
        <w:jc w:val="both"/>
        <w:rPr>
          <w:rFonts w:ascii="Century Gothic" w:hAnsi="Century Gothic" w:cs="Arial"/>
          <w:b/>
          <w:sz w:val="22"/>
          <w:szCs w:val="22"/>
          <w:lang w:val="es-CO"/>
        </w:rPr>
      </w:pPr>
    </w:p>
    <w:p w14:paraId="5BBA4C75" w14:textId="30C4F453" w:rsidR="00B42B2A" w:rsidRPr="00985787" w:rsidRDefault="00B42B2A" w:rsidP="00985787">
      <w:pPr>
        <w:spacing w:line="360" w:lineRule="auto"/>
        <w:jc w:val="both"/>
        <w:rPr>
          <w:rFonts w:ascii="Century Gothic" w:hAnsi="Century Gothic" w:cs="Arial"/>
          <w:b/>
          <w:sz w:val="22"/>
          <w:szCs w:val="22"/>
          <w:lang w:val="es-CO"/>
        </w:rPr>
      </w:pPr>
      <w:r w:rsidRPr="00985787">
        <w:rPr>
          <w:rFonts w:ascii="Century Gothic" w:hAnsi="Century Gothic" w:cs="Arial"/>
          <w:b/>
          <w:sz w:val="22"/>
          <w:szCs w:val="22"/>
          <w:lang w:val="es-CO"/>
        </w:rPr>
        <w:t xml:space="preserve">BUSQUEDA </w:t>
      </w:r>
      <w:r w:rsidR="00CE6B3A" w:rsidRPr="00985787">
        <w:rPr>
          <w:rFonts w:ascii="Century Gothic" w:hAnsi="Century Gothic" w:cs="Arial"/>
          <w:b/>
          <w:sz w:val="22"/>
          <w:szCs w:val="22"/>
          <w:lang w:val="es-CO"/>
        </w:rPr>
        <w:t>BIBLIOGRÀFICA:</w:t>
      </w:r>
    </w:p>
    <w:p w14:paraId="0EDDDC03" w14:textId="6D82B2DD" w:rsidR="00CE6B3A" w:rsidRPr="00985787" w:rsidRDefault="00CE6B3A" w:rsidP="00985787">
      <w:pPr>
        <w:pStyle w:val="Prrafodelista"/>
        <w:numPr>
          <w:ilvl w:val="0"/>
          <w:numId w:val="4"/>
        </w:numPr>
        <w:spacing w:line="360" w:lineRule="auto"/>
        <w:jc w:val="both"/>
        <w:rPr>
          <w:rFonts w:ascii="Century Gothic" w:hAnsi="Century Gothic" w:cs="Arial"/>
          <w:bCs/>
          <w:sz w:val="22"/>
          <w:szCs w:val="22"/>
          <w:lang w:val="es-CO"/>
        </w:rPr>
      </w:pPr>
      <w:r w:rsidRPr="00985787">
        <w:rPr>
          <w:rFonts w:ascii="Century Gothic" w:hAnsi="Century Gothic" w:cs="Arial"/>
          <w:bCs/>
          <w:sz w:val="22"/>
          <w:szCs w:val="22"/>
          <w:lang w:val="es-CO"/>
        </w:rPr>
        <w:t>BASES DE DATOS Y FUENTES DOCUMENTALES:</w:t>
      </w:r>
    </w:p>
    <w:p w14:paraId="4E6665C6" w14:textId="77777777" w:rsidR="006D0412" w:rsidRPr="00985787" w:rsidRDefault="00855894" w:rsidP="00985787">
      <w:pPr>
        <w:spacing w:line="360" w:lineRule="auto"/>
        <w:jc w:val="both"/>
        <w:rPr>
          <w:rFonts w:ascii="Century Gothic" w:hAnsi="Century Gothic" w:cs="Arial"/>
          <w:bCs/>
          <w:sz w:val="22"/>
          <w:szCs w:val="22"/>
          <w:lang w:val="es-CO"/>
        </w:rPr>
      </w:pPr>
      <w:r w:rsidRPr="00985787">
        <w:rPr>
          <w:rFonts w:ascii="Century Gothic" w:hAnsi="Century Gothic" w:cs="Arial"/>
          <w:bCs/>
          <w:sz w:val="22"/>
          <w:szCs w:val="22"/>
          <w:lang w:val="es-CO"/>
        </w:rPr>
        <w:t>Primari</w:t>
      </w:r>
      <w:r w:rsidR="00EA07A8" w:rsidRPr="00985787">
        <w:rPr>
          <w:rFonts w:ascii="Century Gothic" w:hAnsi="Century Gothic" w:cs="Arial"/>
          <w:bCs/>
          <w:sz w:val="22"/>
          <w:szCs w:val="22"/>
          <w:lang w:val="es-CO"/>
        </w:rPr>
        <w:t>os</w:t>
      </w:r>
      <w:r w:rsidRPr="00985787">
        <w:rPr>
          <w:rFonts w:ascii="Century Gothic" w:hAnsi="Century Gothic" w:cs="Arial"/>
          <w:bCs/>
          <w:sz w:val="22"/>
          <w:szCs w:val="22"/>
          <w:lang w:val="es-CO"/>
        </w:rPr>
        <w:t>:</w:t>
      </w:r>
      <w:r w:rsidR="00EA07A8" w:rsidRPr="00985787">
        <w:rPr>
          <w:rFonts w:ascii="Century Gothic" w:hAnsi="Century Gothic" w:cs="Arial"/>
          <w:bCs/>
          <w:sz w:val="22"/>
          <w:szCs w:val="22"/>
          <w:lang w:val="es-CO"/>
        </w:rPr>
        <w:t xml:space="preserve"> Originales, transmiten información </w:t>
      </w:r>
      <w:r w:rsidR="006D0412" w:rsidRPr="00985787">
        <w:rPr>
          <w:rFonts w:ascii="Century Gothic" w:hAnsi="Century Gothic" w:cs="Arial"/>
          <w:bCs/>
          <w:sz w:val="22"/>
          <w:szCs w:val="22"/>
          <w:lang w:val="es-CO"/>
        </w:rPr>
        <w:t>directa (artículos originales, tesis)</w:t>
      </w:r>
    </w:p>
    <w:p w14:paraId="4A14AB6A" w14:textId="0ABFB5D6" w:rsidR="00855894" w:rsidRPr="00985787" w:rsidRDefault="006D0412" w:rsidP="00985787">
      <w:pPr>
        <w:spacing w:line="360" w:lineRule="auto"/>
        <w:jc w:val="both"/>
        <w:rPr>
          <w:rFonts w:ascii="Century Gothic" w:hAnsi="Century Gothic" w:cs="Arial"/>
          <w:bCs/>
          <w:sz w:val="22"/>
          <w:szCs w:val="22"/>
          <w:lang w:val="es-CO"/>
        </w:rPr>
      </w:pPr>
      <w:r w:rsidRPr="00985787">
        <w:rPr>
          <w:rFonts w:ascii="Century Gothic" w:hAnsi="Century Gothic" w:cs="Arial"/>
          <w:bCs/>
          <w:sz w:val="22"/>
          <w:szCs w:val="22"/>
          <w:lang w:val="es-CO"/>
        </w:rPr>
        <w:t xml:space="preserve">Secundarios: </w:t>
      </w:r>
      <w:r w:rsidR="005D6DD5" w:rsidRPr="00985787">
        <w:rPr>
          <w:rFonts w:ascii="Century Gothic" w:hAnsi="Century Gothic" w:cs="Arial"/>
          <w:bCs/>
          <w:sz w:val="22"/>
          <w:szCs w:val="22"/>
          <w:lang w:val="es-CO"/>
        </w:rPr>
        <w:t xml:space="preserve">Ofrecen </w:t>
      </w:r>
      <w:r w:rsidR="00B35CAD" w:rsidRPr="00985787">
        <w:rPr>
          <w:rFonts w:ascii="Century Gothic" w:hAnsi="Century Gothic" w:cs="Arial"/>
          <w:bCs/>
          <w:sz w:val="22"/>
          <w:szCs w:val="22"/>
          <w:lang w:val="es-CO"/>
        </w:rPr>
        <w:t>descripciones</w:t>
      </w:r>
      <w:r w:rsidR="005D6DD5" w:rsidRPr="00985787">
        <w:rPr>
          <w:rFonts w:ascii="Century Gothic" w:hAnsi="Century Gothic" w:cs="Arial"/>
          <w:bCs/>
          <w:sz w:val="22"/>
          <w:szCs w:val="22"/>
          <w:lang w:val="es-CO"/>
        </w:rPr>
        <w:t xml:space="preserve"> de los documentos primarios (</w:t>
      </w:r>
      <w:r w:rsidR="00B35CAD" w:rsidRPr="00985787">
        <w:rPr>
          <w:rFonts w:ascii="Century Gothic" w:hAnsi="Century Gothic" w:cs="Arial"/>
          <w:bCs/>
          <w:sz w:val="22"/>
          <w:szCs w:val="22"/>
          <w:lang w:val="es-CO"/>
        </w:rPr>
        <w:t>catálogos</w:t>
      </w:r>
      <w:r w:rsidR="005D6DD5" w:rsidRPr="00985787">
        <w:rPr>
          <w:rFonts w:ascii="Century Gothic" w:hAnsi="Century Gothic" w:cs="Arial"/>
          <w:bCs/>
          <w:sz w:val="22"/>
          <w:szCs w:val="22"/>
          <w:lang w:val="es-CO"/>
        </w:rPr>
        <w:t xml:space="preserve">, bases de datos, revisiones sistemáticas, </w:t>
      </w:r>
      <w:r w:rsidR="00B35CAD" w:rsidRPr="00985787">
        <w:rPr>
          <w:rFonts w:ascii="Century Gothic" w:hAnsi="Century Gothic" w:cs="Arial"/>
          <w:bCs/>
          <w:sz w:val="22"/>
          <w:szCs w:val="22"/>
          <w:lang w:val="es-CO"/>
        </w:rPr>
        <w:t>resúmenes)</w:t>
      </w:r>
      <w:r w:rsidR="00855894" w:rsidRPr="00985787">
        <w:rPr>
          <w:rFonts w:ascii="Century Gothic" w:hAnsi="Century Gothic" w:cs="Arial"/>
          <w:bCs/>
          <w:sz w:val="22"/>
          <w:szCs w:val="22"/>
          <w:lang w:val="es-CO"/>
        </w:rPr>
        <w:t xml:space="preserve"> </w:t>
      </w:r>
    </w:p>
    <w:p w14:paraId="6087316A" w14:textId="02D2E4FA" w:rsidR="009919D7" w:rsidRPr="00985787" w:rsidRDefault="00393C64" w:rsidP="00985787">
      <w:pPr>
        <w:spacing w:line="360" w:lineRule="auto"/>
        <w:jc w:val="both"/>
        <w:rPr>
          <w:rFonts w:ascii="Century Gothic" w:hAnsi="Century Gothic" w:cs="Arial"/>
          <w:bCs/>
          <w:sz w:val="22"/>
          <w:szCs w:val="22"/>
          <w:lang w:val="es-CO"/>
        </w:rPr>
      </w:pPr>
      <w:r w:rsidRPr="00985787">
        <w:rPr>
          <w:rFonts w:ascii="Century Gothic" w:hAnsi="Century Gothic" w:cs="Arial"/>
          <w:bCs/>
          <w:sz w:val="22"/>
          <w:szCs w:val="22"/>
          <w:lang w:val="es-CO"/>
        </w:rPr>
        <w:t xml:space="preserve">Terciarios: </w:t>
      </w:r>
      <w:r w:rsidR="00264866" w:rsidRPr="00985787">
        <w:rPr>
          <w:rFonts w:ascii="Century Gothic" w:hAnsi="Century Gothic" w:cs="Arial"/>
          <w:bCs/>
          <w:sz w:val="22"/>
          <w:szCs w:val="22"/>
          <w:lang w:val="es-CO"/>
        </w:rPr>
        <w:t>sintetizan los documentos primarios y los secundarios</w:t>
      </w:r>
      <w:r w:rsidR="00EC4356" w:rsidRPr="00985787">
        <w:rPr>
          <w:rFonts w:ascii="Century Gothic" w:hAnsi="Century Gothic" w:cs="Arial"/>
          <w:bCs/>
          <w:sz w:val="22"/>
          <w:szCs w:val="22"/>
          <w:lang w:val="es-CO"/>
        </w:rPr>
        <w:t>.</w:t>
      </w:r>
    </w:p>
    <w:p w14:paraId="4DBD306C" w14:textId="43EE94EF" w:rsidR="00C609D1" w:rsidRPr="00985787" w:rsidRDefault="00C609D1" w:rsidP="00985787">
      <w:pPr>
        <w:spacing w:line="360" w:lineRule="auto"/>
        <w:jc w:val="both"/>
        <w:rPr>
          <w:rFonts w:ascii="Century Gothic" w:hAnsi="Century Gothic" w:cs="Arial"/>
          <w:b/>
          <w:sz w:val="22"/>
          <w:szCs w:val="22"/>
          <w:lang w:val="es-CO"/>
        </w:rPr>
      </w:pPr>
      <w:r w:rsidRPr="00985787">
        <w:rPr>
          <w:rFonts w:ascii="Century Gothic" w:hAnsi="Century Gothic" w:cs="Arial"/>
          <w:b/>
          <w:sz w:val="22"/>
          <w:szCs w:val="22"/>
          <w:lang w:val="es-CO"/>
        </w:rPr>
        <w:t xml:space="preserve">EXPLORAR BASES DE DATOS: </w:t>
      </w:r>
    </w:p>
    <w:p w14:paraId="4C84A1B3" w14:textId="0A51E447" w:rsidR="00C609D1" w:rsidRPr="00985787" w:rsidRDefault="0043676C" w:rsidP="00985787">
      <w:pPr>
        <w:pStyle w:val="Prrafodelista"/>
        <w:numPr>
          <w:ilvl w:val="0"/>
          <w:numId w:val="4"/>
        </w:numPr>
        <w:spacing w:line="360" w:lineRule="auto"/>
        <w:jc w:val="both"/>
        <w:rPr>
          <w:rFonts w:ascii="Century Gothic" w:hAnsi="Century Gothic" w:cs="Arial"/>
          <w:bCs/>
          <w:sz w:val="22"/>
          <w:szCs w:val="22"/>
          <w:lang w:val="es-CO"/>
        </w:rPr>
      </w:pPr>
      <w:r w:rsidRPr="00985787">
        <w:rPr>
          <w:rFonts w:ascii="Century Gothic" w:hAnsi="Century Gothic" w:cs="Arial"/>
          <w:bCs/>
          <w:sz w:val="22"/>
          <w:szCs w:val="22"/>
          <w:lang w:val="es-CO"/>
        </w:rPr>
        <w:t>Medline</w:t>
      </w:r>
    </w:p>
    <w:p w14:paraId="02AF202F" w14:textId="5DFE3299" w:rsidR="0043676C" w:rsidRPr="00985787" w:rsidRDefault="0043676C" w:rsidP="00985787">
      <w:pPr>
        <w:pStyle w:val="Prrafodelista"/>
        <w:numPr>
          <w:ilvl w:val="0"/>
          <w:numId w:val="4"/>
        </w:numPr>
        <w:spacing w:line="360" w:lineRule="auto"/>
        <w:jc w:val="both"/>
        <w:rPr>
          <w:rFonts w:ascii="Century Gothic" w:hAnsi="Century Gothic" w:cs="Arial"/>
          <w:bCs/>
          <w:sz w:val="22"/>
          <w:szCs w:val="22"/>
          <w:lang w:val="es-CO"/>
        </w:rPr>
      </w:pPr>
      <w:r w:rsidRPr="00985787">
        <w:rPr>
          <w:rFonts w:ascii="Century Gothic" w:hAnsi="Century Gothic" w:cs="Arial"/>
          <w:bCs/>
          <w:sz w:val="22"/>
          <w:szCs w:val="22"/>
          <w:lang w:val="es-CO"/>
        </w:rPr>
        <w:t>LILACS</w:t>
      </w:r>
    </w:p>
    <w:p w14:paraId="7BE7FEE8" w14:textId="2F1E8891" w:rsidR="0043676C" w:rsidRPr="00985787" w:rsidRDefault="0031350F" w:rsidP="00985787">
      <w:pPr>
        <w:pStyle w:val="Prrafodelista"/>
        <w:numPr>
          <w:ilvl w:val="0"/>
          <w:numId w:val="4"/>
        </w:numPr>
        <w:spacing w:line="360" w:lineRule="auto"/>
        <w:jc w:val="both"/>
        <w:rPr>
          <w:rFonts w:ascii="Century Gothic" w:hAnsi="Century Gothic" w:cs="Arial"/>
          <w:bCs/>
          <w:sz w:val="22"/>
          <w:szCs w:val="22"/>
          <w:lang w:val="es-CO"/>
        </w:rPr>
      </w:pPr>
      <w:r w:rsidRPr="00985787">
        <w:rPr>
          <w:rFonts w:ascii="Century Gothic" w:hAnsi="Century Gothic" w:cs="Arial"/>
          <w:bCs/>
          <w:sz w:val="22"/>
          <w:szCs w:val="22"/>
          <w:lang w:val="es-CO"/>
        </w:rPr>
        <w:t>Cochrane</w:t>
      </w:r>
    </w:p>
    <w:p w14:paraId="4169F8FE" w14:textId="6FF655EB" w:rsidR="0031350F" w:rsidRPr="00985787" w:rsidRDefault="009F44C6" w:rsidP="00985787">
      <w:pPr>
        <w:pStyle w:val="Prrafodelista"/>
        <w:numPr>
          <w:ilvl w:val="0"/>
          <w:numId w:val="4"/>
        </w:numPr>
        <w:spacing w:line="360" w:lineRule="auto"/>
        <w:jc w:val="both"/>
        <w:rPr>
          <w:rFonts w:ascii="Century Gothic" w:hAnsi="Century Gothic" w:cs="Arial"/>
          <w:bCs/>
          <w:sz w:val="22"/>
          <w:szCs w:val="22"/>
          <w:lang w:val="es-CO"/>
        </w:rPr>
      </w:pPr>
      <w:r w:rsidRPr="00985787">
        <w:rPr>
          <w:rFonts w:ascii="Century Gothic" w:hAnsi="Century Gothic" w:cs="Arial"/>
          <w:bCs/>
          <w:sz w:val="22"/>
          <w:szCs w:val="22"/>
          <w:lang w:val="es-CO"/>
        </w:rPr>
        <w:t>Google académico</w:t>
      </w:r>
    </w:p>
    <w:p w14:paraId="29AAD87F" w14:textId="28087416" w:rsidR="00CC354E" w:rsidRPr="00444CF5" w:rsidRDefault="009F44C6" w:rsidP="00985787">
      <w:pPr>
        <w:pStyle w:val="Prrafodelista"/>
        <w:numPr>
          <w:ilvl w:val="0"/>
          <w:numId w:val="4"/>
        </w:numPr>
        <w:spacing w:line="360" w:lineRule="auto"/>
        <w:jc w:val="both"/>
        <w:rPr>
          <w:rFonts w:ascii="Century Gothic" w:hAnsi="Century Gothic" w:cs="Arial"/>
          <w:bCs/>
          <w:sz w:val="22"/>
          <w:szCs w:val="22"/>
          <w:lang w:val="es-CO"/>
        </w:rPr>
      </w:pPr>
      <w:r w:rsidRPr="00985787">
        <w:rPr>
          <w:rFonts w:ascii="Century Gothic" w:hAnsi="Century Gothic" w:cs="Arial"/>
          <w:bCs/>
          <w:sz w:val="22"/>
          <w:szCs w:val="22"/>
          <w:lang w:val="es-CO"/>
        </w:rPr>
        <w:t>Scielo</w:t>
      </w:r>
    </w:p>
    <w:p w14:paraId="03036915" w14:textId="77777777" w:rsidR="007D388F" w:rsidRPr="00985787" w:rsidRDefault="007D388F" w:rsidP="00985787">
      <w:pPr>
        <w:spacing w:line="360" w:lineRule="auto"/>
        <w:jc w:val="both"/>
        <w:rPr>
          <w:rFonts w:ascii="Century Gothic" w:hAnsi="Century Gothic" w:cs="Arial"/>
          <w:bCs/>
          <w:sz w:val="22"/>
          <w:szCs w:val="22"/>
          <w:lang w:val="es-CO"/>
        </w:rPr>
      </w:pPr>
    </w:p>
    <w:p w14:paraId="0BF14C5C" w14:textId="0F13A915" w:rsidR="00790D0A" w:rsidRPr="00985787" w:rsidRDefault="00464310" w:rsidP="00985787">
      <w:pPr>
        <w:spacing w:line="360" w:lineRule="auto"/>
        <w:jc w:val="both"/>
        <w:rPr>
          <w:rFonts w:ascii="Century Gothic" w:hAnsi="Century Gothic" w:cs="Arial"/>
          <w:b/>
          <w:sz w:val="22"/>
          <w:szCs w:val="22"/>
          <w:lang w:val="es-CO"/>
        </w:rPr>
      </w:pPr>
      <w:r w:rsidRPr="00985787">
        <w:rPr>
          <w:rFonts w:ascii="Century Gothic" w:hAnsi="Century Gothic" w:cs="Arial"/>
          <w:b/>
          <w:sz w:val="22"/>
          <w:szCs w:val="22"/>
          <w:lang w:val="es-CO"/>
        </w:rPr>
        <w:t>CONTENIDO:</w:t>
      </w:r>
    </w:p>
    <w:p w14:paraId="79BECF71" w14:textId="69465C8C" w:rsidR="00540C85" w:rsidRPr="00985787" w:rsidRDefault="00782DDA" w:rsidP="00985787">
      <w:pPr>
        <w:spacing w:line="360" w:lineRule="auto"/>
        <w:jc w:val="both"/>
        <w:rPr>
          <w:rFonts w:ascii="Century Gothic" w:hAnsi="Century Gothic" w:cs="Arial"/>
          <w:bCs/>
          <w:sz w:val="22"/>
          <w:szCs w:val="22"/>
          <w:lang w:val="es-CO"/>
        </w:rPr>
      </w:pPr>
      <w:r w:rsidRPr="00985787">
        <w:rPr>
          <w:rFonts w:ascii="Century Gothic" w:hAnsi="Century Gothic" w:cs="Arial"/>
          <w:b/>
          <w:sz w:val="22"/>
          <w:szCs w:val="22"/>
          <w:lang w:val="es-CO"/>
        </w:rPr>
        <w:t>TITULO:</w:t>
      </w:r>
      <w:r w:rsidR="001C2F38" w:rsidRPr="00985787">
        <w:rPr>
          <w:rFonts w:ascii="Century Gothic" w:hAnsi="Century Gothic" w:cs="Arial"/>
          <w:b/>
          <w:sz w:val="22"/>
          <w:szCs w:val="22"/>
          <w:lang w:val="es-CO"/>
        </w:rPr>
        <w:t xml:space="preserve"> </w:t>
      </w:r>
      <w:r w:rsidR="00637C42" w:rsidRPr="00985787">
        <w:rPr>
          <w:rFonts w:ascii="Century Gothic" w:hAnsi="Century Gothic" w:cs="Arial"/>
          <w:bCs/>
          <w:sz w:val="22"/>
          <w:szCs w:val="22"/>
          <w:lang w:val="es-CO"/>
        </w:rPr>
        <w:t>Entre</w:t>
      </w:r>
      <w:r w:rsidR="001C2F38" w:rsidRPr="00985787">
        <w:rPr>
          <w:rFonts w:ascii="Century Gothic" w:hAnsi="Century Gothic" w:cs="Arial"/>
          <w:bCs/>
          <w:sz w:val="22"/>
          <w:szCs w:val="22"/>
          <w:lang w:val="es-CO"/>
        </w:rPr>
        <w:t xml:space="preserve"> 12 y 16 palabras</w:t>
      </w:r>
    </w:p>
    <w:p w14:paraId="020BA110" w14:textId="77777777" w:rsidR="00F777D4" w:rsidRPr="00985787" w:rsidRDefault="00540C85" w:rsidP="00985787">
      <w:pPr>
        <w:pStyle w:val="02AUTHORS"/>
        <w:spacing w:line="360" w:lineRule="auto"/>
        <w:ind w:left="426" w:firstLine="1"/>
        <w:jc w:val="both"/>
        <w:rPr>
          <w:rFonts w:ascii="Century Gothic" w:hAnsi="Century Gothic" w:cs="Arial"/>
          <w:i/>
          <w:vertAlign w:val="superscript"/>
          <w:lang w:val="es-CO"/>
        </w:rPr>
      </w:pPr>
      <w:r w:rsidRPr="00985787">
        <w:rPr>
          <w:rFonts w:ascii="Century Gothic" w:hAnsi="Century Gothic" w:cs="Arial"/>
          <w:b w:val="0"/>
          <w:lang w:val="es-CO"/>
        </w:rPr>
        <w:t xml:space="preserve">AUTORES: </w:t>
      </w:r>
      <w:r w:rsidR="00F777D4" w:rsidRPr="00985787">
        <w:rPr>
          <w:rFonts w:ascii="Century Gothic" w:hAnsi="Century Gothic" w:cs="Arial"/>
          <w:i/>
          <w:lang w:val="es-CO"/>
        </w:rPr>
        <w:t>Nombre Apellido</w:t>
      </w:r>
      <w:r w:rsidR="00F777D4" w:rsidRPr="00985787">
        <w:rPr>
          <w:rFonts w:ascii="Century Gothic" w:hAnsi="Century Gothic" w:cs="Arial"/>
          <w:i/>
          <w:vertAlign w:val="superscript"/>
          <w:lang w:val="es-CO"/>
        </w:rPr>
        <w:t>1</w:t>
      </w:r>
      <w:r w:rsidR="00F777D4" w:rsidRPr="00985787">
        <w:rPr>
          <w:rFonts w:ascii="Century Gothic" w:hAnsi="Century Gothic" w:cs="Arial"/>
          <w:i/>
          <w:lang w:val="es-CO"/>
        </w:rPr>
        <w:t>, Nombre Apellido</w:t>
      </w:r>
      <w:r w:rsidR="00F777D4" w:rsidRPr="00985787">
        <w:rPr>
          <w:rFonts w:ascii="Century Gothic" w:hAnsi="Century Gothic" w:cs="Arial"/>
          <w:i/>
          <w:vertAlign w:val="superscript"/>
          <w:lang w:val="es-CO"/>
        </w:rPr>
        <w:t>2</w:t>
      </w:r>
      <w:r w:rsidR="00F777D4" w:rsidRPr="00985787">
        <w:rPr>
          <w:rFonts w:ascii="Century Gothic" w:hAnsi="Century Gothic" w:cs="Arial"/>
          <w:i/>
          <w:lang w:val="es-CO"/>
        </w:rPr>
        <w:t>, Nombre Apellido</w:t>
      </w:r>
      <w:r w:rsidR="00F777D4" w:rsidRPr="00985787">
        <w:rPr>
          <w:rFonts w:ascii="Century Gothic" w:hAnsi="Century Gothic" w:cs="Arial"/>
          <w:i/>
          <w:vertAlign w:val="superscript"/>
          <w:lang w:val="es-CO"/>
        </w:rPr>
        <w:t>3</w:t>
      </w:r>
      <w:r w:rsidR="00F777D4" w:rsidRPr="00985787">
        <w:rPr>
          <w:rFonts w:ascii="Century Gothic" w:hAnsi="Century Gothic" w:cs="Arial"/>
          <w:i/>
          <w:vertAlign w:val="superscript"/>
          <w:lang w:val="es-CO"/>
        </w:rPr>
        <w:br/>
      </w:r>
      <w:r w:rsidR="00F777D4" w:rsidRPr="00985787">
        <w:rPr>
          <w:rFonts w:ascii="Century Gothic" w:hAnsi="Century Gothic" w:cs="Arial"/>
          <w:b w:val="0"/>
          <w:i/>
          <w:lang w:val="es-CO" w:eastAsia="en-US" w:bidi="en-US"/>
        </w:rPr>
        <w:t xml:space="preserve">(Tipo de letra Times New </w:t>
      </w:r>
      <w:proofErr w:type="spellStart"/>
      <w:r w:rsidR="00F777D4" w:rsidRPr="00985787">
        <w:rPr>
          <w:rFonts w:ascii="Century Gothic" w:hAnsi="Century Gothic" w:cs="Arial"/>
          <w:b w:val="0"/>
          <w:i/>
          <w:lang w:val="es-CO" w:eastAsia="en-US" w:bidi="en-US"/>
        </w:rPr>
        <w:t>Roman</w:t>
      </w:r>
      <w:proofErr w:type="spellEnd"/>
      <w:r w:rsidR="00F777D4" w:rsidRPr="00985787">
        <w:rPr>
          <w:rFonts w:ascii="Century Gothic" w:hAnsi="Century Gothic" w:cs="Arial"/>
          <w:b w:val="0"/>
          <w:i/>
          <w:lang w:val="es-CO" w:eastAsia="en-US" w:bidi="en-US"/>
        </w:rPr>
        <w:t xml:space="preserve">, </w:t>
      </w:r>
      <w:proofErr w:type="spellStart"/>
      <w:r w:rsidR="00F777D4" w:rsidRPr="00985787">
        <w:rPr>
          <w:rFonts w:ascii="Century Gothic" w:hAnsi="Century Gothic" w:cs="Arial"/>
          <w:b w:val="0"/>
          <w:i/>
          <w:lang w:val="es-CO" w:eastAsia="en-US" w:bidi="en-US"/>
        </w:rPr>
        <w:t>arial</w:t>
      </w:r>
      <w:proofErr w:type="spellEnd"/>
      <w:r w:rsidR="00F777D4" w:rsidRPr="00985787">
        <w:rPr>
          <w:rFonts w:ascii="Century Gothic" w:hAnsi="Century Gothic" w:cs="Arial"/>
          <w:b w:val="0"/>
          <w:i/>
          <w:lang w:val="es-CO" w:eastAsia="en-US" w:bidi="en-US"/>
        </w:rPr>
        <w:t xml:space="preserve">, </w:t>
      </w:r>
      <w:proofErr w:type="spellStart"/>
      <w:r w:rsidR="00F777D4" w:rsidRPr="00985787">
        <w:rPr>
          <w:rFonts w:ascii="Century Gothic" w:hAnsi="Century Gothic" w:cs="Arial"/>
          <w:b w:val="0"/>
          <w:i/>
          <w:lang w:val="es-CO" w:eastAsia="en-US" w:bidi="en-US"/>
        </w:rPr>
        <w:t>verdana</w:t>
      </w:r>
      <w:proofErr w:type="spellEnd"/>
      <w:r w:rsidR="00F777D4" w:rsidRPr="00985787">
        <w:rPr>
          <w:rFonts w:ascii="Century Gothic" w:hAnsi="Century Gothic" w:cs="Arial"/>
          <w:b w:val="0"/>
          <w:i/>
          <w:lang w:val="es-CO" w:eastAsia="en-US" w:bidi="en-US"/>
        </w:rPr>
        <w:t xml:space="preserve"> tamaño 12 pt, Negrilla, centrado)</w:t>
      </w:r>
    </w:p>
    <w:p w14:paraId="3670F215" w14:textId="071566C3" w:rsidR="001C2F38" w:rsidRPr="00444CF5" w:rsidRDefault="00F777D4" w:rsidP="00444CF5">
      <w:pPr>
        <w:pStyle w:val="03AFFILIATION"/>
        <w:spacing w:line="360" w:lineRule="auto"/>
        <w:jc w:val="both"/>
        <w:rPr>
          <w:rFonts w:ascii="Century Gothic" w:hAnsi="Century Gothic" w:cs="Arial"/>
          <w:sz w:val="22"/>
          <w:szCs w:val="22"/>
          <w:lang w:val="es-CO"/>
        </w:rPr>
      </w:pPr>
      <w:r w:rsidRPr="00985787">
        <w:rPr>
          <w:rFonts w:ascii="Century Gothic" w:hAnsi="Century Gothic" w:cs="Arial"/>
          <w:sz w:val="22"/>
          <w:szCs w:val="22"/>
          <w:vertAlign w:val="superscript"/>
          <w:lang w:val="es-CO"/>
        </w:rPr>
        <w:t>1</w:t>
      </w:r>
      <w:r w:rsidRPr="00985787">
        <w:rPr>
          <w:rFonts w:ascii="Century Gothic" w:hAnsi="Century Gothic" w:cs="Arial"/>
          <w:sz w:val="22"/>
          <w:szCs w:val="22"/>
          <w:lang w:val="es-CO"/>
        </w:rPr>
        <w:t>Filiación Departamento y/o Facultad, Universidad, Dirección, Ciudad, País</w:t>
      </w:r>
      <w:r w:rsidRPr="00985787">
        <w:rPr>
          <w:rFonts w:ascii="Century Gothic" w:hAnsi="Century Gothic" w:cs="Arial"/>
          <w:sz w:val="22"/>
          <w:szCs w:val="22"/>
          <w:lang w:val="es-CO"/>
        </w:rPr>
        <w:br/>
        <w:t xml:space="preserve">Correo </w:t>
      </w:r>
      <w:proofErr w:type="spellStart"/>
      <w:r w:rsidRPr="00985787">
        <w:rPr>
          <w:rFonts w:ascii="Century Gothic" w:hAnsi="Century Gothic" w:cs="Arial"/>
          <w:sz w:val="22"/>
          <w:szCs w:val="22"/>
          <w:lang w:val="es-CO"/>
        </w:rPr>
        <w:t>electrónico:xxxxxxxx@unilibre.edu.co</w:t>
      </w:r>
      <w:proofErr w:type="spellEnd"/>
      <w:r w:rsidRPr="00985787">
        <w:rPr>
          <w:rFonts w:ascii="Century Gothic" w:hAnsi="Century Gothic" w:cs="Arial"/>
          <w:sz w:val="22"/>
          <w:szCs w:val="22"/>
          <w:lang w:val="es-CO"/>
        </w:rPr>
        <w:t xml:space="preserve">  </w:t>
      </w:r>
    </w:p>
    <w:p w14:paraId="349CF7B2" w14:textId="3A925F02" w:rsidR="00467091" w:rsidRPr="00985787" w:rsidRDefault="00782DDA" w:rsidP="00985787">
      <w:pPr>
        <w:pStyle w:val="Abstract"/>
        <w:tabs>
          <w:tab w:val="left" w:pos="993"/>
        </w:tabs>
        <w:spacing w:before="0" w:line="360" w:lineRule="auto"/>
        <w:ind w:firstLine="0"/>
        <w:rPr>
          <w:rFonts w:ascii="Century Gothic" w:hAnsi="Century Gothic" w:cs="Arial"/>
          <w:b w:val="0"/>
          <w:sz w:val="22"/>
          <w:szCs w:val="22"/>
          <w:lang w:val="es-ES"/>
        </w:rPr>
      </w:pPr>
      <w:r w:rsidRPr="00985787">
        <w:rPr>
          <w:rFonts w:ascii="Century Gothic" w:hAnsi="Century Gothic" w:cs="Arial"/>
          <w:bCs/>
          <w:sz w:val="22"/>
          <w:szCs w:val="22"/>
          <w:lang w:val="es-CO"/>
        </w:rPr>
        <w:lastRenderedPageBreak/>
        <w:t>RESUMEN:</w:t>
      </w:r>
      <w:r w:rsidRPr="00985787">
        <w:rPr>
          <w:rFonts w:ascii="Century Gothic" w:hAnsi="Century Gothic" w:cs="Arial"/>
          <w:b w:val="0"/>
          <w:sz w:val="22"/>
          <w:szCs w:val="22"/>
          <w:lang w:val="es-CO"/>
        </w:rPr>
        <w:t xml:space="preserve"> </w:t>
      </w:r>
      <w:r w:rsidR="00297A1B" w:rsidRPr="00985787">
        <w:rPr>
          <w:rFonts w:ascii="Century Gothic" w:hAnsi="Century Gothic"/>
          <w:sz w:val="22"/>
          <w:szCs w:val="22"/>
          <w:lang w:val="es-CO" w:eastAsia="es-MX"/>
        </w:rPr>
        <w:t>IMRD (Introducción, Métodos, Resultados y Discusión)</w:t>
      </w:r>
      <w:r w:rsidR="00467091" w:rsidRPr="00985787">
        <w:rPr>
          <w:rFonts w:ascii="Century Gothic" w:hAnsi="Century Gothic"/>
          <w:sz w:val="22"/>
          <w:szCs w:val="22"/>
          <w:lang w:val="es-CO" w:eastAsia="es-MX"/>
        </w:rPr>
        <w:t xml:space="preserve">: </w:t>
      </w:r>
      <w:r w:rsidR="00467091" w:rsidRPr="00985787">
        <w:rPr>
          <w:rFonts w:ascii="Century Gothic" w:hAnsi="Century Gothic" w:cs="Arial"/>
          <w:b w:val="0"/>
          <w:i/>
          <w:sz w:val="22"/>
          <w:szCs w:val="22"/>
          <w:lang w:val="es-ES"/>
        </w:rPr>
        <w:t>El</w:t>
      </w:r>
      <w:r w:rsidR="007D388F" w:rsidRPr="00985787">
        <w:rPr>
          <w:rFonts w:ascii="Century Gothic" w:hAnsi="Century Gothic" w:cs="Arial"/>
          <w:b w:val="0"/>
          <w:i/>
          <w:sz w:val="22"/>
          <w:szCs w:val="22"/>
          <w:lang w:val="es-ES"/>
        </w:rPr>
        <w:t xml:space="preserve"> </w:t>
      </w:r>
      <w:r w:rsidR="00467091" w:rsidRPr="00985787">
        <w:rPr>
          <w:rFonts w:ascii="Century Gothic" w:hAnsi="Century Gothic" w:cs="Arial"/>
          <w:b w:val="0"/>
          <w:i/>
          <w:sz w:val="22"/>
          <w:szCs w:val="22"/>
          <w:lang w:val="es-ES"/>
        </w:rPr>
        <w:t xml:space="preserve">resumen debe </w:t>
      </w:r>
      <w:r w:rsidR="00F23E93" w:rsidRPr="00985787">
        <w:rPr>
          <w:rFonts w:ascii="Century Gothic" w:hAnsi="Century Gothic" w:cs="Arial"/>
          <w:b w:val="0"/>
          <w:i/>
          <w:sz w:val="22"/>
          <w:szCs w:val="22"/>
          <w:lang w:val="es-ES"/>
        </w:rPr>
        <w:t xml:space="preserve">contener </w:t>
      </w:r>
      <w:proofErr w:type="spellStart"/>
      <w:r w:rsidR="00F23E93" w:rsidRPr="00985787">
        <w:rPr>
          <w:rFonts w:ascii="Century Gothic" w:hAnsi="Century Gothic" w:cs="Arial"/>
          <w:b w:val="0"/>
          <w:i/>
          <w:sz w:val="22"/>
          <w:szCs w:val="22"/>
          <w:lang w:val="es-ES"/>
        </w:rPr>
        <w:t>màximo</w:t>
      </w:r>
      <w:proofErr w:type="spellEnd"/>
      <w:r w:rsidR="00467091" w:rsidRPr="00985787">
        <w:rPr>
          <w:rFonts w:ascii="Century Gothic" w:hAnsi="Century Gothic" w:cs="Arial"/>
          <w:b w:val="0"/>
          <w:i/>
          <w:sz w:val="22"/>
          <w:szCs w:val="22"/>
          <w:lang w:val="es-ES"/>
        </w:rPr>
        <w:t xml:space="preserve"> 250 palabras (Tipo de letra Times New Román, tamaño 10 pt, Negrilla, centrado). No incluir siglas</w:t>
      </w:r>
    </w:p>
    <w:p w14:paraId="5DC97B1E" w14:textId="15851707" w:rsidR="006321D0" w:rsidRPr="00985787" w:rsidRDefault="006321D0" w:rsidP="00985787">
      <w:pPr>
        <w:spacing w:line="360" w:lineRule="auto"/>
        <w:jc w:val="both"/>
        <w:rPr>
          <w:rFonts w:ascii="Century Gothic" w:hAnsi="Century Gothic" w:cs="Arial"/>
          <w:bCs/>
          <w:sz w:val="22"/>
          <w:szCs w:val="22"/>
          <w:lang w:val="es-CO"/>
        </w:rPr>
      </w:pPr>
    </w:p>
    <w:p w14:paraId="6A91BF3B" w14:textId="2A0EFDF5" w:rsidR="001B5D95" w:rsidRPr="00985787" w:rsidRDefault="00782DDA" w:rsidP="00985787">
      <w:pPr>
        <w:spacing w:line="360" w:lineRule="auto"/>
        <w:jc w:val="both"/>
        <w:rPr>
          <w:rFonts w:ascii="Century Gothic" w:hAnsi="Century Gothic" w:cs="Arial"/>
          <w:color w:val="660099"/>
          <w:sz w:val="22"/>
          <w:szCs w:val="22"/>
          <w:u w:val="single"/>
          <w:shd w:val="clear" w:color="auto" w:fill="FFFFFF"/>
        </w:rPr>
      </w:pPr>
      <w:r w:rsidRPr="00985787">
        <w:rPr>
          <w:rFonts w:ascii="Century Gothic" w:hAnsi="Century Gothic" w:cs="Arial"/>
          <w:b/>
          <w:sz w:val="22"/>
          <w:szCs w:val="22"/>
          <w:lang w:val="es-CO"/>
        </w:rPr>
        <w:t>PALABRAS CLAVE</w:t>
      </w:r>
      <w:r w:rsidR="00AF6F9D" w:rsidRPr="00985787">
        <w:rPr>
          <w:rFonts w:ascii="Century Gothic" w:hAnsi="Century Gothic" w:cs="Arial"/>
          <w:b/>
          <w:sz w:val="22"/>
          <w:szCs w:val="22"/>
          <w:lang w:val="es-CO"/>
        </w:rPr>
        <w:t xml:space="preserve"> (Descriptores)</w:t>
      </w:r>
      <w:r w:rsidR="006321D0" w:rsidRPr="00985787">
        <w:rPr>
          <w:rFonts w:ascii="Century Gothic" w:hAnsi="Century Gothic" w:cs="Arial"/>
          <w:bCs/>
          <w:sz w:val="22"/>
          <w:szCs w:val="22"/>
          <w:lang w:val="es-CO"/>
        </w:rPr>
        <w:t xml:space="preserve">: </w:t>
      </w:r>
      <w:r w:rsidR="00BF1538" w:rsidRPr="00985787">
        <w:rPr>
          <w:rFonts w:ascii="Century Gothic" w:hAnsi="Century Gothic" w:cs="Arial"/>
          <w:bCs/>
          <w:sz w:val="22"/>
          <w:szCs w:val="22"/>
          <w:lang w:val="es-CO"/>
        </w:rPr>
        <w:t>Mínimo</w:t>
      </w:r>
      <w:r w:rsidR="006321D0" w:rsidRPr="00985787">
        <w:rPr>
          <w:rFonts w:ascii="Century Gothic" w:hAnsi="Century Gothic" w:cs="Arial"/>
          <w:bCs/>
          <w:sz w:val="22"/>
          <w:szCs w:val="22"/>
          <w:lang w:val="es-CO"/>
        </w:rPr>
        <w:t xml:space="preserve"> 2 </w:t>
      </w:r>
      <w:r w:rsidR="00BF1538" w:rsidRPr="00985787">
        <w:rPr>
          <w:rFonts w:ascii="Century Gothic" w:hAnsi="Century Gothic" w:cs="Arial"/>
          <w:bCs/>
          <w:sz w:val="22"/>
          <w:szCs w:val="22"/>
          <w:lang w:val="es-CO"/>
        </w:rPr>
        <w:t>máximo</w:t>
      </w:r>
      <w:r w:rsidR="006321D0" w:rsidRPr="00985787">
        <w:rPr>
          <w:rFonts w:ascii="Century Gothic" w:hAnsi="Century Gothic" w:cs="Arial"/>
          <w:bCs/>
          <w:sz w:val="22"/>
          <w:szCs w:val="22"/>
          <w:lang w:val="es-CO"/>
        </w:rPr>
        <w:t xml:space="preserve"> 5</w:t>
      </w:r>
      <w:r w:rsidR="00BF1538" w:rsidRPr="00985787">
        <w:rPr>
          <w:rFonts w:ascii="Century Gothic" w:hAnsi="Century Gothic" w:cs="Arial"/>
          <w:bCs/>
          <w:sz w:val="22"/>
          <w:szCs w:val="22"/>
          <w:lang w:val="es-CO"/>
        </w:rPr>
        <w:t xml:space="preserve">. Fuente </w:t>
      </w:r>
      <w:proofErr w:type="spellStart"/>
      <w:r w:rsidR="00BF1538" w:rsidRPr="00985787">
        <w:rPr>
          <w:rFonts w:ascii="Century Gothic" w:hAnsi="Century Gothic" w:cs="Arial"/>
          <w:bCs/>
          <w:sz w:val="22"/>
          <w:szCs w:val="22"/>
          <w:lang w:val="es-CO"/>
        </w:rPr>
        <w:t>DeCs</w:t>
      </w:r>
      <w:proofErr w:type="spellEnd"/>
      <w:r w:rsidR="00503321" w:rsidRPr="00985787">
        <w:rPr>
          <w:rFonts w:ascii="Century Gothic" w:hAnsi="Century Gothic" w:cs="Arial"/>
          <w:bCs/>
          <w:sz w:val="22"/>
          <w:szCs w:val="22"/>
          <w:lang w:val="es-CO"/>
        </w:rPr>
        <w:t xml:space="preserve">: </w:t>
      </w:r>
      <w:hyperlink r:id="rId8" w:history="1">
        <w:r w:rsidR="004A2DB4" w:rsidRPr="00985787">
          <w:rPr>
            <w:rStyle w:val="Hipervnculo"/>
            <w:rFonts w:ascii="Century Gothic" w:hAnsi="Century Gothic" w:cs="Arial"/>
            <w:bCs/>
            <w:sz w:val="22"/>
            <w:szCs w:val="22"/>
            <w:lang w:val="es-CO"/>
          </w:rPr>
          <w:t>https://decs.bvsalud.org/E/homepagee.htm</w:t>
        </w:r>
      </w:hyperlink>
      <w:r w:rsidR="001B5D95" w:rsidRPr="00985787">
        <w:rPr>
          <w:rFonts w:ascii="Century Gothic" w:hAnsi="Century Gothic"/>
          <w:sz w:val="22"/>
          <w:szCs w:val="22"/>
        </w:rPr>
        <w:fldChar w:fldCharType="begin"/>
      </w:r>
      <w:r w:rsidR="001B5D95" w:rsidRPr="00985787">
        <w:rPr>
          <w:rFonts w:ascii="Century Gothic" w:hAnsi="Century Gothic"/>
          <w:sz w:val="22"/>
          <w:szCs w:val="22"/>
        </w:rPr>
        <w:instrText xml:space="preserve"> HYPERLINK "http://vocabularies.unesco.org/browser/thesaurus/es/" </w:instrText>
      </w:r>
      <w:r w:rsidR="001B5D95" w:rsidRPr="00985787">
        <w:rPr>
          <w:rFonts w:ascii="Century Gothic" w:hAnsi="Century Gothic"/>
          <w:sz w:val="22"/>
          <w:szCs w:val="22"/>
        </w:rPr>
      </w:r>
      <w:r w:rsidR="001B5D95" w:rsidRPr="00985787">
        <w:rPr>
          <w:rFonts w:ascii="Century Gothic" w:hAnsi="Century Gothic"/>
          <w:sz w:val="22"/>
          <w:szCs w:val="22"/>
        </w:rPr>
        <w:fldChar w:fldCharType="separate"/>
      </w:r>
      <w:r w:rsidR="004A2DB4" w:rsidRPr="00985787">
        <w:rPr>
          <w:rFonts w:ascii="Century Gothic" w:hAnsi="Century Gothic"/>
          <w:sz w:val="22"/>
          <w:szCs w:val="22"/>
        </w:rPr>
        <w:t xml:space="preserve">. </w:t>
      </w:r>
      <w:proofErr w:type="spellStart"/>
      <w:r w:rsidR="001B5D95" w:rsidRPr="00985787">
        <w:rPr>
          <w:rFonts w:ascii="Century Gothic" w:hAnsi="Century Gothic" w:cs="Arial"/>
          <w:color w:val="000000" w:themeColor="text1"/>
          <w:sz w:val="22"/>
          <w:szCs w:val="22"/>
          <w:shd w:val="clear" w:color="auto" w:fill="FFFFFF"/>
        </w:rPr>
        <w:t>Thesaurus</w:t>
      </w:r>
      <w:proofErr w:type="spellEnd"/>
    </w:p>
    <w:p w14:paraId="5860989C" w14:textId="0DEFC343" w:rsidR="00BF1538" w:rsidRPr="00985787" w:rsidRDefault="001B5D95" w:rsidP="00985787">
      <w:pPr>
        <w:spacing w:line="360" w:lineRule="auto"/>
        <w:jc w:val="both"/>
        <w:rPr>
          <w:rFonts w:ascii="Century Gothic" w:hAnsi="Century Gothic"/>
          <w:sz w:val="22"/>
          <w:szCs w:val="22"/>
          <w:lang w:val="es-CO"/>
        </w:rPr>
      </w:pPr>
      <w:r w:rsidRPr="00985787">
        <w:rPr>
          <w:rFonts w:ascii="Century Gothic" w:hAnsi="Century Gothic"/>
          <w:sz w:val="22"/>
          <w:szCs w:val="22"/>
        </w:rPr>
        <w:fldChar w:fldCharType="end"/>
      </w:r>
    </w:p>
    <w:p w14:paraId="35EBE074" w14:textId="67569F46" w:rsidR="00BF1538" w:rsidRPr="00985787" w:rsidRDefault="00782DDA" w:rsidP="00985787">
      <w:pPr>
        <w:spacing w:line="360" w:lineRule="auto"/>
        <w:jc w:val="both"/>
        <w:rPr>
          <w:rFonts w:ascii="Century Gothic" w:hAnsi="Century Gothic" w:cs="Arial"/>
          <w:b/>
          <w:sz w:val="22"/>
          <w:szCs w:val="22"/>
          <w:lang w:val="es-CO"/>
        </w:rPr>
      </w:pPr>
      <w:r w:rsidRPr="00985787">
        <w:rPr>
          <w:rFonts w:ascii="Century Gothic" w:hAnsi="Century Gothic" w:cs="Arial"/>
          <w:b/>
          <w:sz w:val="22"/>
          <w:szCs w:val="22"/>
          <w:lang w:val="es-CO"/>
        </w:rPr>
        <w:t>ABSTRACT:</w:t>
      </w:r>
      <w:r w:rsidR="0097577B" w:rsidRPr="00985787">
        <w:rPr>
          <w:rFonts w:ascii="Century Gothic" w:hAnsi="Century Gothic" w:cs="Arial"/>
          <w:b/>
          <w:sz w:val="22"/>
          <w:szCs w:val="22"/>
          <w:lang w:val="es-CO"/>
        </w:rPr>
        <w:t xml:space="preserve"> </w:t>
      </w:r>
      <w:r w:rsidR="0097577B" w:rsidRPr="00985787">
        <w:rPr>
          <w:rFonts w:ascii="Century Gothic" w:hAnsi="Century Gothic" w:cs="Arial"/>
          <w:bCs/>
          <w:sz w:val="22"/>
          <w:szCs w:val="22"/>
          <w:lang w:val="es-CO"/>
        </w:rPr>
        <w:t>Resumen en ingles</w:t>
      </w:r>
    </w:p>
    <w:p w14:paraId="1076682B" w14:textId="2986FA96" w:rsidR="00BF1538" w:rsidRPr="00985787" w:rsidRDefault="00BF1538" w:rsidP="00985787">
      <w:pPr>
        <w:spacing w:line="360" w:lineRule="auto"/>
        <w:jc w:val="both"/>
        <w:rPr>
          <w:rFonts w:ascii="Century Gothic" w:hAnsi="Century Gothic" w:cs="Arial"/>
          <w:b/>
          <w:sz w:val="22"/>
          <w:szCs w:val="22"/>
          <w:lang w:val="es-CO"/>
        </w:rPr>
      </w:pPr>
    </w:p>
    <w:p w14:paraId="6A2D541F" w14:textId="333F4E3F" w:rsidR="008342E2" w:rsidRPr="00985787" w:rsidRDefault="00782DDA" w:rsidP="00985787">
      <w:pPr>
        <w:spacing w:line="360" w:lineRule="auto"/>
        <w:jc w:val="both"/>
        <w:rPr>
          <w:rFonts w:ascii="Century Gothic" w:hAnsi="Century Gothic" w:cs="Arial"/>
          <w:bCs/>
          <w:sz w:val="22"/>
          <w:szCs w:val="22"/>
          <w:lang w:val="es-CO"/>
        </w:rPr>
      </w:pPr>
      <w:r w:rsidRPr="00985787">
        <w:rPr>
          <w:rFonts w:ascii="Century Gothic" w:hAnsi="Century Gothic" w:cs="Arial"/>
          <w:b/>
          <w:sz w:val="22"/>
          <w:szCs w:val="22"/>
          <w:lang w:val="es-CO"/>
        </w:rPr>
        <w:t xml:space="preserve">KEY WORDS: </w:t>
      </w:r>
      <w:r w:rsidR="0097577B" w:rsidRPr="00985787">
        <w:rPr>
          <w:rFonts w:ascii="Century Gothic" w:hAnsi="Century Gothic" w:cs="Arial"/>
          <w:bCs/>
          <w:sz w:val="22"/>
          <w:szCs w:val="22"/>
          <w:lang w:val="es-CO"/>
        </w:rPr>
        <w:t xml:space="preserve">Palabras clave en </w:t>
      </w:r>
      <w:r w:rsidR="004A2DB4" w:rsidRPr="00985787">
        <w:rPr>
          <w:rFonts w:ascii="Century Gothic" w:hAnsi="Century Gothic" w:cs="Arial"/>
          <w:bCs/>
          <w:sz w:val="22"/>
          <w:szCs w:val="22"/>
          <w:lang w:val="es-CO"/>
        </w:rPr>
        <w:t>inglés</w:t>
      </w:r>
    </w:p>
    <w:p w14:paraId="6CAD3DF2" w14:textId="77777777" w:rsidR="004A2DB4" w:rsidRPr="00985787" w:rsidRDefault="004A2DB4" w:rsidP="00985787">
      <w:pPr>
        <w:spacing w:line="360" w:lineRule="auto"/>
        <w:jc w:val="both"/>
        <w:rPr>
          <w:rFonts w:ascii="Century Gothic" w:hAnsi="Century Gothic" w:cs="Arial"/>
          <w:bCs/>
          <w:sz w:val="22"/>
          <w:szCs w:val="22"/>
          <w:lang w:val="es-CO"/>
        </w:rPr>
      </w:pPr>
    </w:p>
    <w:p w14:paraId="730EFE9C" w14:textId="030AD65F" w:rsidR="00BF1538" w:rsidRDefault="00782DDA" w:rsidP="00985787">
      <w:pPr>
        <w:spacing w:line="360" w:lineRule="auto"/>
        <w:jc w:val="both"/>
        <w:rPr>
          <w:rFonts w:ascii="Century Gothic" w:hAnsi="Century Gothic"/>
          <w:sz w:val="22"/>
          <w:szCs w:val="22"/>
        </w:rPr>
      </w:pPr>
      <w:r w:rsidRPr="00985787">
        <w:rPr>
          <w:rFonts w:ascii="Century Gothic" w:hAnsi="Century Gothic" w:cs="Arial"/>
          <w:b/>
          <w:sz w:val="22"/>
          <w:szCs w:val="22"/>
          <w:lang w:val="es-CO"/>
        </w:rPr>
        <w:t>INTRODUCCIÒN</w:t>
      </w:r>
      <w:r w:rsidR="00867B4C" w:rsidRPr="00985787">
        <w:rPr>
          <w:rFonts w:ascii="Century Gothic" w:hAnsi="Century Gothic" w:cs="Arial"/>
          <w:b/>
          <w:sz w:val="22"/>
          <w:szCs w:val="22"/>
          <w:lang w:val="es-CO"/>
        </w:rPr>
        <w:t xml:space="preserve">: </w:t>
      </w:r>
      <w:r w:rsidR="004A2DB4" w:rsidRPr="00985787">
        <w:rPr>
          <w:rFonts w:ascii="Century Gothic" w:hAnsi="Century Gothic"/>
          <w:sz w:val="22"/>
          <w:szCs w:val="22"/>
        </w:rPr>
        <w:t xml:space="preserve">Realizar un análisis general del tema, sin profundizar en datos o definiciones muy específicas. Por lo tanto, </w:t>
      </w:r>
      <w:r w:rsidR="007D388F" w:rsidRPr="00985787">
        <w:rPr>
          <w:rFonts w:ascii="Century Gothic" w:hAnsi="Century Gothic"/>
          <w:sz w:val="22"/>
          <w:szCs w:val="22"/>
        </w:rPr>
        <w:t>la</w:t>
      </w:r>
      <w:r w:rsidR="004A2DB4" w:rsidRPr="00985787">
        <w:rPr>
          <w:rFonts w:ascii="Century Gothic" w:hAnsi="Century Gothic"/>
          <w:sz w:val="22"/>
          <w:szCs w:val="22"/>
        </w:rPr>
        <w:t xml:space="preserve"> función </w:t>
      </w:r>
      <w:r w:rsidR="007D388F" w:rsidRPr="00985787">
        <w:rPr>
          <w:rFonts w:ascii="Century Gothic" w:hAnsi="Century Gothic"/>
          <w:sz w:val="22"/>
          <w:szCs w:val="22"/>
        </w:rPr>
        <w:t xml:space="preserve">de la introducción </w:t>
      </w:r>
      <w:r w:rsidR="004A2DB4" w:rsidRPr="00985787">
        <w:rPr>
          <w:rFonts w:ascii="Century Gothic" w:hAnsi="Century Gothic"/>
          <w:sz w:val="22"/>
          <w:szCs w:val="22"/>
        </w:rPr>
        <w:t>está ligada a la contextualización de la problemática con argumentación y análisis</w:t>
      </w:r>
      <w:r w:rsidR="00F53255">
        <w:rPr>
          <w:rFonts w:ascii="Century Gothic" w:hAnsi="Century Gothic"/>
          <w:sz w:val="22"/>
          <w:szCs w:val="22"/>
        </w:rPr>
        <w:t>, con</w:t>
      </w:r>
      <w:r w:rsidR="004A2DB4" w:rsidRPr="00985787">
        <w:rPr>
          <w:rFonts w:ascii="Century Gothic" w:hAnsi="Century Gothic"/>
          <w:sz w:val="22"/>
          <w:szCs w:val="22"/>
        </w:rPr>
        <w:t xml:space="preserve"> redacción limpia y sencilla</w:t>
      </w:r>
      <w:r w:rsidR="00F53255">
        <w:rPr>
          <w:rFonts w:ascii="Century Gothic" w:hAnsi="Century Gothic"/>
          <w:sz w:val="22"/>
          <w:szCs w:val="22"/>
        </w:rPr>
        <w:t>. F</w:t>
      </w:r>
      <w:r w:rsidR="004A2DB4" w:rsidRPr="00985787">
        <w:rPr>
          <w:rFonts w:ascii="Century Gothic" w:hAnsi="Century Gothic"/>
          <w:sz w:val="22"/>
          <w:szCs w:val="22"/>
        </w:rPr>
        <w:t>inalizar presenta</w:t>
      </w:r>
      <w:r w:rsidR="007D388F" w:rsidRPr="00985787">
        <w:rPr>
          <w:rFonts w:ascii="Century Gothic" w:hAnsi="Century Gothic"/>
          <w:sz w:val="22"/>
          <w:szCs w:val="22"/>
        </w:rPr>
        <w:t>n</w:t>
      </w:r>
      <w:r w:rsidR="004A2DB4" w:rsidRPr="00985787">
        <w:rPr>
          <w:rFonts w:ascii="Century Gothic" w:hAnsi="Century Gothic"/>
          <w:sz w:val="22"/>
          <w:szCs w:val="22"/>
        </w:rPr>
        <w:t>do la situación problémica a través de preguntas (cómo, en qué medida, etc.)</w:t>
      </w:r>
      <w:r w:rsidR="007D388F" w:rsidRPr="00985787">
        <w:rPr>
          <w:rFonts w:ascii="Century Gothic" w:hAnsi="Century Gothic"/>
          <w:sz w:val="22"/>
          <w:szCs w:val="22"/>
        </w:rPr>
        <w:t xml:space="preserve">. Así </w:t>
      </w:r>
      <w:r w:rsidR="004A2DB4" w:rsidRPr="00985787">
        <w:rPr>
          <w:rFonts w:ascii="Century Gothic" w:hAnsi="Century Gothic"/>
          <w:sz w:val="22"/>
          <w:szCs w:val="22"/>
        </w:rPr>
        <w:t xml:space="preserve">mismo, </w:t>
      </w:r>
      <w:r w:rsidR="00F53255">
        <w:rPr>
          <w:rFonts w:ascii="Century Gothic" w:hAnsi="Century Gothic"/>
          <w:sz w:val="22"/>
          <w:szCs w:val="22"/>
        </w:rPr>
        <w:t xml:space="preserve">se </w:t>
      </w:r>
      <w:r w:rsidR="004A2DB4" w:rsidRPr="00985787">
        <w:rPr>
          <w:rFonts w:ascii="Century Gothic" w:hAnsi="Century Gothic"/>
          <w:sz w:val="22"/>
          <w:szCs w:val="22"/>
        </w:rPr>
        <w:t>debe declarar el objetivo o propósito del artículo y abrir camino a la revisión de la literatura.</w:t>
      </w:r>
    </w:p>
    <w:p w14:paraId="064B57D9" w14:textId="77777777" w:rsidR="00F53255" w:rsidRPr="00985787" w:rsidRDefault="00F53255" w:rsidP="00985787">
      <w:pPr>
        <w:spacing w:line="360" w:lineRule="auto"/>
        <w:jc w:val="both"/>
        <w:rPr>
          <w:rFonts w:ascii="Century Gothic" w:hAnsi="Century Gothic"/>
          <w:sz w:val="22"/>
          <w:szCs w:val="22"/>
        </w:rPr>
      </w:pPr>
    </w:p>
    <w:p w14:paraId="6A7B9229" w14:textId="09EE35C4" w:rsidR="00670E26" w:rsidRPr="00985787" w:rsidRDefault="00670E26" w:rsidP="00985787">
      <w:pPr>
        <w:spacing w:line="360" w:lineRule="auto"/>
        <w:jc w:val="both"/>
        <w:rPr>
          <w:rFonts w:ascii="Century Gothic" w:hAnsi="Century Gothic" w:cs="Arial"/>
          <w:b/>
          <w:sz w:val="22"/>
          <w:szCs w:val="22"/>
          <w:lang w:val="es-CO"/>
        </w:rPr>
      </w:pPr>
      <w:r w:rsidRPr="00985787">
        <w:rPr>
          <w:rFonts w:ascii="Century Gothic" w:hAnsi="Century Gothic" w:cs="Arial"/>
          <w:b/>
          <w:sz w:val="22"/>
          <w:szCs w:val="22"/>
          <w:lang w:val="es-CO"/>
        </w:rPr>
        <w:t>METODOLOGIA:</w:t>
      </w:r>
    </w:p>
    <w:p w14:paraId="2C019CF1" w14:textId="3951CC57" w:rsidR="007D75F5" w:rsidRPr="00985787" w:rsidRDefault="00D9318C" w:rsidP="00985787">
      <w:pPr>
        <w:pStyle w:val="Prrafodelista"/>
        <w:numPr>
          <w:ilvl w:val="0"/>
          <w:numId w:val="4"/>
        </w:numPr>
        <w:spacing w:line="360" w:lineRule="auto"/>
        <w:jc w:val="both"/>
        <w:rPr>
          <w:rFonts w:ascii="Century Gothic" w:hAnsi="Century Gothic"/>
          <w:sz w:val="22"/>
          <w:szCs w:val="22"/>
          <w:lang w:val="es-CO" w:eastAsia="es-MX"/>
        </w:rPr>
      </w:pPr>
      <w:r w:rsidRPr="00985787">
        <w:rPr>
          <w:rFonts w:ascii="Century Gothic" w:hAnsi="Century Gothic"/>
          <w:sz w:val="22"/>
          <w:szCs w:val="22"/>
          <w:lang w:val="es-CO" w:eastAsia="es-MX"/>
        </w:rPr>
        <w:t>Búsqueda</w:t>
      </w:r>
      <w:r w:rsidR="004A2DB4" w:rsidRPr="00985787">
        <w:rPr>
          <w:rFonts w:ascii="Century Gothic" w:hAnsi="Century Gothic"/>
          <w:sz w:val="22"/>
          <w:szCs w:val="22"/>
          <w:lang w:val="es-CO" w:eastAsia="es-MX"/>
        </w:rPr>
        <w:t xml:space="preserve"> y revisión</w:t>
      </w:r>
      <w:r w:rsidRPr="00985787">
        <w:rPr>
          <w:rFonts w:ascii="Century Gothic" w:hAnsi="Century Gothic"/>
          <w:sz w:val="22"/>
          <w:szCs w:val="22"/>
          <w:lang w:val="es-CO" w:eastAsia="es-MX"/>
        </w:rPr>
        <w:t xml:space="preserve"> bibliográfica</w:t>
      </w:r>
      <w:r w:rsidR="007D388F" w:rsidRPr="00985787">
        <w:rPr>
          <w:rFonts w:ascii="Century Gothic" w:hAnsi="Century Gothic"/>
          <w:sz w:val="22"/>
          <w:szCs w:val="22"/>
          <w:lang w:val="es-CO" w:eastAsia="es-MX"/>
        </w:rPr>
        <w:t>:</w:t>
      </w:r>
    </w:p>
    <w:p w14:paraId="634ED29F" w14:textId="77777777" w:rsidR="007D388F" w:rsidRPr="00985787" w:rsidRDefault="007D388F" w:rsidP="00985787">
      <w:pPr>
        <w:spacing w:line="360" w:lineRule="auto"/>
        <w:jc w:val="both"/>
        <w:rPr>
          <w:rFonts w:ascii="Century Gothic" w:hAnsi="Century Gothic"/>
          <w:sz w:val="22"/>
          <w:szCs w:val="22"/>
          <w:lang w:val="es-CO" w:eastAsia="es-MX"/>
        </w:rPr>
      </w:pPr>
    </w:p>
    <w:p w14:paraId="08321F4E" w14:textId="0D4E0D06" w:rsidR="007D388F" w:rsidRPr="00985787" w:rsidRDefault="007D388F" w:rsidP="00985787">
      <w:pPr>
        <w:spacing w:line="360" w:lineRule="auto"/>
        <w:jc w:val="both"/>
        <w:rPr>
          <w:rFonts w:ascii="Century Gothic" w:hAnsi="Century Gothic"/>
          <w:sz w:val="22"/>
          <w:szCs w:val="22"/>
          <w:lang w:val="es-CO" w:eastAsia="es-MX"/>
        </w:rPr>
      </w:pPr>
      <w:r w:rsidRPr="00985787">
        <w:rPr>
          <w:rFonts w:ascii="Century Gothic" w:hAnsi="Century Gothic"/>
          <w:sz w:val="22"/>
          <w:szCs w:val="22"/>
        </w:rPr>
        <w:t xml:space="preserve">La revisión de la literatura es un acápite fundamental dentro del proceso de elaboración del artículo, donde el autor, apoyándose prioritariamente en las palabras clave declaradas previamente y quizá en otros términos de búsqueda que guardan relación con el tema; </w:t>
      </w:r>
      <w:r w:rsidR="00F53255">
        <w:rPr>
          <w:rFonts w:ascii="Century Gothic" w:hAnsi="Century Gothic"/>
          <w:sz w:val="22"/>
          <w:szCs w:val="22"/>
        </w:rPr>
        <w:t>la</w:t>
      </w:r>
      <w:r w:rsidRPr="00985787">
        <w:rPr>
          <w:rFonts w:ascii="Century Gothic" w:hAnsi="Century Gothic"/>
          <w:sz w:val="22"/>
          <w:szCs w:val="22"/>
        </w:rPr>
        <w:t xml:space="preserve"> revisión bibliográfica permit</w:t>
      </w:r>
      <w:r w:rsidR="00F53255">
        <w:rPr>
          <w:rFonts w:ascii="Century Gothic" w:hAnsi="Century Gothic"/>
          <w:sz w:val="22"/>
          <w:szCs w:val="22"/>
        </w:rPr>
        <w:t>e</w:t>
      </w:r>
      <w:r w:rsidRPr="00985787">
        <w:rPr>
          <w:rFonts w:ascii="Century Gothic" w:hAnsi="Century Gothic"/>
          <w:sz w:val="22"/>
          <w:szCs w:val="22"/>
        </w:rPr>
        <w:t xml:space="preserve"> conocer y sistematizar en un discurso intertextual el estado del arte</w:t>
      </w:r>
      <w:r w:rsidR="00F53255">
        <w:rPr>
          <w:rFonts w:ascii="Century Gothic" w:hAnsi="Century Gothic"/>
          <w:sz w:val="22"/>
          <w:szCs w:val="22"/>
        </w:rPr>
        <w:t>:</w:t>
      </w:r>
    </w:p>
    <w:p w14:paraId="4B6FD728" w14:textId="77777777" w:rsidR="007D75F5" w:rsidRPr="00985787" w:rsidRDefault="00D9318C" w:rsidP="00985787">
      <w:pPr>
        <w:pStyle w:val="Prrafodelista"/>
        <w:numPr>
          <w:ilvl w:val="0"/>
          <w:numId w:val="4"/>
        </w:numPr>
        <w:spacing w:line="360" w:lineRule="auto"/>
        <w:jc w:val="both"/>
        <w:rPr>
          <w:rFonts w:ascii="Century Gothic" w:hAnsi="Century Gothic"/>
          <w:sz w:val="22"/>
          <w:szCs w:val="22"/>
          <w:lang w:val="es-CO" w:eastAsia="es-MX"/>
        </w:rPr>
      </w:pPr>
      <w:r w:rsidRPr="00985787">
        <w:rPr>
          <w:rFonts w:ascii="Century Gothic" w:hAnsi="Century Gothic"/>
          <w:sz w:val="22"/>
          <w:szCs w:val="22"/>
          <w:lang w:val="es-CO" w:eastAsia="es-MX"/>
        </w:rPr>
        <w:t xml:space="preserve">Criterios de selección. </w:t>
      </w:r>
    </w:p>
    <w:p w14:paraId="73FE44A1" w14:textId="77777777" w:rsidR="007D75F5" w:rsidRPr="00985787" w:rsidRDefault="00D9318C" w:rsidP="00985787">
      <w:pPr>
        <w:pStyle w:val="Prrafodelista"/>
        <w:numPr>
          <w:ilvl w:val="0"/>
          <w:numId w:val="4"/>
        </w:numPr>
        <w:spacing w:line="360" w:lineRule="auto"/>
        <w:jc w:val="both"/>
        <w:rPr>
          <w:rFonts w:ascii="Century Gothic" w:hAnsi="Century Gothic"/>
          <w:sz w:val="22"/>
          <w:szCs w:val="22"/>
          <w:lang w:val="es-CO" w:eastAsia="es-MX"/>
        </w:rPr>
      </w:pPr>
      <w:r w:rsidRPr="00985787">
        <w:rPr>
          <w:rFonts w:ascii="Century Gothic" w:hAnsi="Century Gothic"/>
          <w:sz w:val="22"/>
          <w:szCs w:val="22"/>
          <w:lang w:val="es-CO" w:eastAsia="es-MX"/>
        </w:rPr>
        <w:t xml:space="preserve">Recuperación de la información. </w:t>
      </w:r>
    </w:p>
    <w:p w14:paraId="7BDF5664" w14:textId="0B4067BB" w:rsidR="009071E7" w:rsidRPr="00985787" w:rsidRDefault="00D9318C" w:rsidP="00985787">
      <w:pPr>
        <w:pStyle w:val="Prrafodelista"/>
        <w:numPr>
          <w:ilvl w:val="0"/>
          <w:numId w:val="4"/>
        </w:numPr>
        <w:spacing w:line="360" w:lineRule="auto"/>
        <w:jc w:val="both"/>
        <w:rPr>
          <w:rFonts w:ascii="Century Gothic" w:hAnsi="Century Gothic"/>
          <w:sz w:val="22"/>
          <w:szCs w:val="22"/>
          <w:lang w:val="es-CO" w:eastAsia="es-MX"/>
        </w:rPr>
      </w:pPr>
      <w:r w:rsidRPr="00985787">
        <w:rPr>
          <w:rFonts w:ascii="Century Gothic" w:hAnsi="Century Gothic"/>
          <w:sz w:val="22"/>
          <w:szCs w:val="22"/>
          <w:lang w:val="es-CO" w:eastAsia="es-MX"/>
        </w:rPr>
        <w:t>Fuentes documentales</w:t>
      </w:r>
      <w:r w:rsidR="008725DB" w:rsidRPr="00985787">
        <w:rPr>
          <w:rFonts w:ascii="Century Gothic" w:hAnsi="Century Gothic"/>
          <w:sz w:val="22"/>
          <w:szCs w:val="22"/>
          <w:lang w:val="es-CO" w:eastAsia="es-MX"/>
        </w:rPr>
        <w:t>: Primari</w:t>
      </w:r>
      <w:r w:rsidR="00AA328D" w:rsidRPr="00985787">
        <w:rPr>
          <w:rFonts w:ascii="Century Gothic" w:hAnsi="Century Gothic"/>
          <w:sz w:val="22"/>
          <w:szCs w:val="22"/>
          <w:lang w:val="es-CO" w:eastAsia="es-MX"/>
        </w:rPr>
        <w:t>a:</w:t>
      </w:r>
    </w:p>
    <w:p w14:paraId="36F344AA" w14:textId="77777777" w:rsidR="009071E7" w:rsidRPr="00985787" w:rsidRDefault="00D9318C" w:rsidP="00985787">
      <w:pPr>
        <w:pStyle w:val="Prrafodelista"/>
        <w:numPr>
          <w:ilvl w:val="0"/>
          <w:numId w:val="4"/>
        </w:numPr>
        <w:spacing w:line="360" w:lineRule="auto"/>
        <w:jc w:val="both"/>
        <w:rPr>
          <w:rFonts w:ascii="Century Gothic" w:hAnsi="Century Gothic"/>
          <w:sz w:val="22"/>
          <w:szCs w:val="22"/>
          <w:lang w:val="es-CO" w:eastAsia="es-MX"/>
        </w:rPr>
      </w:pPr>
      <w:r w:rsidRPr="00985787">
        <w:rPr>
          <w:rFonts w:ascii="Century Gothic" w:hAnsi="Century Gothic"/>
          <w:sz w:val="22"/>
          <w:szCs w:val="22"/>
          <w:lang w:val="es-CO" w:eastAsia="es-MX"/>
        </w:rPr>
        <w:lastRenderedPageBreak/>
        <w:t xml:space="preserve">Evaluación de la calidad de los artículos seleccionados. </w:t>
      </w:r>
    </w:p>
    <w:p w14:paraId="1EF5D407" w14:textId="77777777" w:rsidR="009071E7" w:rsidRPr="00985787" w:rsidRDefault="00D9318C" w:rsidP="00985787">
      <w:pPr>
        <w:pStyle w:val="Prrafodelista"/>
        <w:numPr>
          <w:ilvl w:val="0"/>
          <w:numId w:val="4"/>
        </w:numPr>
        <w:spacing w:line="360" w:lineRule="auto"/>
        <w:jc w:val="both"/>
        <w:rPr>
          <w:rFonts w:ascii="Century Gothic" w:hAnsi="Century Gothic"/>
          <w:sz w:val="22"/>
          <w:szCs w:val="22"/>
          <w:lang w:val="es-CO" w:eastAsia="es-MX"/>
        </w:rPr>
      </w:pPr>
      <w:r w:rsidRPr="00985787">
        <w:rPr>
          <w:rFonts w:ascii="Century Gothic" w:hAnsi="Century Gothic"/>
          <w:sz w:val="22"/>
          <w:szCs w:val="22"/>
          <w:lang w:val="es-CO" w:eastAsia="es-MX"/>
        </w:rPr>
        <w:t xml:space="preserve">Análisis de la variabilidad, fiabilidad y validez de los artículos. </w:t>
      </w:r>
    </w:p>
    <w:p w14:paraId="583A5C03" w14:textId="77777777" w:rsidR="00F14719" w:rsidRPr="00985787" w:rsidRDefault="00D9318C" w:rsidP="00985787">
      <w:pPr>
        <w:pStyle w:val="Prrafodelista"/>
        <w:numPr>
          <w:ilvl w:val="0"/>
          <w:numId w:val="4"/>
        </w:numPr>
        <w:spacing w:line="360" w:lineRule="auto"/>
        <w:jc w:val="both"/>
        <w:rPr>
          <w:rFonts w:ascii="Century Gothic" w:hAnsi="Century Gothic"/>
          <w:sz w:val="22"/>
          <w:szCs w:val="22"/>
          <w:lang w:val="es-CO" w:eastAsia="es-MX"/>
        </w:rPr>
      </w:pPr>
      <w:r w:rsidRPr="00985787">
        <w:rPr>
          <w:rFonts w:ascii="Century Gothic" w:hAnsi="Century Gothic"/>
          <w:sz w:val="22"/>
          <w:szCs w:val="22"/>
          <w:lang w:val="es-CO" w:eastAsia="es-MX"/>
        </w:rPr>
        <w:t xml:space="preserve">Organización y estructuración de los datos. </w:t>
      </w:r>
    </w:p>
    <w:p w14:paraId="3BAFB5B0" w14:textId="77777777" w:rsidR="00F14719" w:rsidRPr="00985787" w:rsidRDefault="00D9318C" w:rsidP="00985787">
      <w:pPr>
        <w:pStyle w:val="Prrafodelista"/>
        <w:numPr>
          <w:ilvl w:val="0"/>
          <w:numId w:val="4"/>
        </w:numPr>
        <w:spacing w:line="360" w:lineRule="auto"/>
        <w:jc w:val="both"/>
        <w:rPr>
          <w:rFonts w:ascii="Century Gothic" w:hAnsi="Century Gothic"/>
          <w:sz w:val="22"/>
          <w:szCs w:val="22"/>
          <w:lang w:val="es-CO" w:eastAsia="es-MX"/>
        </w:rPr>
      </w:pPr>
      <w:r w:rsidRPr="00985787">
        <w:rPr>
          <w:rFonts w:ascii="Century Gothic" w:hAnsi="Century Gothic"/>
          <w:sz w:val="22"/>
          <w:szCs w:val="22"/>
          <w:lang w:val="es-CO" w:eastAsia="es-MX"/>
        </w:rPr>
        <w:t xml:space="preserve">Elaboración del mapa mental. </w:t>
      </w:r>
    </w:p>
    <w:p w14:paraId="714B05A4" w14:textId="04C95C3C" w:rsidR="00994BF1" w:rsidRPr="00985787" w:rsidRDefault="00994BF1" w:rsidP="00985787">
      <w:pPr>
        <w:spacing w:line="360" w:lineRule="auto"/>
        <w:jc w:val="both"/>
        <w:rPr>
          <w:rFonts w:ascii="Century Gothic" w:hAnsi="Century Gothic"/>
          <w:sz w:val="22"/>
          <w:szCs w:val="22"/>
          <w:lang w:val="es-CO" w:eastAsia="es-MX"/>
        </w:rPr>
      </w:pPr>
    </w:p>
    <w:p w14:paraId="6ACB0795" w14:textId="77777777" w:rsidR="007D388F" w:rsidRPr="00985787" w:rsidRDefault="00552678" w:rsidP="00985787">
      <w:pPr>
        <w:spacing w:line="360" w:lineRule="auto"/>
        <w:jc w:val="both"/>
        <w:rPr>
          <w:rFonts w:ascii="Century Gothic" w:hAnsi="Century Gothic"/>
          <w:b/>
          <w:bCs/>
          <w:sz w:val="22"/>
          <w:szCs w:val="22"/>
          <w:lang w:val="es-CO" w:eastAsia="es-MX"/>
        </w:rPr>
      </w:pPr>
      <w:r w:rsidRPr="00985787">
        <w:rPr>
          <w:rFonts w:ascii="Century Gothic" w:hAnsi="Century Gothic"/>
          <w:b/>
          <w:bCs/>
          <w:sz w:val="22"/>
          <w:szCs w:val="22"/>
          <w:lang w:val="es-CO" w:eastAsia="es-MX"/>
        </w:rPr>
        <w:t>RESULTADOS</w:t>
      </w:r>
      <w:r w:rsidR="007D388F" w:rsidRPr="00985787">
        <w:rPr>
          <w:rFonts w:ascii="Century Gothic" w:hAnsi="Century Gothic"/>
          <w:b/>
          <w:bCs/>
          <w:sz w:val="22"/>
          <w:szCs w:val="22"/>
          <w:lang w:val="es-CO" w:eastAsia="es-MX"/>
        </w:rPr>
        <w:t>:</w:t>
      </w:r>
    </w:p>
    <w:p w14:paraId="21E33FC3" w14:textId="4090F7E5" w:rsidR="007D388F" w:rsidRPr="00985787" w:rsidRDefault="007D388F" w:rsidP="00985787">
      <w:pPr>
        <w:spacing w:line="360" w:lineRule="auto"/>
        <w:jc w:val="both"/>
        <w:rPr>
          <w:rFonts w:ascii="Century Gothic" w:hAnsi="Century Gothic"/>
          <w:sz w:val="22"/>
          <w:szCs w:val="22"/>
        </w:rPr>
      </w:pPr>
      <w:r w:rsidRPr="00985787">
        <w:rPr>
          <w:rFonts w:ascii="Century Gothic" w:hAnsi="Century Gothic"/>
          <w:sz w:val="22"/>
          <w:szCs w:val="22"/>
        </w:rPr>
        <w:t>Los resultados se limitan exclusivamente a presentar los principales hallazgos de la investigación. Incluye tablas y figuras que expresen de forma clara los resultados del estudio realizado por el investigador. Los resultados deben cumplir dos funciones esenciales: - Ser coherentes con</w:t>
      </w:r>
      <w:r w:rsidR="00F53255">
        <w:rPr>
          <w:rFonts w:ascii="Century Gothic" w:hAnsi="Century Gothic"/>
          <w:sz w:val="22"/>
          <w:szCs w:val="22"/>
        </w:rPr>
        <w:t xml:space="preserve"> los objetivos y</w:t>
      </w:r>
      <w:r w:rsidRPr="00985787">
        <w:rPr>
          <w:rFonts w:ascii="Century Gothic" w:hAnsi="Century Gothic"/>
          <w:sz w:val="22"/>
          <w:szCs w:val="22"/>
        </w:rPr>
        <w:t xml:space="preserve"> la metodología propuesta en Material y Método. </w:t>
      </w:r>
      <w:r w:rsidR="00F53255">
        <w:rPr>
          <w:rFonts w:ascii="Century Gothic" w:hAnsi="Century Gothic"/>
          <w:sz w:val="22"/>
          <w:szCs w:val="22"/>
        </w:rPr>
        <w:t xml:space="preserve">- </w:t>
      </w:r>
      <w:r w:rsidRPr="00985787">
        <w:rPr>
          <w:rFonts w:ascii="Century Gothic" w:hAnsi="Century Gothic"/>
          <w:sz w:val="22"/>
          <w:szCs w:val="22"/>
        </w:rPr>
        <w:t xml:space="preserve"> Presentar las pruebas que apoye</w:t>
      </w:r>
      <w:r w:rsidR="00F53255">
        <w:rPr>
          <w:rFonts w:ascii="Century Gothic" w:hAnsi="Century Gothic"/>
          <w:sz w:val="22"/>
          <w:szCs w:val="22"/>
        </w:rPr>
        <w:t>n el</w:t>
      </w:r>
      <w:r w:rsidRPr="00985787">
        <w:rPr>
          <w:rFonts w:ascii="Century Gothic" w:hAnsi="Century Gothic"/>
          <w:sz w:val="22"/>
          <w:szCs w:val="22"/>
        </w:rPr>
        <w:t xml:space="preserve"> debate científico.</w:t>
      </w:r>
    </w:p>
    <w:p w14:paraId="7C587EA7" w14:textId="77777777" w:rsidR="007D388F" w:rsidRPr="00985787" w:rsidRDefault="007D388F" w:rsidP="00985787">
      <w:pPr>
        <w:spacing w:line="360" w:lineRule="auto"/>
        <w:jc w:val="both"/>
        <w:rPr>
          <w:rFonts w:ascii="Century Gothic" w:hAnsi="Century Gothic"/>
          <w:sz w:val="22"/>
          <w:szCs w:val="22"/>
          <w:lang w:val="es-CO" w:eastAsia="es-MX"/>
        </w:rPr>
      </w:pPr>
    </w:p>
    <w:p w14:paraId="69FFBB2F" w14:textId="77777777" w:rsidR="007D388F" w:rsidRPr="00985787" w:rsidRDefault="007D388F" w:rsidP="00985787">
      <w:pPr>
        <w:pStyle w:val="Prrafodelista"/>
        <w:numPr>
          <w:ilvl w:val="0"/>
          <w:numId w:val="4"/>
        </w:numPr>
        <w:spacing w:line="360" w:lineRule="auto"/>
        <w:jc w:val="both"/>
        <w:rPr>
          <w:rFonts w:ascii="Century Gothic" w:hAnsi="Century Gothic"/>
          <w:sz w:val="22"/>
          <w:szCs w:val="22"/>
          <w:lang w:val="es-CO" w:eastAsia="es-MX"/>
        </w:rPr>
      </w:pPr>
      <w:r w:rsidRPr="00985787">
        <w:rPr>
          <w:rFonts w:ascii="Century Gothic" w:hAnsi="Century Gothic"/>
          <w:sz w:val="22"/>
          <w:szCs w:val="22"/>
          <w:lang w:val="es-CO" w:eastAsia="es-MX"/>
        </w:rPr>
        <w:t>Organización y estructuración de los datos</w:t>
      </w:r>
    </w:p>
    <w:p w14:paraId="12BCF748" w14:textId="77777777" w:rsidR="007D388F" w:rsidRPr="00985787" w:rsidRDefault="007D388F" w:rsidP="00985787">
      <w:pPr>
        <w:pStyle w:val="Prrafodelista"/>
        <w:numPr>
          <w:ilvl w:val="0"/>
          <w:numId w:val="4"/>
        </w:numPr>
        <w:spacing w:line="360" w:lineRule="auto"/>
        <w:jc w:val="both"/>
        <w:rPr>
          <w:rFonts w:ascii="Century Gothic" w:hAnsi="Century Gothic"/>
          <w:sz w:val="22"/>
          <w:szCs w:val="22"/>
          <w:lang w:val="es-CO" w:eastAsia="es-MX"/>
        </w:rPr>
      </w:pPr>
      <w:r w:rsidRPr="00985787">
        <w:rPr>
          <w:rFonts w:ascii="Century Gothic" w:hAnsi="Century Gothic"/>
          <w:sz w:val="22"/>
          <w:szCs w:val="22"/>
          <w:lang w:val="es-CO" w:eastAsia="es-MX"/>
        </w:rPr>
        <w:t>Elaboración de mapa mental, ideograma</w:t>
      </w:r>
    </w:p>
    <w:p w14:paraId="044793FD" w14:textId="45E4C0C5" w:rsidR="007D388F" w:rsidRPr="00985787" w:rsidRDefault="007D388F" w:rsidP="00985787">
      <w:pPr>
        <w:spacing w:line="360" w:lineRule="auto"/>
        <w:jc w:val="both"/>
        <w:rPr>
          <w:rFonts w:ascii="Century Gothic" w:hAnsi="Century Gothic"/>
          <w:sz w:val="22"/>
          <w:szCs w:val="22"/>
        </w:rPr>
      </w:pPr>
      <w:r w:rsidRPr="00985787">
        <w:rPr>
          <w:rFonts w:ascii="Century Gothic" w:hAnsi="Century Gothic"/>
          <w:sz w:val="22"/>
          <w:szCs w:val="22"/>
        </w:rPr>
        <w:t>La redacción es descriptiva, por lo tanto, debe ser precisa, limpia y directa; se evita adornar la información con adjetivos; el investigador se limita a mostrar resultados en forma objetiva y sin entrar en mayores explicaciones.</w:t>
      </w:r>
    </w:p>
    <w:p w14:paraId="25BB21AE" w14:textId="77777777" w:rsidR="007D388F" w:rsidRPr="00985787" w:rsidRDefault="007D388F" w:rsidP="00985787">
      <w:pPr>
        <w:spacing w:line="360" w:lineRule="auto"/>
        <w:jc w:val="both"/>
        <w:rPr>
          <w:rFonts w:ascii="Century Gothic" w:hAnsi="Century Gothic"/>
          <w:sz w:val="22"/>
          <w:szCs w:val="22"/>
        </w:rPr>
      </w:pPr>
    </w:p>
    <w:p w14:paraId="1CEA76A0" w14:textId="2F845F45" w:rsidR="001C6FD6" w:rsidRDefault="001C6FD6" w:rsidP="00985787">
      <w:pPr>
        <w:spacing w:line="360" w:lineRule="auto"/>
        <w:jc w:val="both"/>
        <w:rPr>
          <w:rFonts w:ascii="Century Gothic" w:hAnsi="Century Gothic"/>
          <w:sz w:val="22"/>
          <w:szCs w:val="22"/>
          <w:lang w:val="es-CO" w:eastAsia="es-MX"/>
        </w:rPr>
      </w:pPr>
      <w:r w:rsidRPr="00985787">
        <w:rPr>
          <w:rFonts w:ascii="Century Gothic" w:hAnsi="Century Gothic"/>
          <w:b/>
          <w:bCs/>
          <w:sz w:val="22"/>
          <w:szCs w:val="22"/>
          <w:lang w:val="es-CO" w:eastAsia="es-MX"/>
        </w:rPr>
        <w:t xml:space="preserve"> DISCUSIÓN</w:t>
      </w:r>
      <w:r w:rsidRPr="00985787">
        <w:rPr>
          <w:rFonts w:ascii="Century Gothic" w:hAnsi="Century Gothic"/>
          <w:sz w:val="22"/>
          <w:szCs w:val="22"/>
          <w:lang w:val="es-CO" w:eastAsia="es-MX"/>
        </w:rPr>
        <w:t>:</w:t>
      </w:r>
    </w:p>
    <w:p w14:paraId="7EA6210B" w14:textId="77777777" w:rsidR="0094163C" w:rsidRDefault="0094163C" w:rsidP="00985787">
      <w:pPr>
        <w:spacing w:line="360" w:lineRule="auto"/>
        <w:jc w:val="both"/>
        <w:rPr>
          <w:rFonts w:ascii="Century Gothic" w:hAnsi="Century Gothic"/>
          <w:sz w:val="22"/>
          <w:szCs w:val="22"/>
          <w:lang w:val="es-CO" w:eastAsia="es-MX"/>
        </w:rPr>
      </w:pPr>
    </w:p>
    <w:p w14:paraId="01F8DCCD" w14:textId="77777777" w:rsidR="0094163C" w:rsidRPr="00985787" w:rsidRDefault="0094163C" w:rsidP="0094163C">
      <w:pPr>
        <w:spacing w:line="360" w:lineRule="auto"/>
        <w:jc w:val="both"/>
        <w:rPr>
          <w:rFonts w:ascii="Century Gothic" w:hAnsi="Century Gothic"/>
          <w:sz w:val="22"/>
          <w:szCs w:val="22"/>
        </w:rPr>
      </w:pPr>
      <w:r w:rsidRPr="00985787">
        <w:rPr>
          <w:rFonts w:ascii="Century Gothic" w:hAnsi="Century Gothic"/>
          <w:sz w:val="22"/>
          <w:szCs w:val="22"/>
        </w:rPr>
        <w:t>Es el debate fundamental que da respuesta a la pregunta de investigación formulada en la introducción del estudio. En este apartado prevalece el espíritu crítico, reflexivo, argumentativo y contrastivo que permite al investigador realizar aportes al conocimiento científico. Para que la redacción de este apartado sea fluida se recomienda utilizar conectores lógicos de ideas que permitan elaborar un discurso ordenad</w:t>
      </w:r>
      <w:r>
        <w:rPr>
          <w:rFonts w:ascii="Century Gothic" w:hAnsi="Century Gothic"/>
          <w:sz w:val="22"/>
          <w:szCs w:val="22"/>
        </w:rPr>
        <w:t>o</w:t>
      </w:r>
      <w:r w:rsidRPr="00985787">
        <w:rPr>
          <w:rFonts w:ascii="Century Gothic" w:hAnsi="Century Gothic"/>
          <w:sz w:val="22"/>
          <w:szCs w:val="22"/>
        </w:rPr>
        <w:t xml:space="preserve"> y objetivo. Utiliza</w:t>
      </w:r>
      <w:r>
        <w:rPr>
          <w:rFonts w:ascii="Century Gothic" w:hAnsi="Century Gothic"/>
          <w:sz w:val="22"/>
          <w:szCs w:val="22"/>
        </w:rPr>
        <w:t>r</w:t>
      </w:r>
      <w:r w:rsidRPr="00985787">
        <w:rPr>
          <w:rFonts w:ascii="Century Gothic" w:hAnsi="Century Gothic"/>
          <w:sz w:val="22"/>
          <w:szCs w:val="22"/>
        </w:rPr>
        <w:t xml:space="preserve"> las tablas y figuras para sustentar </w:t>
      </w:r>
      <w:r>
        <w:rPr>
          <w:rFonts w:ascii="Century Gothic" w:hAnsi="Century Gothic"/>
          <w:sz w:val="22"/>
          <w:szCs w:val="22"/>
        </w:rPr>
        <w:t>los</w:t>
      </w:r>
      <w:r w:rsidRPr="00985787">
        <w:rPr>
          <w:rFonts w:ascii="Century Gothic" w:hAnsi="Century Gothic"/>
          <w:sz w:val="22"/>
          <w:szCs w:val="22"/>
        </w:rPr>
        <w:t xml:space="preserve"> resultados y evita</w:t>
      </w:r>
      <w:r>
        <w:rPr>
          <w:rFonts w:ascii="Century Gothic" w:hAnsi="Century Gothic"/>
          <w:sz w:val="22"/>
          <w:szCs w:val="22"/>
        </w:rPr>
        <w:t>r</w:t>
      </w:r>
      <w:r w:rsidRPr="00985787">
        <w:rPr>
          <w:rFonts w:ascii="Century Gothic" w:hAnsi="Century Gothic"/>
          <w:sz w:val="22"/>
          <w:szCs w:val="22"/>
        </w:rPr>
        <w:t xml:space="preserve"> afirmar ideas cuyo sustento no se corroborable.</w:t>
      </w:r>
    </w:p>
    <w:p w14:paraId="4EFAAE2D" w14:textId="77777777" w:rsidR="0094163C" w:rsidRPr="00985787" w:rsidRDefault="0094163C" w:rsidP="00985787">
      <w:pPr>
        <w:spacing w:line="360" w:lineRule="auto"/>
        <w:jc w:val="both"/>
        <w:rPr>
          <w:rFonts w:ascii="Century Gothic" w:hAnsi="Century Gothic"/>
          <w:b/>
          <w:bCs/>
          <w:sz w:val="22"/>
          <w:szCs w:val="22"/>
          <w:lang w:val="es-CO" w:eastAsia="es-MX"/>
        </w:rPr>
      </w:pPr>
    </w:p>
    <w:p w14:paraId="10D7F202" w14:textId="77777777" w:rsidR="00F1676A" w:rsidRPr="00985787" w:rsidRDefault="00994BF1" w:rsidP="00985787">
      <w:pPr>
        <w:pStyle w:val="Prrafodelista"/>
        <w:numPr>
          <w:ilvl w:val="0"/>
          <w:numId w:val="4"/>
        </w:numPr>
        <w:spacing w:line="360" w:lineRule="auto"/>
        <w:jc w:val="both"/>
        <w:rPr>
          <w:rFonts w:ascii="Century Gothic" w:hAnsi="Century Gothic"/>
          <w:sz w:val="22"/>
          <w:szCs w:val="22"/>
          <w:lang w:val="es-CO" w:eastAsia="es-MX"/>
        </w:rPr>
      </w:pPr>
      <w:r w:rsidRPr="00985787">
        <w:rPr>
          <w:rFonts w:ascii="Century Gothic" w:hAnsi="Century Gothic"/>
          <w:sz w:val="22"/>
          <w:szCs w:val="22"/>
          <w:lang w:val="es-CO" w:eastAsia="es-MX"/>
        </w:rPr>
        <w:t>Combinación de los resultados</w:t>
      </w:r>
      <w:r w:rsidR="00F1676A" w:rsidRPr="00985787">
        <w:rPr>
          <w:rFonts w:ascii="Century Gothic" w:hAnsi="Century Gothic"/>
          <w:sz w:val="22"/>
          <w:szCs w:val="22"/>
          <w:lang w:val="es-CO" w:eastAsia="es-MX"/>
        </w:rPr>
        <w:t>, análisis e interpretación.</w:t>
      </w:r>
    </w:p>
    <w:p w14:paraId="73F3EDFE" w14:textId="078F3BC9" w:rsidR="007D388F" w:rsidRPr="00985787" w:rsidRDefault="00994BF1" w:rsidP="00985787">
      <w:pPr>
        <w:pStyle w:val="Prrafodelista"/>
        <w:numPr>
          <w:ilvl w:val="0"/>
          <w:numId w:val="4"/>
        </w:numPr>
        <w:spacing w:line="360" w:lineRule="auto"/>
        <w:jc w:val="both"/>
        <w:rPr>
          <w:rFonts w:ascii="Century Gothic" w:hAnsi="Century Gothic"/>
          <w:sz w:val="22"/>
          <w:szCs w:val="22"/>
          <w:lang w:val="es-CO" w:eastAsia="es-MX"/>
        </w:rPr>
      </w:pPr>
      <w:r w:rsidRPr="00985787">
        <w:rPr>
          <w:rFonts w:ascii="Century Gothic" w:hAnsi="Century Gothic"/>
          <w:sz w:val="22"/>
          <w:szCs w:val="22"/>
          <w:lang w:val="es-CO" w:eastAsia="es-MX"/>
        </w:rPr>
        <w:lastRenderedPageBreak/>
        <w:t xml:space="preserve">Argumentación crítica de los resultados (diseños, sesgos, limitaciones, conclusiones extraídas) </w:t>
      </w:r>
    </w:p>
    <w:p w14:paraId="50AFB553" w14:textId="77777777" w:rsidR="00353085" w:rsidRPr="00985787" w:rsidRDefault="00353085" w:rsidP="00985787">
      <w:pPr>
        <w:spacing w:line="360" w:lineRule="auto"/>
        <w:jc w:val="both"/>
        <w:rPr>
          <w:rFonts w:ascii="Century Gothic" w:hAnsi="Century Gothic"/>
          <w:sz w:val="22"/>
          <w:szCs w:val="22"/>
          <w:lang w:val="es-CO" w:eastAsia="es-MX"/>
        </w:rPr>
      </w:pPr>
    </w:p>
    <w:p w14:paraId="2B5B5AC7" w14:textId="5CB610C8" w:rsidR="00D9318C" w:rsidRPr="00985787" w:rsidRDefault="00353085" w:rsidP="00985787">
      <w:pPr>
        <w:spacing w:line="360" w:lineRule="auto"/>
        <w:jc w:val="both"/>
        <w:rPr>
          <w:rFonts w:ascii="Century Gothic" w:hAnsi="Century Gothic"/>
          <w:sz w:val="22"/>
          <w:szCs w:val="22"/>
        </w:rPr>
      </w:pPr>
      <w:r w:rsidRPr="00985787">
        <w:rPr>
          <w:rFonts w:ascii="Century Gothic" w:hAnsi="Century Gothic"/>
          <w:b/>
          <w:bCs/>
          <w:sz w:val="22"/>
          <w:szCs w:val="22"/>
          <w:lang w:val="es-CO" w:eastAsia="es-MX"/>
        </w:rPr>
        <w:t>CONCLUSIONES:</w:t>
      </w:r>
      <w:r w:rsidRPr="00985787">
        <w:rPr>
          <w:rFonts w:ascii="Century Gothic" w:hAnsi="Century Gothic"/>
          <w:sz w:val="22"/>
          <w:szCs w:val="22"/>
          <w:lang w:val="es-CO" w:eastAsia="es-MX"/>
        </w:rPr>
        <w:t xml:space="preserve"> Mínimo 2 máximo 4</w:t>
      </w:r>
      <w:r w:rsidR="007D388F" w:rsidRPr="00985787">
        <w:rPr>
          <w:rFonts w:ascii="Century Gothic" w:hAnsi="Century Gothic"/>
          <w:sz w:val="22"/>
          <w:szCs w:val="22"/>
          <w:lang w:val="es-CO" w:eastAsia="es-MX"/>
        </w:rPr>
        <w:t xml:space="preserve">. </w:t>
      </w:r>
      <w:r w:rsidR="007D388F" w:rsidRPr="00985787">
        <w:rPr>
          <w:rFonts w:ascii="Century Gothic" w:hAnsi="Century Gothic"/>
          <w:sz w:val="22"/>
          <w:szCs w:val="22"/>
        </w:rPr>
        <w:t xml:space="preserve">Las conclusiones deben guardar estrecha relación con </w:t>
      </w:r>
      <w:r w:rsidR="00196B6C">
        <w:rPr>
          <w:rFonts w:ascii="Century Gothic" w:hAnsi="Century Gothic"/>
          <w:sz w:val="22"/>
          <w:szCs w:val="22"/>
        </w:rPr>
        <w:t xml:space="preserve">el objetivo </w:t>
      </w:r>
      <w:r w:rsidR="007D388F" w:rsidRPr="00985787">
        <w:rPr>
          <w:rFonts w:ascii="Century Gothic" w:hAnsi="Century Gothic"/>
          <w:sz w:val="22"/>
          <w:szCs w:val="22"/>
        </w:rPr>
        <w:t>declarado. Prevalece el criterio del autor, pero sustentado en la discusión y resultados. Estar ligadas a los principales hallazgos. Resaltar los principales aportes. Ser precisas y breves. Indicar, si fuera el caso, los principales vacíos encontrados durante el proceso investigativo. Y, abrir nuevos horizontes de estudio.</w:t>
      </w:r>
    </w:p>
    <w:p w14:paraId="0BA281D3" w14:textId="77777777" w:rsidR="007D388F" w:rsidRPr="00985787" w:rsidRDefault="007D388F" w:rsidP="00985787">
      <w:pPr>
        <w:spacing w:line="360" w:lineRule="auto"/>
        <w:jc w:val="both"/>
        <w:rPr>
          <w:rFonts w:ascii="Century Gothic" w:hAnsi="Century Gothic" w:cs="Arial"/>
          <w:b/>
          <w:sz w:val="22"/>
          <w:szCs w:val="22"/>
          <w:lang w:val="es-CO"/>
        </w:rPr>
      </w:pPr>
    </w:p>
    <w:p w14:paraId="67965E52" w14:textId="4373FBBC" w:rsidR="006310DA" w:rsidRDefault="009D1E79" w:rsidP="00985787">
      <w:pPr>
        <w:widowControl w:val="0"/>
        <w:autoSpaceDE w:val="0"/>
        <w:autoSpaceDN w:val="0"/>
        <w:spacing w:line="360" w:lineRule="auto"/>
        <w:jc w:val="both"/>
        <w:rPr>
          <w:rFonts w:ascii="Century Gothic" w:hAnsi="Century Gothic" w:cs="Arial"/>
          <w:sz w:val="22"/>
          <w:szCs w:val="22"/>
        </w:rPr>
      </w:pPr>
      <w:r w:rsidRPr="00985787">
        <w:rPr>
          <w:rFonts w:ascii="Century Gothic" w:hAnsi="Century Gothic" w:cs="Arial"/>
          <w:b/>
          <w:sz w:val="22"/>
          <w:szCs w:val="22"/>
          <w:lang w:val="es-CO"/>
        </w:rPr>
        <w:t>REFERENCIAS BIBLI</w:t>
      </w:r>
      <w:r w:rsidR="00155320" w:rsidRPr="00985787">
        <w:rPr>
          <w:rFonts w:ascii="Century Gothic" w:hAnsi="Century Gothic" w:cs="Arial"/>
          <w:b/>
          <w:sz w:val="22"/>
          <w:szCs w:val="22"/>
          <w:lang w:val="es-CO"/>
        </w:rPr>
        <w:t>O</w:t>
      </w:r>
      <w:r w:rsidRPr="00985787">
        <w:rPr>
          <w:rFonts w:ascii="Century Gothic" w:hAnsi="Century Gothic" w:cs="Arial"/>
          <w:b/>
          <w:sz w:val="22"/>
          <w:szCs w:val="22"/>
          <w:lang w:val="es-CO"/>
        </w:rPr>
        <w:t>G</w:t>
      </w:r>
      <w:r w:rsidR="00155320" w:rsidRPr="00985787">
        <w:rPr>
          <w:rFonts w:ascii="Century Gothic" w:hAnsi="Century Gothic" w:cs="Arial"/>
          <w:b/>
          <w:sz w:val="22"/>
          <w:szCs w:val="22"/>
          <w:lang w:val="es-CO"/>
        </w:rPr>
        <w:t>R</w:t>
      </w:r>
      <w:r w:rsidRPr="00985787">
        <w:rPr>
          <w:rFonts w:ascii="Century Gothic" w:hAnsi="Century Gothic" w:cs="Arial"/>
          <w:b/>
          <w:sz w:val="22"/>
          <w:szCs w:val="22"/>
          <w:lang w:val="es-CO"/>
        </w:rPr>
        <w:t xml:space="preserve">AFICAS: </w:t>
      </w:r>
      <w:r w:rsidR="005011F6" w:rsidRPr="00985787">
        <w:rPr>
          <w:rFonts w:ascii="Century Gothic" w:hAnsi="Century Gothic" w:cs="Arial"/>
          <w:sz w:val="22"/>
          <w:szCs w:val="22"/>
        </w:rPr>
        <w:t>Citación de fuentes de la información. (normas Vancouver) (gestor académico Mendeley u otros) (mínimo 50 textos)</w:t>
      </w:r>
    </w:p>
    <w:p w14:paraId="6D391A7E" w14:textId="77777777" w:rsidR="00985787" w:rsidRPr="00985787" w:rsidRDefault="00985787" w:rsidP="00985787">
      <w:pPr>
        <w:widowControl w:val="0"/>
        <w:autoSpaceDE w:val="0"/>
        <w:autoSpaceDN w:val="0"/>
        <w:spacing w:line="360" w:lineRule="auto"/>
        <w:jc w:val="both"/>
        <w:rPr>
          <w:rFonts w:ascii="Century Gothic" w:hAnsi="Century Gothic" w:cs="Arial"/>
          <w:sz w:val="22"/>
          <w:szCs w:val="22"/>
        </w:rPr>
      </w:pPr>
    </w:p>
    <w:p w14:paraId="7429050E" w14:textId="6384D8F9" w:rsidR="00FD32AD" w:rsidRPr="00985787" w:rsidRDefault="006310DA" w:rsidP="00985787">
      <w:pPr>
        <w:pStyle w:val="Prrafodelista"/>
        <w:numPr>
          <w:ilvl w:val="0"/>
          <w:numId w:val="3"/>
        </w:numPr>
        <w:spacing w:line="360" w:lineRule="auto"/>
        <w:jc w:val="both"/>
        <w:rPr>
          <w:rFonts w:ascii="Century Gothic" w:hAnsi="Century Gothic"/>
          <w:sz w:val="22"/>
          <w:szCs w:val="22"/>
          <w:lang w:val="es-CO" w:eastAsia="es-MX"/>
        </w:rPr>
      </w:pPr>
      <w:r w:rsidRPr="00985787">
        <w:rPr>
          <w:rFonts w:ascii="Century Gothic" w:hAnsi="Century Gothic" w:cs="Arial"/>
          <w:color w:val="000000"/>
          <w:sz w:val="22"/>
          <w:szCs w:val="22"/>
          <w:lang w:val="es-CO" w:eastAsia="es-MX"/>
        </w:rPr>
        <w:t xml:space="preserve">Vera Carrasco Oscar. CÓMO ESCRIBIR ARTÍCULOS DE REVISIÓN. Rev. </w:t>
      </w:r>
      <w:proofErr w:type="spellStart"/>
      <w:r w:rsidRPr="00985787">
        <w:rPr>
          <w:rFonts w:ascii="Century Gothic" w:hAnsi="Century Gothic" w:cs="Arial"/>
          <w:color w:val="000000"/>
          <w:sz w:val="22"/>
          <w:szCs w:val="22"/>
          <w:lang w:val="es-CO" w:eastAsia="es-MX"/>
        </w:rPr>
        <w:t>Méd</w:t>
      </w:r>
      <w:proofErr w:type="spellEnd"/>
      <w:r w:rsidRPr="00985787">
        <w:rPr>
          <w:rFonts w:ascii="Century Gothic" w:hAnsi="Century Gothic" w:cs="Arial"/>
          <w:color w:val="000000"/>
          <w:sz w:val="22"/>
          <w:szCs w:val="22"/>
          <w:lang w:val="es-CO" w:eastAsia="es-MX"/>
        </w:rPr>
        <w:t xml:space="preserve">. La </w:t>
      </w:r>
      <w:r w:rsidR="005F2113" w:rsidRPr="00985787">
        <w:rPr>
          <w:rFonts w:ascii="Century Gothic" w:hAnsi="Century Gothic" w:cs="Arial"/>
          <w:color w:val="000000"/>
          <w:sz w:val="22"/>
          <w:szCs w:val="22"/>
          <w:lang w:val="es-CO" w:eastAsia="es-MX"/>
        </w:rPr>
        <w:t>Paz [</w:t>
      </w:r>
      <w:r w:rsidRPr="00985787">
        <w:rPr>
          <w:rFonts w:ascii="Century Gothic" w:hAnsi="Century Gothic" w:cs="Arial"/>
          <w:color w:val="000000"/>
          <w:sz w:val="22"/>
          <w:szCs w:val="22"/>
          <w:lang w:val="es-CO" w:eastAsia="es-MX"/>
        </w:rPr>
        <w:t xml:space="preserve">Internet]. </w:t>
      </w:r>
      <w:r w:rsidR="005F2113" w:rsidRPr="00985787">
        <w:rPr>
          <w:rFonts w:ascii="Century Gothic" w:hAnsi="Century Gothic" w:cs="Arial"/>
          <w:color w:val="000000"/>
          <w:sz w:val="22"/>
          <w:szCs w:val="22"/>
          <w:lang w:val="es-CO" w:eastAsia="es-MX"/>
        </w:rPr>
        <w:t>2009 [</w:t>
      </w:r>
      <w:r w:rsidRPr="00985787">
        <w:rPr>
          <w:rFonts w:ascii="Century Gothic" w:hAnsi="Century Gothic" w:cs="Arial"/>
          <w:color w:val="000000"/>
          <w:sz w:val="22"/>
          <w:szCs w:val="22"/>
          <w:lang w:val="es-CO" w:eastAsia="es-MX"/>
        </w:rPr>
        <w:t xml:space="preserve">citado 2021 Jun 03]; 15(1): 63-69. Disponible en: </w:t>
      </w:r>
      <w:hyperlink r:id="rId9" w:history="1">
        <w:r w:rsidR="00C02786" w:rsidRPr="00985787">
          <w:rPr>
            <w:rStyle w:val="Hipervnculo"/>
            <w:rFonts w:ascii="Century Gothic" w:hAnsi="Century Gothic" w:cs="Arial"/>
            <w:sz w:val="22"/>
            <w:szCs w:val="22"/>
            <w:lang w:val="es-CO" w:eastAsia="es-MX"/>
          </w:rPr>
          <w:t>http://www.scielo.org.bo/scielo.php?script=sci_arttext&amp;pid=S1726-89582009000100010&amp;lng=es</w:t>
        </w:r>
      </w:hyperlink>
      <w:r w:rsidRPr="00985787">
        <w:rPr>
          <w:rFonts w:ascii="Century Gothic" w:hAnsi="Century Gothic" w:cs="Arial"/>
          <w:color w:val="000000"/>
          <w:sz w:val="22"/>
          <w:szCs w:val="22"/>
          <w:lang w:val="es-CO" w:eastAsia="es-MX"/>
        </w:rPr>
        <w:t>.</w:t>
      </w:r>
    </w:p>
    <w:p w14:paraId="306557BF" w14:textId="77777777" w:rsidR="00C02786" w:rsidRPr="00985787" w:rsidRDefault="00C02786" w:rsidP="00985787">
      <w:pPr>
        <w:spacing w:line="360" w:lineRule="auto"/>
        <w:jc w:val="both"/>
        <w:rPr>
          <w:rFonts w:ascii="Century Gothic" w:hAnsi="Century Gothic"/>
          <w:sz w:val="22"/>
          <w:szCs w:val="22"/>
          <w:lang w:val="es-CO" w:eastAsia="es-MX"/>
        </w:rPr>
      </w:pPr>
    </w:p>
    <w:p w14:paraId="1598BC6D" w14:textId="77777777" w:rsidR="00C02786" w:rsidRPr="00985787" w:rsidRDefault="00C02786" w:rsidP="00985787">
      <w:pPr>
        <w:spacing w:line="360" w:lineRule="auto"/>
        <w:jc w:val="both"/>
        <w:rPr>
          <w:rFonts w:ascii="Century Gothic" w:hAnsi="Century Gothic"/>
          <w:sz w:val="22"/>
          <w:szCs w:val="22"/>
          <w:lang w:val="es-CO" w:eastAsia="es-MX"/>
        </w:rPr>
      </w:pPr>
    </w:p>
    <w:p w14:paraId="72631525" w14:textId="77777777" w:rsidR="00C02786" w:rsidRPr="00985787" w:rsidRDefault="00C02786" w:rsidP="00985787">
      <w:pPr>
        <w:jc w:val="both"/>
        <w:rPr>
          <w:rFonts w:ascii="Century Gothic" w:hAnsi="Century Gothic"/>
          <w:b/>
          <w:bCs/>
          <w:sz w:val="22"/>
          <w:szCs w:val="22"/>
          <w:lang w:val="es-CO" w:eastAsia="es-MX"/>
        </w:rPr>
      </w:pPr>
    </w:p>
    <w:p w14:paraId="50F63D1A" w14:textId="034394CC" w:rsidR="00C02786" w:rsidRPr="00985787" w:rsidRDefault="00C02786" w:rsidP="00985787">
      <w:pPr>
        <w:jc w:val="both"/>
        <w:rPr>
          <w:rFonts w:ascii="Century Gothic" w:hAnsi="Century Gothic"/>
          <w:b/>
          <w:bCs/>
          <w:sz w:val="22"/>
          <w:szCs w:val="22"/>
          <w:lang w:val="es-CO" w:eastAsia="es-MX"/>
        </w:rPr>
      </w:pPr>
      <w:r w:rsidRPr="00985787">
        <w:rPr>
          <w:rFonts w:ascii="Century Gothic" w:hAnsi="Century Gothic"/>
          <w:b/>
          <w:bCs/>
          <w:sz w:val="22"/>
          <w:szCs w:val="22"/>
          <w:lang w:val="es-CO" w:eastAsia="es-MX"/>
        </w:rPr>
        <w:t>Olga Maria Henao Trujillo</w:t>
      </w:r>
      <w:r w:rsidR="00985787">
        <w:rPr>
          <w:rFonts w:ascii="Century Gothic" w:hAnsi="Century Gothic"/>
          <w:b/>
          <w:bCs/>
          <w:sz w:val="22"/>
          <w:szCs w:val="22"/>
          <w:lang w:val="es-CO" w:eastAsia="es-MX"/>
        </w:rPr>
        <w:t>.</w:t>
      </w:r>
    </w:p>
    <w:p w14:paraId="349CADA6" w14:textId="77777777" w:rsidR="00C02786" w:rsidRPr="00985787" w:rsidRDefault="00C02786" w:rsidP="00985787">
      <w:pPr>
        <w:jc w:val="both"/>
        <w:rPr>
          <w:rFonts w:ascii="Century Gothic" w:hAnsi="Century Gothic"/>
          <w:sz w:val="22"/>
          <w:szCs w:val="22"/>
          <w:lang w:val="es-CO" w:eastAsia="es-MX"/>
        </w:rPr>
      </w:pPr>
      <w:r w:rsidRPr="00985787">
        <w:rPr>
          <w:rFonts w:ascii="Century Gothic" w:hAnsi="Century Gothic"/>
          <w:sz w:val="22"/>
          <w:szCs w:val="22"/>
          <w:lang w:val="es-CO" w:eastAsia="es-MX"/>
        </w:rPr>
        <w:t xml:space="preserve">Directora Centro de investigaciones </w:t>
      </w:r>
    </w:p>
    <w:p w14:paraId="44AC2958" w14:textId="55D0084B" w:rsidR="00C02786" w:rsidRPr="00985787" w:rsidRDefault="00C02786" w:rsidP="00985787">
      <w:pPr>
        <w:jc w:val="both"/>
        <w:rPr>
          <w:rFonts w:ascii="Century Gothic" w:hAnsi="Century Gothic"/>
          <w:sz w:val="22"/>
          <w:szCs w:val="22"/>
          <w:lang w:val="es-CO" w:eastAsia="es-MX"/>
        </w:rPr>
      </w:pPr>
      <w:r w:rsidRPr="00985787">
        <w:rPr>
          <w:rFonts w:ascii="Century Gothic" w:hAnsi="Century Gothic"/>
          <w:sz w:val="22"/>
          <w:szCs w:val="22"/>
          <w:lang w:val="es-CO" w:eastAsia="es-MX"/>
        </w:rPr>
        <w:t xml:space="preserve">Facultad de Ciencias de la Salud, exactas y </w:t>
      </w:r>
      <w:r w:rsidR="00EF00B0" w:rsidRPr="00985787">
        <w:rPr>
          <w:rFonts w:ascii="Century Gothic" w:hAnsi="Century Gothic"/>
          <w:sz w:val="22"/>
          <w:szCs w:val="22"/>
          <w:lang w:val="es-CO" w:eastAsia="es-MX"/>
        </w:rPr>
        <w:t xml:space="preserve">naturales. </w:t>
      </w:r>
    </w:p>
    <w:sectPr w:rsidR="00C02786" w:rsidRPr="00985787" w:rsidSect="00E64A46">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AB87" w14:textId="77777777" w:rsidR="0069233F" w:rsidRDefault="0069233F" w:rsidP="00B63898">
      <w:r>
        <w:separator/>
      </w:r>
    </w:p>
  </w:endnote>
  <w:endnote w:type="continuationSeparator" w:id="0">
    <w:p w14:paraId="195F9F62" w14:textId="77777777" w:rsidR="0069233F" w:rsidRDefault="0069233F" w:rsidP="00B6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Times New Roman"/>
    <w:panose1 w:val="020B0502020104020203"/>
    <w:charset w:val="B1"/>
    <w:family w:val="swiss"/>
    <w:notTrueType/>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A285" w14:textId="77777777" w:rsidR="008D3325" w:rsidRPr="008D3325" w:rsidRDefault="0073675E" w:rsidP="008D3325">
    <w:pPr>
      <w:shd w:val="clear" w:color="auto" w:fill="FFFFFF"/>
      <w:jc w:val="center"/>
      <w:rPr>
        <w:rFonts w:ascii="Calibri" w:hAnsi="Calibri" w:cs="Calibri"/>
        <w:color w:val="000000"/>
        <w:sz w:val="18"/>
      </w:rPr>
    </w:pPr>
    <w:r>
      <w:rPr>
        <w:noProof/>
        <w:lang w:val="es-CO" w:eastAsia="es-CO"/>
      </w:rPr>
      <w:drawing>
        <wp:inline distT="0" distB="0" distL="0" distR="0" wp14:anchorId="588199B4" wp14:editId="25530809">
          <wp:extent cx="5895975" cy="8191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7592" t="59659" r="25663" b="30297"/>
                  <a:stretch/>
                </pic:blipFill>
                <pic:spPr bwMode="auto">
                  <a:xfrm>
                    <a:off x="0" y="0"/>
                    <a:ext cx="5895975" cy="819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829F" w14:textId="77777777" w:rsidR="0069233F" w:rsidRDefault="0069233F" w:rsidP="00B63898">
      <w:r>
        <w:separator/>
      </w:r>
    </w:p>
  </w:footnote>
  <w:footnote w:type="continuationSeparator" w:id="0">
    <w:p w14:paraId="4153947F" w14:textId="77777777" w:rsidR="0069233F" w:rsidRDefault="0069233F" w:rsidP="00B63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176D" w14:textId="4F37201E" w:rsidR="00FA316B" w:rsidRDefault="0073675E" w:rsidP="00FA316B">
    <w:pPr>
      <w:rPr>
        <w:rFonts w:eastAsia="Calibri"/>
      </w:rPr>
    </w:pPr>
    <w:r>
      <w:rPr>
        <w:noProof/>
        <w:lang w:val="es-CO" w:eastAsia="es-CO"/>
      </w:rPr>
      <w:drawing>
        <wp:inline distT="0" distB="0" distL="0" distR="0" wp14:anchorId="6505D36E" wp14:editId="599D7393">
          <wp:extent cx="4933950" cy="666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5120" t="21775" r="28407" b="66310"/>
                  <a:stretch/>
                </pic:blipFill>
                <pic:spPr bwMode="auto">
                  <a:xfrm>
                    <a:off x="0" y="0"/>
                    <a:ext cx="4933950" cy="666750"/>
                  </a:xfrm>
                  <a:prstGeom prst="rect">
                    <a:avLst/>
                  </a:prstGeom>
                  <a:ln>
                    <a:noFill/>
                  </a:ln>
                  <a:extLst>
                    <a:ext uri="{53640926-AAD7-44D8-BBD7-CCE9431645EC}">
                      <a14:shadowObscured xmlns:a14="http://schemas.microsoft.com/office/drawing/2010/main"/>
                    </a:ext>
                  </a:extLst>
                </pic:spPr>
              </pic:pic>
            </a:graphicData>
          </a:graphic>
        </wp:inline>
      </w:drawing>
    </w:r>
  </w:p>
  <w:p w14:paraId="20FE2CEE" w14:textId="77777777" w:rsidR="0073675E" w:rsidRDefault="007367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4E48"/>
    <w:multiLevelType w:val="hybridMultilevel"/>
    <w:tmpl w:val="A84E3FFA"/>
    <w:lvl w:ilvl="0" w:tplc="CBB8E444">
      <w:start w:val="1"/>
      <w:numFmt w:val="decimal"/>
      <w:lvlText w:val="%1."/>
      <w:lvlJc w:val="left"/>
      <w:pPr>
        <w:ind w:left="720" w:hanging="360"/>
      </w:pPr>
      <w:rPr>
        <w:rFonts w:ascii="Arial" w:hAnsi="Arial" w:cs="Arial" w:hint="default"/>
        <w:color w:val="00000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CB61C9"/>
    <w:multiLevelType w:val="hybridMultilevel"/>
    <w:tmpl w:val="346EBDCE"/>
    <w:lvl w:ilvl="0" w:tplc="3F9CC2D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6E75C5"/>
    <w:multiLevelType w:val="hybridMultilevel"/>
    <w:tmpl w:val="D51E82DC"/>
    <w:lvl w:ilvl="0" w:tplc="7B307DE2">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66A0F2C"/>
    <w:multiLevelType w:val="multilevel"/>
    <w:tmpl w:val="346EBDCE"/>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8DA0956"/>
    <w:multiLevelType w:val="hybridMultilevel"/>
    <w:tmpl w:val="D8DE7CAA"/>
    <w:lvl w:ilvl="0" w:tplc="89E2393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F7C0CCB"/>
    <w:multiLevelType w:val="hybridMultilevel"/>
    <w:tmpl w:val="FE00D6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828331348">
    <w:abstractNumId w:val="4"/>
  </w:num>
  <w:num w:numId="2" w16cid:durableId="1623146924">
    <w:abstractNumId w:val="5"/>
  </w:num>
  <w:num w:numId="3" w16cid:durableId="1128550852">
    <w:abstractNumId w:val="0"/>
  </w:num>
  <w:num w:numId="4" w16cid:durableId="1170877085">
    <w:abstractNumId w:val="1"/>
  </w:num>
  <w:num w:numId="5" w16cid:durableId="1439372399">
    <w:abstractNumId w:val="2"/>
  </w:num>
  <w:num w:numId="6" w16cid:durableId="1815559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898"/>
    <w:rsid w:val="0001349E"/>
    <w:rsid w:val="000239A0"/>
    <w:rsid w:val="00041B81"/>
    <w:rsid w:val="00062A13"/>
    <w:rsid w:val="0007646A"/>
    <w:rsid w:val="000879FC"/>
    <w:rsid w:val="00096199"/>
    <w:rsid w:val="000B04A5"/>
    <w:rsid w:val="000B2FC6"/>
    <w:rsid w:val="000B4301"/>
    <w:rsid w:val="000C15F7"/>
    <w:rsid w:val="000C3AE3"/>
    <w:rsid w:val="000D5E36"/>
    <w:rsid w:val="000F2787"/>
    <w:rsid w:val="00101E05"/>
    <w:rsid w:val="00102A27"/>
    <w:rsid w:val="00103DD0"/>
    <w:rsid w:val="0010713B"/>
    <w:rsid w:val="00112AB2"/>
    <w:rsid w:val="00115CA9"/>
    <w:rsid w:val="00121323"/>
    <w:rsid w:val="0012539B"/>
    <w:rsid w:val="0014364F"/>
    <w:rsid w:val="00152E0A"/>
    <w:rsid w:val="00155320"/>
    <w:rsid w:val="00166185"/>
    <w:rsid w:val="00196214"/>
    <w:rsid w:val="00196B6C"/>
    <w:rsid w:val="001A20F3"/>
    <w:rsid w:val="001B5D95"/>
    <w:rsid w:val="001C0C28"/>
    <w:rsid w:val="001C2F38"/>
    <w:rsid w:val="001C6FD6"/>
    <w:rsid w:val="002054B0"/>
    <w:rsid w:val="0021299A"/>
    <w:rsid w:val="00220187"/>
    <w:rsid w:val="0023390F"/>
    <w:rsid w:val="00260125"/>
    <w:rsid w:val="002609ED"/>
    <w:rsid w:val="00262344"/>
    <w:rsid w:val="00264866"/>
    <w:rsid w:val="00267183"/>
    <w:rsid w:val="00267C51"/>
    <w:rsid w:val="00275A97"/>
    <w:rsid w:val="0029326C"/>
    <w:rsid w:val="00297A1B"/>
    <w:rsid w:val="002D6450"/>
    <w:rsid w:val="002D7FE0"/>
    <w:rsid w:val="002E10C4"/>
    <w:rsid w:val="002E1EE8"/>
    <w:rsid w:val="00301677"/>
    <w:rsid w:val="00305E5A"/>
    <w:rsid w:val="0031350F"/>
    <w:rsid w:val="003156B9"/>
    <w:rsid w:val="00322211"/>
    <w:rsid w:val="00322347"/>
    <w:rsid w:val="00327B8D"/>
    <w:rsid w:val="0033650B"/>
    <w:rsid w:val="00340487"/>
    <w:rsid w:val="00340A79"/>
    <w:rsid w:val="00353085"/>
    <w:rsid w:val="00355715"/>
    <w:rsid w:val="003653D3"/>
    <w:rsid w:val="00372433"/>
    <w:rsid w:val="00372676"/>
    <w:rsid w:val="00386C23"/>
    <w:rsid w:val="00393C64"/>
    <w:rsid w:val="00395C6E"/>
    <w:rsid w:val="00396CC4"/>
    <w:rsid w:val="003A0B9F"/>
    <w:rsid w:val="003C2757"/>
    <w:rsid w:val="003C4B9E"/>
    <w:rsid w:val="003D571A"/>
    <w:rsid w:val="003E2C7E"/>
    <w:rsid w:val="003E6A8F"/>
    <w:rsid w:val="00401FCA"/>
    <w:rsid w:val="00413C8A"/>
    <w:rsid w:val="00422617"/>
    <w:rsid w:val="00430BB6"/>
    <w:rsid w:val="0043676C"/>
    <w:rsid w:val="00444CF5"/>
    <w:rsid w:val="004515C7"/>
    <w:rsid w:val="00455EAB"/>
    <w:rsid w:val="00464310"/>
    <w:rsid w:val="00467091"/>
    <w:rsid w:val="004737DE"/>
    <w:rsid w:val="00475EA6"/>
    <w:rsid w:val="004766F6"/>
    <w:rsid w:val="004805A9"/>
    <w:rsid w:val="00480D62"/>
    <w:rsid w:val="00486996"/>
    <w:rsid w:val="004A2DB4"/>
    <w:rsid w:val="004A4E75"/>
    <w:rsid w:val="004A7FAC"/>
    <w:rsid w:val="004C7273"/>
    <w:rsid w:val="004E5ED2"/>
    <w:rsid w:val="004E72F9"/>
    <w:rsid w:val="005011F6"/>
    <w:rsid w:val="00503321"/>
    <w:rsid w:val="00506D40"/>
    <w:rsid w:val="00511409"/>
    <w:rsid w:val="00513CBC"/>
    <w:rsid w:val="00525199"/>
    <w:rsid w:val="00535169"/>
    <w:rsid w:val="00540C85"/>
    <w:rsid w:val="00544004"/>
    <w:rsid w:val="00552678"/>
    <w:rsid w:val="00561192"/>
    <w:rsid w:val="00562693"/>
    <w:rsid w:val="0056535F"/>
    <w:rsid w:val="00571199"/>
    <w:rsid w:val="005737B9"/>
    <w:rsid w:val="00574148"/>
    <w:rsid w:val="00585A17"/>
    <w:rsid w:val="0059657C"/>
    <w:rsid w:val="005B64F0"/>
    <w:rsid w:val="005C0767"/>
    <w:rsid w:val="005C1045"/>
    <w:rsid w:val="005C2369"/>
    <w:rsid w:val="005C527C"/>
    <w:rsid w:val="005D6DD5"/>
    <w:rsid w:val="005F2113"/>
    <w:rsid w:val="005F3DDE"/>
    <w:rsid w:val="005F6B3E"/>
    <w:rsid w:val="00605231"/>
    <w:rsid w:val="0060687C"/>
    <w:rsid w:val="006310DA"/>
    <w:rsid w:val="006321D0"/>
    <w:rsid w:val="0063412B"/>
    <w:rsid w:val="00637C42"/>
    <w:rsid w:val="00646A24"/>
    <w:rsid w:val="00654278"/>
    <w:rsid w:val="006579E4"/>
    <w:rsid w:val="00660141"/>
    <w:rsid w:val="006702CB"/>
    <w:rsid w:val="00670E26"/>
    <w:rsid w:val="00674409"/>
    <w:rsid w:val="0069233F"/>
    <w:rsid w:val="006A4D43"/>
    <w:rsid w:val="006A5C42"/>
    <w:rsid w:val="006C490B"/>
    <w:rsid w:val="006D0412"/>
    <w:rsid w:val="006D1912"/>
    <w:rsid w:val="006D2344"/>
    <w:rsid w:val="006E22B7"/>
    <w:rsid w:val="006E24E9"/>
    <w:rsid w:val="00704F43"/>
    <w:rsid w:val="00705841"/>
    <w:rsid w:val="00717825"/>
    <w:rsid w:val="00722A4C"/>
    <w:rsid w:val="0073499E"/>
    <w:rsid w:val="00734E7A"/>
    <w:rsid w:val="0073675E"/>
    <w:rsid w:val="00752A1A"/>
    <w:rsid w:val="00755542"/>
    <w:rsid w:val="007816F6"/>
    <w:rsid w:val="00782DDA"/>
    <w:rsid w:val="00783053"/>
    <w:rsid w:val="00790207"/>
    <w:rsid w:val="00790D0A"/>
    <w:rsid w:val="007D388F"/>
    <w:rsid w:val="007D75F5"/>
    <w:rsid w:val="007E43A3"/>
    <w:rsid w:val="007E49C9"/>
    <w:rsid w:val="007F05E8"/>
    <w:rsid w:val="00803DA8"/>
    <w:rsid w:val="00824BD8"/>
    <w:rsid w:val="008342E2"/>
    <w:rsid w:val="0084125E"/>
    <w:rsid w:val="008553AB"/>
    <w:rsid w:val="00855894"/>
    <w:rsid w:val="008626B5"/>
    <w:rsid w:val="00866133"/>
    <w:rsid w:val="00867731"/>
    <w:rsid w:val="00867800"/>
    <w:rsid w:val="00867B4C"/>
    <w:rsid w:val="008725DB"/>
    <w:rsid w:val="00883914"/>
    <w:rsid w:val="008C2A82"/>
    <w:rsid w:val="008D3325"/>
    <w:rsid w:val="008D3D61"/>
    <w:rsid w:val="008D57AA"/>
    <w:rsid w:val="008F75AB"/>
    <w:rsid w:val="009071E7"/>
    <w:rsid w:val="009165FC"/>
    <w:rsid w:val="00920716"/>
    <w:rsid w:val="00922CC9"/>
    <w:rsid w:val="0092622F"/>
    <w:rsid w:val="009337F2"/>
    <w:rsid w:val="00940A69"/>
    <w:rsid w:val="0094163C"/>
    <w:rsid w:val="00946EB8"/>
    <w:rsid w:val="00954027"/>
    <w:rsid w:val="00955341"/>
    <w:rsid w:val="009667A6"/>
    <w:rsid w:val="00974CCF"/>
    <w:rsid w:val="00975288"/>
    <w:rsid w:val="0097577B"/>
    <w:rsid w:val="00976027"/>
    <w:rsid w:val="00985787"/>
    <w:rsid w:val="009919D7"/>
    <w:rsid w:val="00994BF1"/>
    <w:rsid w:val="00995C47"/>
    <w:rsid w:val="009A284B"/>
    <w:rsid w:val="009B1331"/>
    <w:rsid w:val="009C1AF8"/>
    <w:rsid w:val="009C235F"/>
    <w:rsid w:val="009D1E79"/>
    <w:rsid w:val="009D24A7"/>
    <w:rsid w:val="009D3072"/>
    <w:rsid w:val="009E1453"/>
    <w:rsid w:val="009E5EC3"/>
    <w:rsid w:val="009F44C6"/>
    <w:rsid w:val="009F552E"/>
    <w:rsid w:val="009F77D7"/>
    <w:rsid w:val="00A015CC"/>
    <w:rsid w:val="00A13C64"/>
    <w:rsid w:val="00A273F6"/>
    <w:rsid w:val="00A43BE0"/>
    <w:rsid w:val="00A458D3"/>
    <w:rsid w:val="00A56048"/>
    <w:rsid w:val="00A620C9"/>
    <w:rsid w:val="00A85C99"/>
    <w:rsid w:val="00A915A1"/>
    <w:rsid w:val="00AA328D"/>
    <w:rsid w:val="00AA3620"/>
    <w:rsid w:val="00AB4DC6"/>
    <w:rsid w:val="00AB5A75"/>
    <w:rsid w:val="00AB7E60"/>
    <w:rsid w:val="00AD68BD"/>
    <w:rsid w:val="00AD7E88"/>
    <w:rsid w:val="00AE2967"/>
    <w:rsid w:val="00AE3C80"/>
    <w:rsid w:val="00AE4220"/>
    <w:rsid w:val="00AF6F9D"/>
    <w:rsid w:val="00B04597"/>
    <w:rsid w:val="00B305C4"/>
    <w:rsid w:val="00B32EE9"/>
    <w:rsid w:val="00B35CAD"/>
    <w:rsid w:val="00B410D5"/>
    <w:rsid w:val="00B42B2A"/>
    <w:rsid w:val="00B4325A"/>
    <w:rsid w:val="00B51F8B"/>
    <w:rsid w:val="00B63898"/>
    <w:rsid w:val="00B70159"/>
    <w:rsid w:val="00B73C09"/>
    <w:rsid w:val="00BA3021"/>
    <w:rsid w:val="00BB364E"/>
    <w:rsid w:val="00BC0B35"/>
    <w:rsid w:val="00BD6F57"/>
    <w:rsid w:val="00BE17E2"/>
    <w:rsid w:val="00BE764E"/>
    <w:rsid w:val="00BF1538"/>
    <w:rsid w:val="00BF1856"/>
    <w:rsid w:val="00BF7D67"/>
    <w:rsid w:val="00C0208B"/>
    <w:rsid w:val="00C02786"/>
    <w:rsid w:val="00C26022"/>
    <w:rsid w:val="00C328CF"/>
    <w:rsid w:val="00C32E11"/>
    <w:rsid w:val="00C37CC1"/>
    <w:rsid w:val="00C44D72"/>
    <w:rsid w:val="00C542C2"/>
    <w:rsid w:val="00C609D1"/>
    <w:rsid w:val="00C62CF8"/>
    <w:rsid w:val="00C71AEC"/>
    <w:rsid w:val="00C73753"/>
    <w:rsid w:val="00C80034"/>
    <w:rsid w:val="00CC11B2"/>
    <w:rsid w:val="00CC354E"/>
    <w:rsid w:val="00CD4F46"/>
    <w:rsid w:val="00CE6B3A"/>
    <w:rsid w:val="00CF5326"/>
    <w:rsid w:val="00D31C86"/>
    <w:rsid w:val="00D37A77"/>
    <w:rsid w:val="00D5164E"/>
    <w:rsid w:val="00D6421E"/>
    <w:rsid w:val="00D6452D"/>
    <w:rsid w:val="00D71EE8"/>
    <w:rsid w:val="00D77A5B"/>
    <w:rsid w:val="00D83FBD"/>
    <w:rsid w:val="00D9318C"/>
    <w:rsid w:val="00DA45B4"/>
    <w:rsid w:val="00DB0444"/>
    <w:rsid w:val="00DB3334"/>
    <w:rsid w:val="00DB4DE0"/>
    <w:rsid w:val="00DC5C8C"/>
    <w:rsid w:val="00DD04CB"/>
    <w:rsid w:val="00DE5B22"/>
    <w:rsid w:val="00DE615C"/>
    <w:rsid w:val="00DF224A"/>
    <w:rsid w:val="00DF41B3"/>
    <w:rsid w:val="00DF4492"/>
    <w:rsid w:val="00E075E2"/>
    <w:rsid w:val="00E15C3B"/>
    <w:rsid w:val="00E16F54"/>
    <w:rsid w:val="00E23C7B"/>
    <w:rsid w:val="00E269D8"/>
    <w:rsid w:val="00E64A46"/>
    <w:rsid w:val="00E65945"/>
    <w:rsid w:val="00E66721"/>
    <w:rsid w:val="00E718E8"/>
    <w:rsid w:val="00E73008"/>
    <w:rsid w:val="00E82540"/>
    <w:rsid w:val="00E952C4"/>
    <w:rsid w:val="00EA07A8"/>
    <w:rsid w:val="00EA714A"/>
    <w:rsid w:val="00EB71E4"/>
    <w:rsid w:val="00EC0E14"/>
    <w:rsid w:val="00EC4356"/>
    <w:rsid w:val="00ED1D4E"/>
    <w:rsid w:val="00ED5407"/>
    <w:rsid w:val="00EE1699"/>
    <w:rsid w:val="00EF00B0"/>
    <w:rsid w:val="00F01012"/>
    <w:rsid w:val="00F04FFA"/>
    <w:rsid w:val="00F134FE"/>
    <w:rsid w:val="00F14719"/>
    <w:rsid w:val="00F1676A"/>
    <w:rsid w:val="00F23E93"/>
    <w:rsid w:val="00F23E9E"/>
    <w:rsid w:val="00F4034A"/>
    <w:rsid w:val="00F4254F"/>
    <w:rsid w:val="00F517A9"/>
    <w:rsid w:val="00F53255"/>
    <w:rsid w:val="00F53C3B"/>
    <w:rsid w:val="00F57BB8"/>
    <w:rsid w:val="00F6040F"/>
    <w:rsid w:val="00F61990"/>
    <w:rsid w:val="00F679C5"/>
    <w:rsid w:val="00F76070"/>
    <w:rsid w:val="00F777D4"/>
    <w:rsid w:val="00FA316B"/>
    <w:rsid w:val="00FB0684"/>
    <w:rsid w:val="00FB4EB4"/>
    <w:rsid w:val="00FB5860"/>
    <w:rsid w:val="00FB7DB9"/>
    <w:rsid w:val="00FD32AD"/>
    <w:rsid w:val="00FF0F25"/>
    <w:rsid w:val="00FF76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7E80F"/>
  <w15:docId w15:val="{423F3CDF-BB28-48FF-BCE0-D5B355C1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BD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link w:val="Ttulo3Car"/>
    <w:uiPriority w:val="9"/>
    <w:qFormat/>
    <w:rsid w:val="001B5D95"/>
    <w:pPr>
      <w:spacing w:before="100" w:beforeAutospacing="1" w:after="100" w:afterAutospacing="1"/>
      <w:outlineLvl w:val="2"/>
    </w:pPr>
    <w:rPr>
      <w:b/>
      <w:bCs/>
      <w:sz w:val="27"/>
      <w:szCs w:val="27"/>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3898"/>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B63898"/>
    <w:rPr>
      <w:rFonts w:ascii="Tahoma" w:hAnsi="Tahoma" w:cs="Tahoma"/>
      <w:sz w:val="16"/>
      <w:szCs w:val="16"/>
    </w:rPr>
  </w:style>
  <w:style w:type="paragraph" w:styleId="Encabezado">
    <w:name w:val="header"/>
    <w:basedOn w:val="Normal"/>
    <w:link w:val="EncabezadoCar"/>
    <w:uiPriority w:val="99"/>
    <w:unhideWhenUsed/>
    <w:rsid w:val="00B63898"/>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B63898"/>
  </w:style>
  <w:style w:type="paragraph" w:styleId="Piedepgina">
    <w:name w:val="footer"/>
    <w:basedOn w:val="Normal"/>
    <w:link w:val="PiedepginaCar"/>
    <w:uiPriority w:val="99"/>
    <w:unhideWhenUsed/>
    <w:rsid w:val="00B63898"/>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B63898"/>
  </w:style>
  <w:style w:type="character" w:styleId="Hipervnculo">
    <w:name w:val="Hyperlink"/>
    <w:basedOn w:val="Fuentedeprrafopredeter"/>
    <w:uiPriority w:val="99"/>
    <w:unhideWhenUsed/>
    <w:rsid w:val="00B04597"/>
    <w:rPr>
      <w:color w:val="0000FF"/>
      <w:u w:val="single"/>
    </w:rPr>
  </w:style>
  <w:style w:type="paragraph" w:customStyle="1" w:styleId="Pa0">
    <w:name w:val="Pa0"/>
    <w:basedOn w:val="Normal"/>
    <w:next w:val="Normal"/>
    <w:uiPriority w:val="99"/>
    <w:rsid w:val="00EE1699"/>
    <w:pPr>
      <w:autoSpaceDE w:val="0"/>
      <w:autoSpaceDN w:val="0"/>
      <w:adjustRightInd w:val="0"/>
      <w:spacing w:line="241" w:lineRule="atLeast"/>
    </w:pPr>
    <w:rPr>
      <w:rFonts w:ascii="GillSans" w:eastAsiaTheme="minorHAnsi" w:hAnsi="GillSans" w:cstheme="minorBidi"/>
      <w:sz w:val="24"/>
      <w:szCs w:val="24"/>
      <w:lang w:val="es-CO" w:eastAsia="en-US"/>
    </w:rPr>
  </w:style>
  <w:style w:type="character" w:customStyle="1" w:styleId="A2">
    <w:name w:val="A2"/>
    <w:uiPriority w:val="99"/>
    <w:rsid w:val="00EE1699"/>
    <w:rPr>
      <w:rFonts w:cs="GillSans"/>
      <w:color w:val="211D1E"/>
      <w:sz w:val="14"/>
      <w:szCs w:val="14"/>
    </w:rPr>
  </w:style>
  <w:style w:type="paragraph" w:customStyle="1" w:styleId="Pa1">
    <w:name w:val="Pa1"/>
    <w:basedOn w:val="Normal"/>
    <w:next w:val="Normal"/>
    <w:uiPriority w:val="99"/>
    <w:rsid w:val="00EE1699"/>
    <w:pPr>
      <w:autoSpaceDE w:val="0"/>
      <w:autoSpaceDN w:val="0"/>
      <w:adjustRightInd w:val="0"/>
      <w:spacing w:line="241" w:lineRule="atLeast"/>
    </w:pPr>
    <w:rPr>
      <w:rFonts w:ascii="GillSans" w:eastAsiaTheme="minorHAnsi" w:hAnsi="GillSans" w:cstheme="minorBidi"/>
      <w:sz w:val="24"/>
      <w:szCs w:val="24"/>
      <w:lang w:val="es-CO" w:eastAsia="en-US"/>
    </w:rPr>
  </w:style>
  <w:style w:type="character" w:customStyle="1" w:styleId="A3">
    <w:name w:val="A3"/>
    <w:uiPriority w:val="99"/>
    <w:rsid w:val="00EE1699"/>
    <w:rPr>
      <w:rFonts w:cs="GillSans"/>
      <w:color w:val="211D1E"/>
      <w:sz w:val="16"/>
      <w:szCs w:val="16"/>
    </w:rPr>
  </w:style>
  <w:style w:type="character" w:customStyle="1" w:styleId="A0">
    <w:name w:val="A0"/>
    <w:uiPriority w:val="99"/>
    <w:rsid w:val="00EE1699"/>
    <w:rPr>
      <w:rFonts w:cs="GillSans"/>
      <w:color w:val="211D1E"/>
      <w:sz w:val="22"/>
      <w:szCs w:val="22"/>
    </w:rPr>
  </w:style>
  <w:style w:type="table" w:styleId="Tablaconcuadrcula">
    <w:name w:val="Table Grid"/>
    <w:basedOn w:val="Tablanormal"/>
    <w:uiPriority w:val="59"/>
    <w:rsid w:val="00AE2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C0C28"/>
    <w:pPr>
      <w:ind w:left="720"/>
      <w:contextualSpacing/>
    </w:pPr>
  </w:style>
  <w:style w:type="paragraph" w:styleId="TDC1">
    <w:name w:val="toc 1"/>
    <w:basedOn w:val="Normal"/>
    <w:next w:val="Normal"/>
    <w:autoRedefine/>
    <w:uiPriority w:val="39"/>
    <w:unhideWhenUsed/>
    <w:rsid w:val="00E952C4"/>
    <w:pPr>
      <w:tabs>
        <w:tab w:val="right" w:leader="dot" w:pos="8789"/>
      </w:tabs>
      <w:spacing w:before="120" w:line="360" w:lineRule="auto"/>
      <w:ind w:right="49"/>
      <w:jc w:val="both"/>
    </w:pPr>
    <w:rPr>
      <w:rFonts w:ascii="Arial" w:eastAsia="MS Mincho" w:hAnsi="Arial" w:cs="Arial"/>
      <w:noProof/>
      <w:sz w:val="24"/>
      <w:szCs w:val="24"/>
      <w:lang w:val="es-ES_tradnl" w:eastAsia="es-CO"/>
    </w:rPr>
  </w:style>
  <w:style w:type="paragraph" w:customStyle="1" w:styleId="xmsonormal">
    <w:name w:val="x_msonormal"/>
    <w:basedOn w:val="Normal"/>
    <w:rsid w:val="00A85C99"/>
    <w:pPr>
      <w:spacing w:before="100" w:beforeAutospacing="1" w:after="100" w:afterAutospacing="1"/>
    </w:pPr>
    <w:rPr>
      <w:sz w:val="24"/>
      <w:szCs w:val="24"/>
      <w:lang w:val="es-CO" w:eastAsia="es-CO"/>
    </w:rPr>
  </w:style>
  <w:style w:type="paragraph" w:styleId="NormalWeb">
    <w:name w:val="Normal (Web)"/>
    <w:basedOn w:val="Normal"/>
    <w:uiPriority w:val="99"/>
    <w:unhideWhenUsed/>
    <w:rsid w:val="007E43A3"/>
    <w:pPr>
      <w:spacing w:before="100" w:beforeAutospacing="1" w:after="100" w:afterAutospacing="1"/>
    </w:pPr>
    <w:rPr>
      <w:sz w:val="24"/>
      <w:szCs w:val="24"/>
      <w:lang w:val="es-CO" w:eastAsia="es-MX"/>
    </w:rPr>
  </w:style>
  <w:style w:type="paragraph" w:customStyle="1" w:styleId="02AUTHORS">
    <w:name w:val="02_AUTHORS"/>
    <w:basedOn w:val="Normal"/>
    <w:rsid w:val="00F777D4"/>
    <w:pPr>
      <w:spacing w:before="100" w:after="100"/>
      <w:ind w:left="1559" w:hanging="1559"/>
      <w:jc w:val="center"/>
    </w:pPr>
    <w:rPr>
      <w:b/>
      <w:sz w:val="22"/>
      <w:szCs w:val="22"/>
      <w:lang w:val="en-GB" w:eastAsia="lt-LT"/>
    </w:rPr>
  </w:style>
  <w:style w:type="paragraph" w:customStyle="1" w:styleId="03AFFILIATION">
    <w:name w:val="03_AFFILIATION"/>
    <w:basedOn w:val="Normal"/>
    <w:link w:val="03AFFILIATIONChar"/>
    <w:rsid w:val="00F777D4"/>
    <w:pPr>
      <w:jc w:val="center"/>
    </w:pPr>
    <w:rPr>
      <w:i/>
      <w:lang w:val="en-US" w:eastAsia="lt-LT"/>
    </w:rPr>
  </w:style>
  <w:style w:type="character" w:customStyle="1" w:styleId="03AFFILIATIONChar">
    <w:name w:val="03_AFFILIATION Char"/>
    <w:link w:val="03AFFILIATION"/>
    <w:rsid w:val="00F777D4"/>
    <w:rPr>
      <w:rFonts w:ascii="Times New Roman" w:eastAsia="Times New Roman" w:hAnsi="Times New Roman" w:cs="Times New Roman"/>
      <w:i/>
      <w:sz w:val="20"/>
      <w:szCs w:val="20"/>
      <w:lang w:val="en-US" w:eastAsia="lt-LT"/>
    </w:rPr>
  </w:style>
  <w:style w:type="paragraph" w:customStyle="1" w:styleId="Abstract">
    <w:name w:val="Abstract"/>
    <w:basedOn w:val="Normal"/>
    <w:next w:val="Normal"/>
    <w:rsid w:val="00467091"/>
    <w:pPr>
      <w:spacing w:before="20"/>
      <w:ind w:firstLine="240"/>
      <w:jc w:val="both"/>
    </w:pPr>
    <w:rPr>
      <w:b/>
      <w:sz w:val="18"/>
      <w:lang w:val="en-US" w:eastAsia="en-US"/>
    </w:rPr>
  </w:style>
  <w:style w:type="character" w:customStyle="1" w:styleId="Ttulo3Car">
    <w:name w:val="Título 3 Car"/>
    <w:basedOn w:val="Fuentedeprrafopredeter"/>
    <w:link w:val="Ttulo3"/>
    <w:uiPriority w:val="9"/>
    <w:rsid w:val="001B5D95"/>
    <w:rPr>
      <w:rFonts w:ascii="Times New Roman" w:eastAsia="Times New Roman" w:hAnsi="Times New Roman" w:cs="Times New Roman"/>
      <w:b/>
      <w:bCs/>
      <w:sz w:val="27"/>
      <w:szCs w:val="27"/>
      <w:lang w:eastAsia="es-MX"/>
    </w:rPr>
  </w:style>
  <w:style w:type="character" w:styleId="Hipervnculovisitado">
    <w:name w:val="FollowedHyperlink"/>
    <w:basedOn w:val="Fuentedeprrafopredeter"/>
    <w:uiPriority w:val="99"/>
    <w:semiHidden/>
    <w:unhideWhenUsed/>
    <w:rsid w:val="001B5D95"/>
    <w:rPr>
      <w:color w:val="800080" w:themeColor="followedHyperlink"/>
      <w:u w:val="single"/>
    </w:rPr>
  </w:style>
  <w:style w:type="character" w:styleId="Mencinsinresolver">
    <w:name w:val="Unresolved Mention"/>
    <w:basedOn w:val="Fuentedeprrafopredeter"/>
    <w:uiPriority w:val="99"/>
    <w:semiHidden/>
    <w:unhideWhenUsed/>
    <w:rsid w:val="00C02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34450">
      <w:bodyDiv w:val="1"/>
      <w:marLeft w:val="0"/>
      <w:marRight w:val="0"/>
      <w:marTop w:val="0"/>
      <w:marBottom w:val="0"/>
      <w:divBdr>
        <w:top w:val="none" w:sz="0" w:space="0" w:color="auto"/>
        <w:left w:val="none" w:sz="0" w:space="0" w:color="auto"/>
        <w:bottom w:val="none" w:sz="0" w:space="0" w:color="auto"/>
        <w:right w:val="none" w:sz="0" w:space="0" w:color="auto"/>
      </w:divBdr>
    </w:div>
    <w:div w:id="553153979">
      <w:bodyDiv w:val="1"/>
      <w:marLeft w:val="0"/>
      <w:marRight w:val="0"/>
      <w:marTop w:val="0"/>
      <w:marBottom w:val="0"/>
      <w:divBdr>
        <w:top w:val="none" w:sz="0" w:space="0" w:color="auto"/>
        <w:left w:val="none" w:sz="0" w:space="0" w:color="auto"/>
        <w:bottom w:val="none" w:sz="0" w:space="0" w:color="auto"/>
        <w:right w:val="none" w:sz="0" w:space="0" w:color="auto"/>
      </w:divBdr>
    </w:div>
    <w:div w:id="619919388">
      <w:bodyDiv w:val="1"/>
      <w:marLeft w:val="0"/>
      <w:marRight w:val="0"/>
      <w:marTop w:val="0"/>
      <w:marBottom w:val="0"/>
      <w:divBdr>
        <w:top w:val="none" w:sz="0" w:space="0" w:color="auto"/>
        <w:left w:val="none" w:sz="0" w:space="0" w:color="auto"/>
        <w:bottom w:val="none" w:sz="0" w:space="0" w:color="auto"/>
        <w:right w:val="none" w:sz="0" w:space="0" w:color="auto"/>
      </w:divBdr>
    </w:div>
    <w:div w:id="787165516">
      <w:bodyDiv w:val="1"/>
      <w:marLeft w:val="0"/>
      <w:marRight w:val="0"/>
      <w:marTop w:val="0"/>
      <w:marBottom w:val="0"/>
      <w:divBdr>
        <w:top w:val="none" w:sz="0" w:space="0" w:color="auto"/>
        <w:left w:val="none" w:sz="0" w:space="0" w:color="auto"/>
        <w:bottom w:val="none" w:sz="0" w:space="0" w:color="auto"/>
        <w:right w:val="none" w:sz="0" w:space="0" w:color="auto"/>
      </w:divBdr>
    </w:div>
    <w:div w:id="917060116">
      <w:bodyDiv w:val="1"/>
      <w:marLeft w:val="0"/>
      <w:marRight w:val="0"/>
      <w:marTop w:val="0"/>
      <w:marBottom w:val="0"/>
      <w:divBdr>
        <w:top w:val="none" w:sz="0" w:space="0" w:color="auto"/>
        <w:left w:val="none" w:sz="0" w:space="0" w:color="auto"/>
        <w:bottom w:val="none" w:sz="0" w:space="0" w:color="auto"/>
        <w:right w:val="none" w:sz="0" w:space="0" w:color="auto"/>
      </w:divBdr>
      <w:divsChild>
        <w:div w:id="1632859302">
          <w:marLeft w:val="0"/>
          <w:marRight w:val="0"/>
          <w:marTop w:val="0"/>
          <w:marBottom w:val="0"/>
          <w:divBdr>
            <w:top w:val="none" w:sz="0" w:space="0" w:color="auto"/>
            <w:left w:val="none" w:sz="0" w:space="0" w:color="auto"/>
            <w:bottom w:val="none" w:sz="0" w:space="0" w:color="auto"/>
            <w:right w:val="none" w:sz="0" w:space="0" w:color="auto"/>
          </w:divBdr>
          <w:divsChild>
            <w:div w:id="1107851021">
              <w:marLeft w:val="0"/>
              <w:marRight w:val="0"/>
              <w:marTop w:val="0"/>
              <w:marBottom w:val="0"/>
              <w:divBdr>
                <w:top w:val="none" w:sz="0" w:space="0" w:color="auto"/>
                <w:left w:val="none" w:sz="0" w:space="0" w:color="auto"/>
                <w:bottom w:val="none" w:sz="0" w:space="0" w:color="auto"/>
                <w:right w:val="none" w:sz="0" w:space="0" w:color="auto"/>
              </w:divBdr>
              <w:divsChild>
                <w:div w:id="1601982545">
                  <w:marLeft w:val="0"/>
                  <w:marRight w:val="0"/>
                  <w:marTop w:val="0"/>
                  <w:marBottom w:val="0"/>
                  <w:divBdr>
                    <w:top w:val="none" w:sz="0" w:space="0" w:color="auto"/>
                    <w:left w:val="none" w:sz="0" w:space="0" w:color="auto"/>
                    <w:bottom w:val="none" w:sz="0" w:space="0" w:color="auto"/>
                    <w:right w:val="none" w:sz="0" w:space="0" w:color="auto"/>
                  </w:divBdr>
                  <w:divsChild>
                    <w:div w:id="16323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703501">
      <w:bodyDiv w:val="1"/>
      <w:marLeft w:val="0"/>
      <w:marRight w:val="0"/>
      <w:marTop w:val="0"/>
      <w:marBottom w:val="0"/>
      <w:divBdr>
        <w:top w:val="none" w:sz="0" w:space="0" w:color="auto"/>
        <w:left w:val="none" w:sz="0" w:space="0" w:color="auto"/>
        <w:bottom w:val="none" w:sz="0" w:space="0" w:color="auto"/>
        <w:right w:val="none" w:sz="0" w:space="0" w:color="auto"/>
      </w:divBdr>
    </w:div>
    <w:div w:id="936524195">
      <w:bodyDiv w:val="1"/>
      <w:marLeft w:val="0"/>
      <w:marRight w:val="0"/>
      <w:marTop w:val="0"/>
      <w:marBottom w:val="0"/>
      <w:divBdr>
        <w:top w:val="none" w:sz="0" w:space="0" w:color="auto"/>
        <w:left w:val="none" w:sz="0" w:space="0" w:color="auto"/>
        <w:bottom w:val="none" w:sz="0" w:space="0" w:color="auto"/>
        <w:right w:val="none" w:sz="0" w:space="0" w:color="auto"/>
      </w:divBdr>
    </w:div>
    <w:div w:id="991131476">
      <w:bodyDiv w:val="1"/>
      <w:marLeft w:val="0"/>
      <w:marRight w:val="0"/>
      <w:marTop w:val="0"/>
      <w:marBottom w:val="0"/>
      <w:divBdr>
        <w:top w:val="none" w:sz="0" w:space="0" w:color="auto"/>
        <w:left w:val="none" w:sz="0" w:space="0" w:color="auto"/>
        <w:bottom w:val="none" w:sz="0" w:space="0" w:color="auto"/>
        <w:right w:val="none" w:sz="0" w:space="0" w:color="auto"/>
      </w:divBdr>
    </w:div>
    <w:div w:id="1148353575">
      <w:bodyDiv w:val="1"/>
      <w:marLeft w:val="0"/>
      <w:marRight w:val="0"/>
      <w:marTop w:val="0"/>
      <w:marBottom w:val="0"/>
      <w:divBdr>
        <w:top w:val="none" w:sz="0" w:space="0" w:color="auto"/>
        <w:left w:val="none" w:sz="0" w:space="0" w:color="auto"/>
        <w:bottom w:val="none" w:sz="0" w:space="0" w:color="auto"/>
        <w:right w:val="none" w:sz="0" w:space="0" w:color="auto"/>
      </w:divBdr>
    </w:div>
    <w:div w:id="1392582491">
      <w:bodyDiv w:val="1"/>
      <w:marLeft w:val="0"/>
      <w:marRight w:val="0"/>
      <w:marTop w:val="0"/>
      <w:marBottom w:val="0"/>
      <w:divBdr>
        <w:top w:val="none" w:sz="0" w:space="0" w:color="auto"/>
        <w:left w:val="none" w:sz="0" w:space="0" w:color="auto"/>
        <w:bottom w:val="none" w:sz="0" w:space="0" w:color="auto"/>
        <w:right w:val="none" w:sz="0" w:space="0" w:color="auto"/>
      </w:divBdr>
    </w:div>
    <w:div w:id="1513183057">
      <w:bodyDiv w:val="1"/>
      <w:marLeft w:val="0"/>
      <w:marRight w:val="0"/>
      <w:marTop w:val="0"/>
      <w:marBottom w:val="0"/>
      <w:divBdr>
        <w:top w:val="none" w:sz="0" w:space="0" w:color="auto"/>
        <w:left w:val="none" w:sz="0" w:space="0" w:color="auto"/>
        <w:bottom w:val="none" w:sz="0" w:space="0" w:color="auto"/>
        <w:right w:val="none" w:sz="0" w:space="0" w:color="auto"/>
      </w:divBdr>
    </w:div>
    <w:div w:id="1596861674">
      <w:bodyDiv w:val="1"/>
      <w:marLeft w:val="0"/>
      <w:marRight w:val="0"/>
      <w:marTop w:val="0"/>
      <w:marBottom w:val="0"/>
      <w:divBdr>
        <w:top w:val="none" w:sz="0" w:space="0" w:color="auto"/>
        <w:left w:val="none" w:sz="0" w:space="0" w:color="auto"/>
        <w:bottom w:val="none" w:sz="0" w:space="0" w:color="auto"/>
        <w:right w:val="none" w:sz="0" w:space="0" w:color="auto"/>
      </w:divBdr>
      <w:divsChild>
        <w:div w:id="1021317795">
          <w:marLeft w:val="0"/>
          <w:marRight w:val="0"/>
          <w:marTop w:val="0"/>
          <w:marBottom w:val="0"/>
          <w:divBdr>
            <w:top w:val="none" w:sz="0" w:space="0" w:color="auto"/>
            <w:left w:val="none" w:sz="0" w:space="0" w:color="auto"/>
            <w:bottom w:val="none" w:sz="0" w:space="0" w:color="auto"/>
            <w:right w:val="none" w:sz="0" w:space="0" w:color="auto"/>
          </w:divBdr>
        </w:div>
        <w:div w:id="347145473">
          <w:marLeft w:val="0"/>
          <w:marRight w:val="0"/>
          <w:marTop w:val="0"/>
          <w:marBottom w:val="0"/>
          <w:divBdr>
            <w:top w:val="none" w:sz="0" w:space="0" w:color="auto"/>
            <w:left w:val="none" w:sz="0" w:space="0" w:color="auto"/>
            <w:bottom w:val="none" w:sz="0" w:space="0" w:color="auto"/>
            <w:right w:val="none" w:sz="0" w:space="0" w:color="auto"/>
          </w:divBdr>
        </w:div>
        <w:div w:id="129178079">
          <w:marLeft w:val="0"/>
          <w:marRight w:val="0"/>
          <w:marTop w:val="0"/>
          <w:marBottom w:val="0"/>
          <w:divBdr>
            <w:top w:val="none" w:sz="0" w:space="0" w:color="auto"/>
            <w:left w:val="none" w:sz="0" w:space="0" w:color="auto"/>
            <w:bottom w:val="none" w:sz="0" w:space="0" w:color="auto"/>
            <w:right w:val="none" w:sz="0" w:space="0" w:color="auto"/>
          </w:divBdr>
        </w:div>
        <w:div w:id="240142640">
          <w:marLeft w:val="0"/>
          <w:marRight w:val="0"/>
          <w:marTop w:val="0"/>
          <w:marBottom w:val="0"/>
          <w:divBdr>
            <w:top w:val="none" w:sz="0" w:space="0" w:color="auto"/>
            <w:left w:val="none" w:sz="0" w:space="0" w:color="auto"/>
            <w:bottom w:val="none" w:sz="0" w:space="0" w:color="auto"/>
            <w:right w:val="none" w:sz="0" w:space="0" w:color="auto"/>
          </w:divBdr>
        </w:div>
      </w:divsChild>
    </w:div>
    <w:div w:id="1599482638">
      <w:bodyDiv w:val="1"/>
      <w:marLeft w:val="0"/>
      <w:marRight w:val="0"/>
      <w:marTop w:val="0"/>
      <w:marBottom w:val="0"/>
      <w:divBdr>
        <w:top w:val="none" w:sz="0" w:space="0" w:color="auto"/>
        <w:left w:val="none" w:sz="0" w:space="0" w:color="auto"/>
        <w:bottom w:val="none" w:sz="0" w:space="0" w:color="auto"/>
        <w:right w:val="none" w:sz="0" w:space="0" w:color="auto"/>
      </w:divBdr>
    </w:div>
    <w:div w:id="1604997291">
      <w:bodyDiv w:val="1"/>
      <w:marLeft w:val="0"/>
      <w:marRight w:val="0"/>
      <w:marTop w:val="0"/>
      <w:marBottom w:val="0"/>
      <w:divBdr>
        <w:top w:val="none" w:sz="0" w:space="0" w:color="auto"/>
        <w:left w:val="none" w:sz="0" w:space="0" w:color="auto"/>
        <w:bottom w:val="none" w:sz="0" w:space="0" w:color="auto"/>
        <w:right w:val="none" w:sz="0" w:space="0" w:color="auto"/>
      </w:divBdr>
    </w:div>
    <w:div w:id="1704940498">
      <w:bodyDiv w:val="1"/>
      <w:marLeft w:val="0"/>
      <w:marRight w:val="0"/>
      <w:marTop w:val="0"/>
      <w:marBottom w:val="0"/>
      <w:divBdr>
        <w:top w:val="none" w:sz="0" w:space="0" w:color="auto"/>
        <w:left w:val="none" w:sz="0" w:space="0" w:color="auto"/>
        <w:bottom w:val="none" w:sz="0" w:space="0" w:color="auto"/>
        <w:right w:val="none" w:sz="0" w:space="0" w:color="auto"/>
      </w:divBdr>
    </w:div>
    <w:div w:id="1992754205">
      <w:bodyDiv w:val="1"/>
      <w:marLeft w:val="0"/>
      <w:marRight w:val="0"/>
      <w:marTop w:val="0"/>
      <w:marBottom w:val="0"/>
      <w:divBdr>
        <w:top w:val="none" w:sz="0" w:space="0" w:color="auto"/>
        <w:left w:val="none" w:sz="0" w:space="0" w:color="auto"/>
        <w:bottom w:val="none" w:sz="0" w:space="0" w:color="auto"/>
        <w:right w:val="none" w:sz="0" w:space="0" w:color="auto"/>
      </w:divBdr>
    </w:div>
    <w:div w:id="2021201379">
      <w:bodyDiv w:val="1"/>
      <w:marLeft w:val="0"/>
      <w:marRight w:val="0"/>
      <w:marTop w:val="0"/>
      <w:marBottom w:val="0"/>
      <w:divBdr>
        <w:top w:val="none" w:sz="0" w:space="0" w:color="auto"/>
        <w:left w:val="none" w:sz="0" w:space="0" w:color="auto"/>
        <w:bottom w:val="none" w:sz="0" w:space="0" w:color="auto"/>
        <w:right w:val="none" w:sz="0" w:space="0" w:color="auto"/>
      </w:divBdr>
    </w:div>
    <w:div w:id="203538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s.bvsalud.org/E/homepage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lo.org.bo/scielo.php?script=sci_arttext&amp;pid=S1726-89582009000100010&amp;lng=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67CE5-B05B-4661-A4C1-BA8221A5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Pages>
  <Words>797</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lorena</dc:creator>
  <cp:lastModifiedBy>Olga M. Henao T.</cp:lastModifiedBy>
  <cp:revision>130</cp:revision>
  <cp:lastPrinted>2021-06-04T02:25:00Z</cp:lastPrinted>
  <dcterms:created xsi:type="dcterms:W3CDTF">2021-06-03T22:40:00Z</dcterms:created>
  <dcterms:modified xsi:type="dcterms:W3CDTF">2024-03-22T17:19:00Z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4c2e850e-889c-3f66-8a95-4ea66439de16</vt:lpwstr>
  </property>
  <property fmtid="{D5CDD505-2E9C-101B-9397-08002B2CF9AE}" pid="24" name="Mendeley Citation Style_1">
    <vt:lpwstr>http://www.zotero.org/styles/vancouver</vt:lpwstr>
  </property>
</Properties>
</file>