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6350" w14:textId="08A761B5" w:rsidR="00472164" w:rsidRDefault="00472164">
      <w:pPr>
        <w:pStyle w:val="Textoindependiente"/>
        <w:ind w:left="-709"/>
      </w:pPr>
    </w:p>
    <w:p w14:paraId="672A6659" w14:textId="77777777" w:rsidR="00472164" w:rsidRDefault="00472164">
      <w:pPr>
        <w:pStyle w:val="Textoindependiente"/>
        <w:spacing w:before="201"/>
        <w:rPr>
          <w:rFonts w:ascii="Times New Roman"/>
          <w:b w:val="0"/>
          <w:sz w:val="24"/>
        </w:rPr>
      </w:pPr>
    </w:p>
    <w:p w14:paraId="60261870" w14:textId="77777777" w:rsidR="00472164" w:rsidRDefault="4B5324C0" w:rsidP="4B5324C0">
      <w:pPr>
        <w:ind w:left="2531"/>
        <w:rPr>
          <w:b/>
          <w:bCs/>
          <w:sz w:val="24"/>
          <w:szCs w:val="24"/>
        </w:rPr>
      </w:pPr>
      <w:r w:rsidRPr="4B5324C0">
        <w:rPr>
          <w:b/>
          <w:bCs/>
          <w:spacing w:val="-7"/>
          <w:sz w:val="24"/>
          <w:szCs w:val="24"/>
        </w:rPr>
        <w:t xml:space="preserve"> </w:t>
      </w:r>
      <w:r w:rsidRPr="4B5324C0">
        <w:rPr>
          <w:b/>
          <w:bCs/>
          <w:sz w:val="24"/>
          <w:szCs w:val="24"/>
        </w:rPr>
        <w:t>OFERTA</w:t>
      </w:r>
      <w:r w:rsidRPr="4B5324C0">
        <w:rPr>
          <w:b/>
          <w:bCs/>
          <w:spacing w:val="-7"/>
          <w:sz w:val="24"/>
          <w:szCs w:val="24"/>
        </w:rPr>
        <w:t xml:space="preserve"> </w:t>
      </w:r>
      <w:r w:rsidRPr="4B5324C0">
        <w:rPr>
          <w:b/>
          <w:bCs/>
          <w:sz w:val="24"/>
          <w:szCs w:val="24"/>
        </w:rPr>
        <w:t>DE</w:t>
      </w:r>
      <w:r w:rsidRPr="4B5324C0">
        <w:rPr>
          <w:b/>
          <w:bCs/>
          <w:spacing w:val="-4"/>
          <w:sz w:val="24"/>
          <w:szCs w:val="24"/>
        </w:rPr>
        <w:t xml:space="preserve"> </w:t>
      </w:r>
      <w:r w:rsidRPr="4B5324C0">
        <w:rPr>
          <w:b/>
          <w:bCs/>
          <w:sz w:val="24"/>
          <w:szCs w:val="24"/>
        </w:rPr>
        <w:t>OPCIÓN</w:t>
      </w:r>
      <w:r w:rsidRPr="4B5324C0">
        <w:rPr>
          <w:b/>
          <w:bCs/>
          <w:spacing w:val="-4"/>
          <w:sz w:val="24"/>
          <w:szCs w:val="24"/>
        </w:rPr>
        <w:t xml:space="preserve"> </w:t>
      </w:r>
      <w:r w:rsidRPr="4B5324C0">
        <w:rPr>
          <w:b/>
          <w:bCs/>
          <w:sz w:val="24"/>
          <w:szCs w:val="24"/>
        </w:rPr>
        <w:t>DE</w:t>
      </w:r>
      <w:r w:rsidRPr="4B5324C0">
        <w:rPr>
          <w:b/>
          <w:bCs/>
          <w:spacing w:val="-10"/>
          <w:sz w:val="24"/>
          <w:szCs w:val="24"/>
        </w:rPr>
        <w:t xml:space="preserve"> </w:t>
      </w:r>
      <w:r w:rsidRPr="4B5324C0">
        <w:rPr>
          <w:b/>
          <w:bCs/>
          <w:sz w:val="24"/>
          <w:szCs w:val="24"/>
        </w:rPr>
        <w:t>GRADO</w:t>
      </w:r>
      <w:r w:rsidRPr="4B5324C0">
        <w:rPr>
          <w:b/>
          <w:bCs/>
          <w:spacing w:val="-3"/>
          <w:sz w:val="24"/>
          <w:szCs w:val="24"/>
        </w:rPr>
        <w:t xml:space="preserve"> </w:t>
      </w:r>
      <w:r w:rsidRPr="4B5324C0">
        <w:rPr>
          <w:b/>
          <w:bCs/>
          <w:sz w:val="24"/>
          <w:szCs w:val="24"/>
        </w:rPr>
        <w:t>PARTICIPACIÓN</w:t>
      </w:r>
      <w:r w:rsidRPr="4B5324C0">
        <w:rPr>
          <w:b/>
          <w:bCs/>
          <w:spacing w:val="-5"/>
          <w:sz w:val="24"/>
          <w:szCs w:val="24"/>
        </w:rPr>
        <w:t xml:space="preserve"> </w:t>
      </w:r>
      <w:r w:rsidRPr="4B5324C0">
        <w:rPr>
          <w:b/>
          <w:bCs/>
          <w:sz w:val="24"/>
          <w:szCs w:val="24"/>
        </w:rPr>
        <w:t>EN</w:t>
      </w:r>
      <w:r w:rsidRPr="4B5324C0">
        <w:rPr>
          <w:b/>
          <w:bCs/>
          <w:spacing w:val="-5"/>
          <w:sz w:val="24"/>
          <w:szCs w:val="24"/>
        </w:rPr>
        <w:t xml:space="preserve"> </w:t>
      </w:r>
      <w:r w:rsidRPr="4B5324C0">
        <w:rPr>
          <w:b/>
          <w:bCs/>
          <w:sz w:val="24"/>
          <w:szCs w:val="24"/>
        </w:rPr>
        <w:t>SEMILLEROS</w:t>
      </w:r>
      <w:r w:rsidRPr="4B5324C0">
        <w:rPr>
          <w:b/>
          <w:bCs/>
          <w:spacing w:val="-5"/>
          <w:sz w:val="24"/>
          <w:szCs w:val="24"/>
        </w:rPr>
        <w:t xml:space="preserve"> </w:t>
      </w:r>
      <w:r w:rsidRPr="4B5324C0">
        <w:rPr>
          <w:b/>
          <w:bCs/>
          <w:sz w:val="24"/>
          <w:szCs w:val="24"/>
        </w:rPr>
        <w:t>DE</w:t>
      </w:r>
      <w:r w:rsidRPr="4B5324C0">
        <w:rPr>
          <w:b/>
          <w:bCs/>
          <w:spacing w:val="-4"/>
          <w:sz w:val="24"/>
          <w:szCs w:val="24"/>
        </w:rPr>
        <w:t xml:space="preserve"> </w:t>
      </w:r>
      <w:r w:rsidRPr="4B5324C0">
        <w:rPr>
          <w:b/>
          <w:bCs/>
          <w:spacing w:val="-2"/>
          <w:sz w:val="24"/>
          <w:szCs w:val="24"/>
        </w:rPr>
        <w:t>INVESTIGACIÓN</w:t>
      </w:r>
    </w:p>
    <w:p w14:paraId="0A37501D" w14:textId="77777777" w:rsidR="00472164" w:rsidRDefault="00472164">
      <w:pPr>
        <w:spacing w:before="31" w:after="1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701"/>
        <w:gridCol w:w="2837"/>
        <w:gridCol w:w="6038"/>
      </w:tblGrid>
      <w:tr w:rsidR="00472164" w14:paraId="647CA086" w14:textId="77777777">
        <w:trPr>
          <w:trHeight w:val="340"/>
        </w:trPr>
        <w:tc>
          <w:tcPr>
            <w:tcW w:w="14403" w:type="dxa"/>
            <w:gridSpan w:val="4"/>
            <w:shd w:val="clear" w:color="auto" w:fill="D9D9D9"/>
          </w:tcPr>
          <w:p w14:paraId="485CE5EF" w14:textId="77777777" w:rsidR="00472164" w:rsidRDefault="00000000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FACULTAD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CIENCIAS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EDUCACIÓN</w:t>
            </w:r>
          </w:p>
        </w:tc>
      </w:tr>
      <w:tr w:rsidR="00472164" w14:paraId="1C076EC0" w14:textId="77777777">
        <w:trPr>
          <w:trHeight w:val="530"/>
        </w:trPr>
        <w:tc>
          <w:tcPr>
            <w:tcW w:w="3827" w:type="dxa"/>
            <w:shd w:val="clear" w:color="auto" w:fill="C00000"/>
          </w:tcPr>
          <w:p w14:paraId="490F37F9" w14:textId="77777777" w:rsidR="00472164" w:rsidRDefault="00000000">
            <w:pPr>
              <w:pStyle w:val="TableParagraph"/>
              <w:spacing w:before="218"/>
              <w:ind w:left="14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  <w:tc>
          <w:tcPr>
            <w:tcW w:w="1701" w:type="dxa"/>
            <w:shd w:val="clear" w:color="auto" w:fill="C00000"/>
          </w:tcPr>
          <w:p w14:paraId="6831A8BD" w14:textId="77777777" w:rsidR="00472164" w:rsidRDefault="00000000">
            <w:pPr>
              <w:pStyle w:val="TableParagraph"/>
              <w:spacing w:before="218"/>
              <w:ind w:left="17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LÍDERES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  <w:tc>
          <w:tcPr>
            <w:tcW w:w="2837" w:type="dxa"/>
            <w:shd w:val="clear" w:color="auto" w:fill="C00000"/>
          </w:tcPr>
          <w:p w14:paraId="6E86807C" w14:textId="77777777" w:rsidR="00472164" w:rsidRDefault="00000000">
            <w:pPr>
              <w:pStyle w:val="TableParagraph"/>
              <w:ind w:left="384" w:right="454" w:firstLine="7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PROYECTO AL QUE ESTÁ VINCULADO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EL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SEMILLERO</w:t>
            </w:r>
          </w:p>
        </w:tc>
        <w:tc>
          <w:tcPr>
            <w:tcW w:w="6038" w:type="dxa"/>
            <w:shd w:val="clear" w:color="auto" w:fill="C00000"/>
          </w:tcPr>
          <w:p w14:paraId="3648F8C2" w14:textId="77777777" w:rsidR="00472164" w:rsidRDefault="00000000">
            <w:pPr>
              <w:pStyle w:val="TableParagraph"/>
              <w:spacing w:before="21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PERFIL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</w:tr>
      <w:tr w:rsidR="00472164" w14:paraId="6FC913C7" w14:textId="77777777">
        <w:trPr>
          <w:trHeight w:val="1541"/>
        </w:trPr>
        <w:tc>
          <w:tcPr>
            <w:tcW w:w="3827" w:type="dxa"/>
          </w:tcPr>
          <w:p w14:paraId="5DAB6C7B" w14:textId="77777777" w:rsidR="00472164" w:rsidRDefault="00472164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FFB1B66" w14:textId="77777777" w:rsidR="00472164" w:rsidRDefault="00000000">
            <w:pPr>
              <w:pStyle w:val="TableParagraph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ARETÉLAB</w:t>
            </w:r>
          </w:p>
          <w:p w14:paraId="0040FC8D" w14:textId="77777777" w:rsidR="00472164" w:rsidRDefault="00000000">
            <w:pPr>
              <w:pStyle w:val="TableParagraph"/>
              <w:spacing w:before="175" w:line="219" w:lineRule="exact"/>
              <w:ind w:left="12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5526304E" w14:textId="77777777" w:rsidR="00472164" w:rsidRDefault="00000000">
            <w:pPr>
              <w:pStyle w:val="TableParagraph"/>
              <w:spacing w:line="170" w:lineRule="exact"/>
              <w:ind w:left="8"/>
              <w:jc w:val="center"/>
              <w:rPr>
                <w:b/>
                <w:sz w:val="14"/>
              </w:rPr>
            </w:pPr>
            <w:hyperlink r:id="rId7">
              <w:r>
                <w:rPr>
                  <w:b/>
                  <w:color w:val="0461C1"/>
                  <w:spacing w:val="-4"/>
                  <w:sz w:val="14"/>
                  <w:u w:val="single" w:color="0461C1"/>
                </w:rPr>
                <w:t>https://inv-</w:t>
              </w:r>
              <w:r>
                <w:rPr>
                  <w:b/>
                  <w:color w:val="0461C1"/>
                  <w:spacing w:val="-2"/>
                  <w:sz w:val="14"/>
                  <w:u w:val="single" w:color="0461C1"/>
                </w:rPr>
                <w:t>centenario.unilibre.edu.co/PSemilleros/Ver/1534</w:t>
              </w:r>
            </w:hyperlink>
          </w:p>
        </w:tc>
        <w:tc>
          <w:tcPr>
            <w:tcW w:w="1701" w:type="dxa"/>
          </w:tcPr>
          <w:p w14:paraId="02EB378F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A05A80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A39BBE3" w14:textId="77777777" w:rsidR="00472164" w:rsidRDefault="00472164">
            <w:pPr>
              <w:pStyle w:val="TableParagraph"/>
              <w:spacing w:before="99"/>
              <w:rPr>
                <w:b/>
                <w:sz w:val="14"/>
              </w:rPr>
            </w:pPr>
          </w:p>
          <w:p w14:paraId="4E272042" w14:textId="77777777" w:rsidR="00472164" w:rsidRDefault="00000000">
            <w:pPr>
              <w:pStyle w:val="TableParagraph"/>
              <w:ind w:left="219"/>
              <w:rPr>
                <w:sz w:val="14"/>
              </w:rPr>
            </w:pPr>
            <w:r>
              <w:rPr>
                <w:spacing w:val="-2"/>
                <w:sz w:val="14"/>
              </w:rPr>
              <w:t>Paula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Andrea</w:t>
            </w:r>
            <w:r>
              <w:rPr>
                <w:spacing w:val="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Dejanón</w:t>
            </w:r>
            <w:proofErr w:type="spellEnd"/>
          </w:p>
        </w:tc>
        <w:tc>
          <w:tcPr>
            <w:tcW w:w="2837" w:type="dxa"/>
          </w:tcPr>
          <w:p w14:paraId="41C8F396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2A3D3EC" w14:textId="77777777" w:rsidR="00472164" w:rsidRDefault="00472164">
            <w:pPr>
              <w:pStyle w:val="TableParagraph"/>
              <w:spacing w:before="170"/>
              <w:rPr>
                <w:b/>
                <w:sz w:val="14"/>
              </w:rPr>
            </w:pPr>
          </w:p>
          <w:p w14:paraId="38FD2C2C" w14:textId="77777777" w:rsidR="00472164" w:rsidRDefault="00000000">
            <w:pPr>
              <w:pStyle w:val="TableParagraph"/>
              <w:spacing w:line="244" w:lineRule="auto"/>
              <w:ind w:left="114" w:firstLine="25"/>
              <w:rPr>
                <w:sz w:val="14"/>
              </w:rPr>
            </w:pPr>
            <w:r>
              <w:rPr>
                <w:sz w:val="14"/>
              </w:rPr>
              <w:t>Transformaciones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Colombia: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mirada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descolonial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feminista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ambientalista</w:t>
            </w:r>
          </w:p>
        </w:tc>
        <w:tc>
          <w:tcPr>
            <w:tcW w:w="6038" w:type="dxa"/>
          </w:tcPr>
          <w:p w14:paraId="0D0B940D" w14:textId="77777777" w:rsidR="00472164" w:rsidRDefault="004721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03766229" w14:textId="77777777" w:rsidR="00472164" w:rsidRDefault="00000000">
            <w:pPr>
              <w:pStyle w:val="TableParagraph"/>
              <w:ind w:left="2" w:right="123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semillero 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presenta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 un espacio comprometido con la formación integral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buscan responder a los retos de una sociedad en constante cambio. Su enfoque se centra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transformar el entorno mediante la aplicación del conocimiento, el liderazgo, la proyección 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intervención de las nuevas tecnologías. En este contexto, se fomenta la colaboración,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experimentación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 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intercambio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experiencias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entre 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miembros,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 que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contribuye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mejorar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calidad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experiencias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enseñanza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aprendizaje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comunidad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educativa.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semillero también promueve la creación de una comunidad activa, abierta a la participación y</w:t>
            </w:r>
          </w:p>
          <w:p w14:paraId="2F7BA9BA" w14:textId="77777777" w:rsidR="00472164" w:rsidRDefault="00000000">
            <w:pPr>
              <w:pStyle w:val="TableParagraph"/>
              <w:spacing w:before="4" w:line="148" w:lineRule="exact"/>
              <w:ind w:left="2"/>
              <w:rPr>
                <w:sz w:val="14"/>
              </w:rPr>
            </w:pPr>
            <w:r>
              <w:rPr>
                <w:sz w:val="14"/>
              </w:rPr>
              <w:t>reflexión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clave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pedagogía.</w:t>
            </w:r>
          </w:p>
        </w:tc>
      </w:tr>
      <w:tr w:rsidR="00472164" w14:paraId="6B085854" w14:textId="77777777">
        <w:trPr>
          <w:trHeight w:val="1145"/>
        </w:trPr>
        <w:tc>
          <w:tcPr>
            <w:tcW w:w="3827" w:type="dxa"/>
          </w:tcPr>
          <w:p w14:paraId="0F9C970C" w14:textId="77777777" w:rsidR="00472164" w:rsidRDefault="00000000">
            <w:pPr>
              <w:pStyle w:val="TableParagraph"/>
              <w:spacing w:before="239"/>
              <w:ind w:left="17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GINCE</w:t>
            </w:r>
          </w:p>
          <w:p w14:paraId="4A9889A4" w14:textId="77777777" w:rsidR="00472164" w:rsidRDefault="00000000">
            <w:pPr>
              <w:pStyle w:val="TableParagraph"/>
              <w:spacing w:before="175" w:line="219" w:lineRule="exact"/>
              <w:ind w:left="1681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0246D532" w14:textId="77777777" w:rsidR="00472164" w:rsidRDefault="00000000">
            <w:pPr>
              <w:pStyle w:val="TableParagraph"/>
              <w:spacing w:line="170" w:lineRule="exact"/>
              <w:ind w:left="240"/>
              <w:rPr>
                <w:b/>
                <w:sz w:val="14"/>
              </w:rPr>
            </w:pPr>
            <w:hyperlink r:id="rId8">
              <w:r>
                <w:rPr>
                  <w:b/>
                  <w:color w:val="0462C1"/>
                  <w:spacing w:val="-4"/>
                  <w:sz w:val="14"/>
                  <w:u w:val="single" w:color="0462C1"/>
                </w:rPr>
                <w:t>https://inv-</w:t>
              </w:r>
              <w:r>
                <w:rPr>
                  <w:b/>
                  <w:color w:val="0462C1"/>
                  <w:spacing w:val="-2"/>
                  <w:sz w:val="14"/>
                  <w:u w:val="single" w:color="0462C1"/>
                </w:rPr>
                <w:t>centenario.unilibre.edu.co/PSemilleros/Ver/1546</w:t>
              </w:r>
            </w:hyperlink>
          </w:p>
        </w:tc>
        <w:tc>
          <w:tcPr>
            <w:tcW w:w="1701" w:type="dxa"/>
          </w:tcPr>
          <w:p w14:paraId="61E7D23A" w14:textId="77777777" w:rsidR="00472164" w:rsidRDefault="00000000">
            <w:pPr>
              <w:pStyle w:val="TableParagraph"/>
              <w:spacing w:before="28" w:line="340" w:lineRule="exact"/>
              <w:ind w:left="242" w:right="1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Edgar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Hernán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Ávila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Fanny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López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Valek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Dayan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Ariadna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Guzmán</w:t>
            </w:r>
          </w:p>
        </w:tc>
        <w:tc>
          <w:tcPr>
            <w:tcW w:w="2837" w:type="dxa"/>
          </w:tcPr>
          <w:p w14:paraId="33A69682" w14:textId="77777777" w:rsidR="00472164" w:rsidRDefault="00000000">
            <w:pPr>
              <w:pStyle w:val="TableParagraph"/>
              <w:spacing w:before="166" w:line="244" w:lineRule="auto"/>
              <w:ind w:left="129"/>
              <w:rPr>
                <w:sz w:val="14"/>
              </w:rPr>
            </w:pPr>
            <w:r>
              <w:rPr>
                <w:sz w:val="14"/>
              </w:rPr>
              <w:t>Aplicaciones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pedagógicas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didácticas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inteligencia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artificial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superior</w:t>
            </w:r>
          </w:p>
        </w:tc>
        <w:tc>
          <w:tcPr>
            <w:tcW w:w="6038" w:type="dxa"/>
          </w:tcPr>
          <w:p w14:paraId="0E27B00A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B961414" w14:textId="77777777" w:rsidR="00472164" w:rsidRDefault="00000000">
            <w:pPr>
              <w:pStyle w:val="TableParagraph"/>
              <w:spacing w:before="1"/>
              <w:ind w:left="2" w:right="195"/>
              <w:rPr>
                <w:sz w:val="14"/>
              </w:rPr>
            </w:pPr>
            <w:r>
              <w:rPr>
                <w:sz w:val="14"/>
              </w:rPr>
              <w:t>Mediante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Semillero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favorece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cualificación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docentes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interesan por la investigación contextualizada, con enfoque comunitario y desarrollo social,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impactando favorablemente en los procesos formativos de los estudiantes de todos los niveles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educativos, al contar con docentes que han sido formados con calidad en procesos</w:t>
            </w:r>
          </w:p>
          <w:p w14:paraId="31F7D909" w14:textId="77777777" w:rsidR="00472164" w:rsidRDefault="00000000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investigativos.</w:t>
            </w:r>
          </w:p>
        </w:tc>
      </w:tr>
      <w:tr w:rsidR="00472164" w14:paraId="371A9DB1" w14:textId="77777777">
        <w:trPr>
          <w:trHeight w:val="1240"/>
        </w:trPr>
        <w:tc>
          <w:tcPr>
            <w:tcW w:w="3827" w:type="dxa"/>
          </w:tcPr>
          <w:p w14:paraId="2B4CDD9F" w14:textId="77777777" w:rsidR="00472164" w:rsidRDefault="00000000">
            <w:pPr>
              <w:pStyle w:val="TableParagraph"/>
              <w:spacing w:before="239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ESTUDIOS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OLÍMPICOS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PARALÍMPICOS</w:t>
            </w:r>
          </w:p>
          <w:p w14:paraId="2C035DAE" w14:textId="77777777" w:rsidR="00472164" w:rsidRDefault="00000000">
            <w:pPr>
              <w:pStyle w:val="TableParagraph"/>
              <w:spacing w:before="175" w:line="219" w:lineRule="exact"/>
              <w:ind w:left="12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47018331" w14:textId="77777777" w:rsidR="00472164" w:rsidRDefault="00000000">
            <w:pPr>
              <w:pStyle w:val="TableParagraph"/>
              <w:spacing w:line="170" w:lineRule="exact"/>
              <w:ind w:left="120" w:right="8"/>
              <w:jc w:val="center"/>
              <w:rPr>
                <w:b/>
                <w:sz w:val="14"/>
              </w:rPr>
            </w:pPr>
            <w:hyperlink r:id="rId9">
              <w:r>
                <w:rPr>
                  <w:b/>
                  <w:color w:val="0462C1"/>
                  <w:spacing w:val="-2"/>
                  <w:sz w:val="14"/>
                  <w:u w:val="single" w:color="0462C1"/>
                </w:rPr>
                <w:t>https://inv-centenario.unilibre.edu.co/PSemilleros/Ver/1555</w:t>
              </w:r>
            </w:hyperlink>
          </w:p>
        </w:tc>
        <w:tc>
          <w:tcPr>
            <w:tcW w:w="1701" w:type="dxa"/>
          </w:tcPr>
          <w:p w14:paraId="60061E4C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4EAFD9C" w14:textId="77777777" w:rsidR="00472164" w:rsidRDefault="00472164">
            <w:pPr>
              <w:pStyle w:val="TableParagraph"/>
              <w:spacing w:before="169"/>
              <w:rPr>
                <w:b/>
                <w:sz w:val="14"/>
              </w:rPr>
            </w:pPr>
          </w:p>
          <w:p w14:paraId="383B600A" w14:textId="77777777" w:rsidR="00472164" w:rsidRDefault="00000000">
            <w:pPr>
              <w:pStyle w:val="TableParagraph"/>
              <w:spacing w:before="1" w:line="484" w:lineRule="auto"/>
              <w:ind w:left="339" w:right="136" w:hanging="75"/>
              <w:rPr>
                <w:sz w:val="14"/>
              </w:rPr>
            </w:pPr>
            <w:r>
              <w:rPr>
                <w:spacing w:val="-2"/>
                <w:sz w:val="14"/>
              </w:rPr>
              <w:t>Martín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Emilio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Henao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Luz Cristina López</w:t>
            </w:r>
          </w:p>
        </w:tc>
        <w:tc>
          <w:tcPr>
            <w:tcW w:w="2837" w:type="dxa"/>
          </w:tcPr>
          <w:p w14:paraId="4B94D5A5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6CF071F" w14:textId="77777777" w:rsidR="00472164" w:rsidRDefault="00000000">
            <w:pPr>
              <w:pStyle w:val="TableParagraph"/>
              <w:spacing w:before="1"/>
              <w:ind w:left="128" w:right="103"/>
              <w:jc w:val="center"/>
              <w:rPr>
                <w:sz w:val="14"/>
              </w:rPr>
            </w:pPr>
            <w:r>
              <w:rPr>
                <w:sz w:val="14"/>
              </w:rPr>
              <w:t>Diseño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planificación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iniciación y 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deportiva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fundamentado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ideario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propuesto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constitución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Colombia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los 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olímpicos.</w:t>
            </w:r>
          </w:p>
        </w:tc>
        <w:tc>
          <w:tcPr>
            <w:tcW w:w="6038" w:type="dxa"/>
          </w:tcPr>
          <w:p w14:paraId="3DEEC66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15EF50E" w14:textId="77777777" w:rsidR="00472164" w:rsidRDefault="00000000">
            <w:pPr>
              <w:pStyle w:val="TableParagraph"/>
              <w:spacing w:before="1"/>
              <w:ind w:left="2" w:right="123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semillero de Investigación en Estudios Olímpicos y Paralímpicos, de cuna institucional, pero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vocación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interinstitucional,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propone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escenario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formativo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investigativo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propicio para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estudiantes realicen proyectos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investigación 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apunten al análisis en forma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crítica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reflexiva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sobre los problemas del olimpismo.</w:t>
            </w:r>
          </w:p>
        </w:tc>
      </w:tr>
      <w:tr w:rsidR="00472164" w14:paraId="3B20739B" w14:textId="77777777">
        <w:trPr>
          <w:trHeight w:val="1395"/>
        </w:trPr>
        <w:tc>
          <w:tcPr>
            <w:tcW w:w="3827" w:type="dxa"/>
          </w:tcPr>
          <w:p w14:paraId="3656B9AB" w14:textId="77777777" w:rsidR="00472164" w:rsidRDefault="00472164">
            <w:pPr>
              <w:pStyle w:val="TableParagraph"/>
              <w:rPr>
                <w:b/>
                <w:sz w:val="20"/>
              </w:rPr>
            </w:pPr>
          </w:p>
          <w:p w14:paraId="70A695B4" w14:textId="77777777" w:rsidR="00472164" w:rsidRDefault="00000000">
            <w:pPr>
              <w:pStyle w:val="TableParagraph"/>
              <w:ind w:left="1611"/>
              <w:rPr>
                <w:b/>
                <w:sz w:val="20"/>
              </w:rPr>
            </w:pPr>
            <w:r>
              <w:rPr>
                <w:b/>
                <w:sz w:val="20"/>
              </w:rPr>
              <w:t>BRAIN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IT</w:t>
            </w:r>
          </w:p>
          <w:p w14:paraId="488C7846" w14:textId="77777777" w:rsidR="00472164" w:rsidRDefault="00000000">
            <w:pPr>
              <w:pStyle w:val="TableParagraph"/>
              <w:spacing w:before="175" w:line="219" w:lineRule="exact"/>
              <w:ind w:left="1681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503D7A02" w14:textId="77777777" w:rsidR="00472164" w:rsidRDefault="00000000">
            <w:pPr>
              <w:pStyle w:val="TableParagraph"/>
              <w:spacing w:line="170" w:lineRule="exact"/>
              <w:ind w:left="125"/>
              <w:rPr>
                <w:b/>
                <w:sz w:val="14"/>
              </w:rPr>
            </w:pPr>
            <w:hyperlink r:id="rId10">
              <w:r>
                <w:rPr>
                  <w:b/>
                  <w:color w:val="0462C1"/>
                  <w:spacing w:val="-2"/>
                  <w:sz w:val="14"/>
                  <w:u w:val="single" w:color="0462C1"/>
                </w:rPr>
                <w:t>https://inv-centenario.unilibre.edu.co/PSemilleros/Ver/1541</w:t>
              </w:r>
            </w:hyperlink>
          </w:p>
        </w:tc>
        <w:tc>
          <w:tcPr>
            <w:tcW w:w="1701" w:type="dxa"/>
          </w:tcPr>
          <w:p w14:paraId="45FB0818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049F31CB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3128261" w14:textId="77777777" w:rsidR="00472164" w:rsidRDefault="00472164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D4927B3" w14:textId="77777777" w:rsidR="00472164" w:rsidRDefault="00000000"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Carlos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Carrillo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Cruz</w:t>
            </w:r>
          </w:p>
        </w:tc>
        <w:tc>
          <w:tcPr>
            <w:tcW w:w="2837" w:type="dxa"/>
          </w:tcPr>
          <w:p w14:paraId="62486C05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5D43B2A" w14:textId="77777777" w:rsidR="00472164" w:rsidRDefault="00000000">
            <w:pPr>
              <w:pStyle w:val="TableParagraph"/>
              <w:spacing w:before="1"/>
              <w:ind w:left="124" w:right="102" w:firstLine="3"/>
              <w:jc w:val="center"/>
              <w:rPr>
                <w:sz w:val="14"/>
              </w:rPr>
            </w:pPr>
            <w:r>
              <w:rPr>
                <w:sz w:val="14"/>
              </w:rPr>
              <w:t>Diseño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modelo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planificación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iniciación y 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deportiva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fundamentado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promoción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adquisición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los 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ideario social propuesto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constitución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Colombia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 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valores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olímpicos.</w:t>
            </w:r>
          </w:p>
        </w:tc>
        <w:tc>
          <w:tcPr>
            <w:tcW w:w="6038" w:type="dxa"/>
          </w:tcPr>
          <w:p w14:paraId="4101652C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0B1D065" w14:textId="77777777" w:rsidR="00472164" w:rsidRDefault="00000000">
            <w:pPr>
              <w:pStyle w:val="TableParagraph"/>
              <w:spacing w:before="1"/>
              <w:ind w:left="2" w:right="195"/>
              <w:rPr>
                <w:sz w:val="14"/>
              </w:rPr>
            </w:pPr>
            <w:r>
              <w:rPr>
                <w:sz w:val="14"/>
              </w:rPr>
              <w:t>Nuestra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promover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educativa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como 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abordar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problemáticas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presentes en diversos contextos educativos, en consonancia con los Objetivos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Sostenible y la política de calidad educativa. </w:t>
            </w:r>
            <w:proofErr w:type="spellStart"/>
            <w:r>
              <w:rPr>
                <w:sz w:val="14"/>
              </w:rPr>
              <w:t>Brain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It</w:t>
            </w:r>
            <w:proofErr w:type="spellEnd"/>
            <w:r>
              <w:rPr>
                <w:sz w:val="14"/>
              </w:rPr>
              <w:t xml:space="preserve"> está comprometido con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consecución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misión mediante la investigación inter y transdisciplinaria, con el propósito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generar nuevo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conocimiento que propenda a la transformación de la sociedad.</w:t>
            </w:r>
          </w:p>
        </w:tc>
      </w:tr>
      <w:tr w:rsidR="00472164" w14:paraId="58C06978" w14:textId="77777777">
        <w:trPr>
          <w:trHeight w:val="1295"/>
        </w:trPr>
        <w:tc>
          <w:tcPr>
            <w:tcW w:w="3827" w:type="dxa"/>
          </w:tcPr>
          <w:p w14:paraId="4B99056E" w14:textId="77777777" w:rsidR="00472164" w:rsidRDefault="00472164">
            <w:pPr>
              <w:pStyle w:val="TableParagraph"/>
              <w:rPr>
                <w:b/>
                <w:sz w:val="20"/>
              </w:rPr>
            </w:pPr>
          </w:p>
          <w:p w14:paraId="26EE8781" w14:textId="77777777" w:rsidR="00472164" w:rsidRDefault="00000000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NEUROACTIVOS</w:t>
            </w:r>
          </w:p>
          <w:p w14:paraId="0617B26C" w14:textId="77777777" w:rsidR="00472164" w:rsidRDefault="00000000">
            <w:pPr>
              <w:pStyle w:val="TableParagraph"/>
              <w:spacing w:before="175" w:line="219" w:lineRule="exact"/>
              <w:ind w:left="12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59A763B4" w14:textId="77777777" w:rsidR="00472164" w:rsidRDefault="00000000">
            <w:pPr>
              <w:pStyle w:val="TableParagraph"/>
              <w:spacing w:line="170" w:lineRule="exact"/>
              <w:ind w:left="2"/>
              <w:jc w:val="center"/>
              <w:rPr>
                <w:b/>
                <w:sz w:val="14"/>
              </w:rPr>
            </w:pPr>
            <w:hyperlink r:id="rId11">
              <w:r>
                <w:rPr>
                  <w:b/>
                  <w:color w:val="0462C1"/>
                  <w:spacing w:val="-2"/>
                  <w:sz w:val="14"/>
                  <w:u w:val="single" w:color="0462C1"/>
                </w:rPr>
                <w:t>https://inv-centenario.unilibre.edu.co/PSemilleros/Ver/1474</w:t>
              </w:r>
            </w:hyperlink>
          </w:p>
        </w:tc>
        <w:tc>
          <w:tcPr>
            <w:tcW w:w="1701" w:type="dxa"/>
          </w:tcPr>
          <w:p w14:paraId="1299C43A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D3E02A1" w14:textId="77777777" w:rsidR="00472164" w:rsidRDefault="00000000">
            <w:pPr>
              <w:pStyle w:val="TableParagraph"/>
              <w:spacing w:line="480" w:lineRule="auto"/>
              <w:ind w:left="154" w:right="168" w:firstLine="15"/>
              <w:jc w:val="both"/>
              <w:rPr>
                <w:sz w:val="14"/>
              </w:rPr>
            </w:pPr>
            <w:r>
              <w:rPr>
                <w:sz w:val="14"/>
              </w:rPr>
              <w:t>Manuel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Riveros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Leydi Yohanna Morales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Jaime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Eduardo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Alvarado</w:t>
            </w:r>
          </w:p>
        </w:tc>
        <w:tc>
          <w:tcPr>
            <w:tcW w:w="2837" w:type="dxa"/>
          </w:tcPr>
          <w:p w14:paraId="4DDBEF00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EE2254D" w14:textId="77777777" w:rsidR="00472164" w:rsidRDefault="00000000">
            <w:pPr>
              <w:pStyle w:val="TableParagraph"/>
              <w:ind w:left="34" w:right="27" w:hanging="3"/>
              <w:jc w:val="center"/>
              <w:rPr>
                <w:sz w:val="14"/>
              </w:rPr>
            </w:pPr>
            <w:r>
              <w:rPr>
                <w:sz w:val="14"/>
              </w:rPr>
              <w:t>Efectos de un programa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disminución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comportamiento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sedentario y aumento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física en el ámbito escolar sobre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biomecánica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marcha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salto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niños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elevada exposición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comportamiento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sedentario.</w:t>
            </w:r>
          </w:p>
        </w:tc>
        <w:tc>
          <w:tcPr>
            <w:tcW w:w="6038" w:type="dxa"/>
          </w:tcPr>
          <w:p w14:paraId="3461D77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6BDC7E2" w14:textId="77777777" w:rsidR="00472164" w:rsidRDefault="00000000">
            <w:pPr>
              <w:pStyle w:val="TableParagraph"/>
              <w:ind w:left="2"/>
              <w:rPr>
                <w:sz w:val="14"/>
              </w:rPr>
            </w:pPr>
            <w:proofErr w:type="spellStart"/>
            <w:r>
              <w:rPr>
                <w:sz w:val="14"/>
              </w:rPr>
              <w:t>Neuroactivos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espacio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aprendizaje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colectivo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fundado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programa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Física,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Recreación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Deportes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Facultad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Universidad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Libre.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líneas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enfocan en Ciencia, Tecnología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 Innovación, con énfasis en 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desarrollo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estrategias de intervención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la reducción del comportamiento sedentario y el fomento de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actividad física.</w:t>
            </w:r>
          </w:p>
        </w:tc>
      </w:tr>
    </w:tbl>
    <w:p w14:paraId="3CF2D8B6" w14:textId="77777777" w:rsidR="00472164" w:rsidRDefault="00472164">
      <w:pPr>
        <w:pStyle w:val="TableParagraph"/>
        <w:rPr>
          <w:sz w:val="14"/>
        </w:rPr>
        <w:sectPr w:rsidR="00472164">
          <w:footerReference w:type="default" r:id="rId12"/>
          <w:type w:val="continuous"/>
          <w:pgSz w:w="15840" w:h="12240" w:orient="landscape"/>
          <w:pgMar w:top="0" w:right="0" w:bottom="280" w:left="720" w:header="720" w:footer="720" w:gutter="0"/>
          <w:cols w:space="720"/>
        </w:sectPr>
      </w:pPr>
    </w:p>
    <w:p w14:paraId="7A0523AD" w14:textId="77777777" w:rsidR="00472164" w:rsidRPr="009F5F54" w:rsidRDefault="4B5324C0" w:rsidP="009F5F54">
      <w:pPr>
        <w:pStyle w:val="Textoindependiente"/>
        <w:spacing w:before="184"/>
        <w:ind w:left="1741"/>
        <w:jc w:val="center"/>
        <w:rPr>
          <w:sz w:val="24"/>
          <w:szCs w:val="24"/>
        </w:rPr>
      </w:pPr>
      <w:r w:rsidRPr="009F5F54">
        <w:rPr>
          <w:sz w:val="24"/>
          <w:szCs w:val="24"/>
        </w:rPr>
        <w:lastRenderedPageBreak/>
        <w:t>OFERTA</w:t>
      </w:r>
      <w:r w:rsidRPr="009F5F54">
        <w:rPr>
          <w:spacing w:val="-5"/>
          <w:sz w:val="24"/>
          <w:szCs w:val="24"/>
        </w:rPr>
        <w:t xml:space="preserve"> </w:t>
      </w:r>
      <w:r w:rsidRPr="009F5F54">
        <w:rPr>
          <w:sz w:val="24"/>
          <w:szCs w:val="24"/>
        </w:rPr>
        <w:t>DE</w:t>
      </w:r>
      <w:r w:rsidRPr="009F5F54">
        <w:rPr>
          <w:spacing w:val="-9"/>
          <w:sz w:val="24"/>
          <w:szCs w:val="24"/>
        </w:rPr>
        <w:t xml:space="preserve"> </w:t>
      </w:r>
      <w:r w:rsidRPr="009F5F54">
        <w:rPr>
          <w:sz w:val="24"/>
          <w:szCs w:val="24"/>
        </w:rPr>
        <w:t>OPCIÓN</w:t>
      </w:r>
      <w:r w:rsidRPr="009F5F54">
        <w:rPr>
          <w:spacing w:val="-10"/>
          <w:sz w:val="24"/>
          <w:szCs w:val="24"/>
        </w:rPr>
        <w:t xml:space="preserve"> </w:t>
      </w:r>
      <w:r w:rsidRPr="009F5F54">
        <w:rPr>
          <w:sz w:val="24"/>
          <w:szCs w:val="24"/>
        </w:rPr>
        <w:t>DE</w:t>
      </w:r>
      <w:r w:rsidRPr="009F5F54">
        <w:rPr>
          <w:spacing w:val="-8"/>
          <w:sz w:val="24"/>
          <w:szCs w:val="24"/>
        </w:rPr>
        <w:t xml:space="preserve"> </w:t>
      </w:r>
      <w:r w:rsidRPr="009F5F54">
        <w:rPr>
          <w:sz w:val="24"/>
          <w:szCs w:val="24"/>
        </w:rPr>
        <w:t>GRADO</w:t>
      </w:r>
      <w:r w:rsidRPr="009F5F54">
        <w:rPr>
          <w:spacing w:val="-10"/>
          <w:sz w:val="24"/>
          <w:szCs w:val="24"/>
        </w:rPr>
        <w:t xml:space="preserve"> </w:t>
      </w:r>
      <w:r w:rsidRPr="009F5F54">
        <w:rPr>
          <w:sz w:val="24"/>
          <w:szCs w:val="24"/>
        </w:rPr>
        <w:t>PARTICIPACIÓN</w:t>
      </w:r>
      <w:r w:rsidRPr="009F5F54">
        <w:rPr>
          <w:spacing w:val="-9"/>
          <w:sz w:val="24"/>
          <w:szCs w:val="24"/>
        </w:rPr>
        <w:t xml:space="preserve"> </w:t>
      </w:r>
      <w:r w:rsidRPr="009F5F54">
        <w:rPr>
          <w:sz w:val="24"/>
          <w:szCs w:val="24"/>
        </w:rPr>
        <w:t>EN</w:t>
      </w:r>
      <w:r w:rsidRPr="009F5F54">
        <w:rPr>
          <w:spacing w:val="-11"/>
          <w:sz w:val="24"/>
          <w:szCs w:val="24"/>
        </w:rPr>
        <w:t xml:space="preserve"> </w:t>
      </w:r>
      <w:r w:rsidRPr="009F5F54">
        <w:rPr>
          <w:sz w:val="24"/>
          <w:szCs w:val="24"/>
        </w:rPr>
        <w:t>SEMILLEROS</w:t>
      </w:r>
      <w:r w:rsidRPr="009F5F54">
        <w:rPr>
          <w:spacing w:val="-7"/>
          <w:sz w:val="24"/>
          <w:szCs w:val="24"/>
        </w:rPr>
        <w:t xml:space="preserve"> </w:t>
      </w:r>
      <w:r w:rsidRPr="009F5F54">
        <w:rPr>
          <w:sz w:val="24"/>
          <w:szCs w:val="24"/>
        </w:rPr>
        <w:t>DE</w:t>
      </w:r>
      <w:r w:rsidRPr="009F5F54">
        <w:rPr>
          <w:spacing w:val="-13"/>
          <w:sz w:val="24"/>
          <w:szCs w:val="24"/>
        </w:rPr>
        <w:t xml:space="preserve"> </w:t>
      </w:r>
      <w:r w:rsidRPr="009F5F54">
        <w:rPr>
          <w:spacing w:val="-2"/>
          <w:sz w:val="24"/>
          <w:szCs w:val="24"/>
        </w:rPr>
        <w:t>INVESTIGACIÓN</w:t>
      </w:r>
    </w:p>
    <w:p w14:paraId="0FB78278" w14:textId="77777777" w:rsidR="00472164" w:rsidRPr="009F5F54" w:rsidRDefault="00472164">
      <w:pPr>
        <w:rPr>
          <w:b/>
          <w:sz w:val="18"/>
          <w:szCs w:val="20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3661"/>
        <w:gridCol w:w="1515"/>
        <w:gridCol w:w="3006"/>
        <w:gridCol w:w="6262"/>
      </w:tblGrid>
      <w:tr w:rsidR="00472164" w14:paraId="109AF332" w14:textId="77777777">
        <w:trPr>
          <w:trHeight w:val="345"/>
        </w:trPr>
        <w:tc>
          <w:tcPr>
            <w:tcW w:w="14744" w:type="dxa"/>
            <w:gridSpan w:val="5"/>
            <w:tcBorders>
              <w:left w:val="single" w:sz="6" w:space="0" w:color="000000"/>
            </w:tcBorders>
            <w:shd w:val="clear" w:color="auto" w:fill="D9D9D9"/>
          </w:tcPr>
          <w:p w14:paraId="31826425" w14:textId="77777777" w:rsidR="00472164" w:rsidRDefault="00000000">
            <w:pPr>
              <w:pStyle w:val="TableParagraph"/>
              <w:spacing w:line="325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FACULTAD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INGENIERÍA</w:t>
            </w:r>
          </w:p>
        </w:tc>
      </w:tr>
      <w:tr w:rsidR="00472164" w14:paraId="669D7093" w14:textId="77777777">
        <w:trPr>
          <w:trHeight w:val="435"/>
        </w:trPr>
        <w:tc>
          <w:tcPr>
            <w:tcW w:w="300" w:type="dxa"/>
            <w:tcBorders>
              <w:left w:val="single" w:sz="6" w:space="0" w:color="000000"/>
            </w:tcBorders>
            <w:shd w:val="clear" w:color="auto" w:fill="C00000"/>
          </w:tcPr>
          <w:p w14:paraId="577B9AAD" w14:textId="77777777" w:rsidR="00472164" w:rsidRDefault="00000000">
            <w:pPr>
              <w:pStyle w:val="TableParagraph"/>
              <w:spacing w:line="218" w:lineRule="exact"/>
              <w:ind w:left="127" w:right="-15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pacing w:val="-9"/>
                <w:sz w:val="18"/>
              </w:rPr>
              <w:t>N°</w:t>
            </w:r>
            <w:proofErr w:type="spellEnd"/>
          </w:p>
        </w:tc>
        <w:tc>
          <w:tcPr>
            <w:tcW w:w="3661" w:type="dxa"/>
            <w:shd w:val="clear" w:color="auto" w:fill="C00000"/>
          </w:tcPr>
          <w:p w14:paraId="5A415677" w14:textId="77777777" w:rsidR="00472164" w:rsidRDefault="00000000">
            <w:pPr>
              <w:pStyle w:val="TableParagraph"/>
              <w:spacing w:line="218" w:lineRule="exact"/>
              <w:ind w:left="84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  <w:tc>
          <w:tcPr>
            <w:tcW w:w="1515" w:type="dxa"/>
            <w:shd w:val="clear" w:color="auto" w:fill="C00000"/>
          </w:tcPr>
          <w:p w14:paraId="46766847" w14:textId="77777777" w:rsidR="00472164" w:rsidRDefault="00000000">
            <w:pPr>
              <w:pStyle w:val="TableParagraph"/>
              <w:spacing w:line="218" w:lineRule="exact"/>
              <w:ind w:left="18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LÍDER</w:t>
            </w:r>
            <w:r>
              <w:rPr>
                <w:b/>
                <w:color w:val="FFFFFF"/>
                <w:spacing w:val="-5"/>
                <w:sz w:val="18"/>
              </w:rPr>
              <w:t xml:space="preserve"> DEL</w:t>
            </w:r>
          </w:p>
          <w:p w14:paraId="4F134E76" w14:textId="77777777" w:rsidR="00472164" w:rsidRDefault="00000000">
            <w:pPr>
              <w:pStyle w:val="TableParagraph"/>
              <w:spacing w:line="196" w:lineRule="exact"/>
              <w:ind w:left="18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  <w:tc>
          <w:tcPr>
            <w:tcW w:w="3006" w:type="dxa"/>
            <w:shd w:val="clear" w:color="auto" w:fill="C00000"/>
          </w:tcPr>
          <w:p w14:paraId="7E40DA52" w14:textId="77777777" w:rsidR="00472164" w:rsidRDefault="00000000">
            <w:pPr>
              <w:pStyle w:val="TableParagraph"/>
              <w:spacing w:before="15" w:line="200" w:lineRule="exact"/>
              <w:ind w:left="141" w:right="901" w:firstLine="8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PROYECTO AL QUE ESTÁ </w:t>
            </w:r>
            <w:r>
              <w:rPr>
                <w:b/>
                <w:color w:val="FFFFFF"/>
                <w:spacing w:val="-2"/>
                <w:sz w:val="18"/>
              </w:rPr>
              <w:t>VINCULADO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EL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  <w:tc>
          <w:tcPr>
            <w:tcW w:w="6262" w:type="dxa"/>
            <w:shd w:val="clear" w:color="auto" w:fill="C00000"/>
          </w:tcPr>
          <w:p w14:paraId="6FB9CA51" w14:textId="77777777" w:rsidR="00472164" w:rsidRDefault="00000000">
            <w:pPr>
              <w:pStyle w:val="TableParagraph"/>
              <w:spacing w:before="203" w:line="211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PERFIL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</w:tr>
      <w:tr w:rsidR="00472164" w14:paraId="744DDDB7" w14:textId="77777777">
        <w:trPr>
          <w:trHeight w:val="1325"/>
        </w:trPr>
        <w:tc>
          <w:tcPr>
            <w:tcW w:w="300" w:type="dxa"/>
            <w:vMerge w:val="restart"/>
            <w:tcBorders>
              <w:left w:val="single" w:sz="6" w:space="0" w:color="000000"/>
            </w:tcBorders>
          </w:tcPr>
          <w:p w14:paraId="0562CB0E" w14:textId="77777777" w:rsidR="00472164" w:rsidRDefault="00472164">
            <w:pPr>
              <w:pStyle w:val="TableParagraph"/>
              <w:spacing w:before="219"/>
              <w:rPr>
                <w:b/>
                <w:sz w:val="18"/>
              </w:rPr>
            </w:pPr>
          </w:p>
          <w:p w14:paraId="649841BE" w14:textId="77777777" w:rsidR="00472164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661" w:type="dxa"/>
          </w:tcPr>
          <w:p w14:paraId="34CE0A41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2EBF3C5" w14:textId="77777777" w:rsidR="00472164" w:rsidRDefault="00472164">
            <w:pPr>
              <w:pStyle w:val="TableParagraph"/>
              <w:spacing w:before="170"/>
              <w:rPr>
                <w:b/>
                <w:sz w:val="14"/>
              </w:rPr>
            </w:pPr>
          </w:p>
          <w:p w14:paraId="49B295A6" w14:textId="77777777" w:rsidR="00472164" w:rsidRDefault="00000000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EcoD3</w:t>
            </w:r>
          </w:p>
        </w:tc>
        <w:tc>
          <w:tcPr>
            <w:tcW w:w="1515" w:type="dxa"/>
            <w:vMerge w:val="restart"/>
          </w:tcPr>
          <w:p w14:paraId="6D98A12B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946DB8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997CC1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110FFD37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B699379" w14:textId="77777777" w:rsidR="00472164" w:rsidRDefault="004721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9A147DB" w14:textId="77777777" w:rsidR="00472164" w:rsidRDefault="00000000">
            <w:pPr>
              <w:pStyle w:val="TableParagraph"/>
              <w:spacing w:before="1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Edwin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Alberto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Bulla</w:t>
            </w:r>
          </w:p>
        </w:tc>
        <w:tc>
          <w:tcPr>
            <w:tcW w:w="3006" w:type="dxa"/>
            <w:vMerge w:val="restart"/>
          </w:tcPr>
          <w:p w14:paraId="3FE9F23F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1F72F646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50F1C2B" w14:textId="77777777" w:rsidR="00472164" w:rsidRDefault="00000000">
            <w:pPr>
              <w:pStyle w:val="TableParagraph"/>
              <w:spacing w:line="244" w:lineRule="auto"/>
              <w:ind w:left="116" w:right="89"/>
              <w:rPr>
                <w:sz w:val="14"/>
              </w:rPr>
            </w:pPr>
            <w:r>
              <w:rPr>
                <w:sz w:val="14"/>
              </w:rPr>
              <w:t>Metodología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diseño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circulares a partir de manufactura aditiva</w:t>
            </w:r>
          </w:p>
        </w:tc>
        <w:tc>
          <w:tcPr>
            <w:tcW w:w="6262" w:type="dxa"/>
            <w:vMerge w:val="restart"/>
          </w:tcPr>
          <w:p w14:paraId="23977FFD" w14:textId="77777777" w:rsidR="00472164" w:rsidRDefault="00000000">
            <w:pPr>
              <w:pStyle w:val="TableParagraph"/>
              <w:spacing w:before="166" w:line="242" w:lineRule="auto"/>
              <w:ind w:left="115" w:right="75"/>
              <w:jc w:val="both"/>
              <w:rPr>
                <w:sz w:val="14"/>
              </w:rPr>
            </w:pPr>
            <w:r>
              <w:rPr>
                <w:sz w:val="14"/>
              </w:rPr>
              <w:t>Desarrollar y promover nuevas metodologías para el diseño de productos circulares. Fomentar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manufactura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aditiva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diseño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circulares.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sentido,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sistemática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literatura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considerar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rediseño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piezas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manufacturadas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permitan ser evaluadas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propuestas más sostenibles en los sectores 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manufactura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observados.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semillero explora tecnología a través de la manufactura aditiva y los conceptos de economía circular.</w:t>
            </w:r>
          </w:p>
        </w:tc>
      </w:tr>
      <w:tr w:rsidR="00472164" w14:paraId="34EF3C31" w14:textId="77777777">
        <w:trPr>
          <w:trHeight w:val="950"/>
        </w:trPr>
        <w:tc>
          <w:tcPr>
            <w:tcW w:w="300" w:type="dxa"/>
            <w:vMerge/>
            <w:tcBorders>
              <w:top w:val="nil"/>
              <w:left w:val="single" w:sz="6" w:space="0" w:color="000000"/>
            </w:tcBorders>
          </w:tcPr>
          <w:p w14:paraId="08CE6F91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09E5D31D" w14:textId="77777777" w:rsidR="00472164" w:rsidRDefault="00000000">
            <w:pPr>
              <w:pStyle w:val="TableParagraph"/>
              <w:spacing w:before="1"/>
              <w:ind w:left="825"/>
              <w:rPr>
                <w:b/>
                <w:sz w:val="14"/>
              </w:rPr>
            </w:pPr>
            <w:r>
              <w:rPr>
                <w:b/>
                <w:sz w:val="14"/>
              </w:rPr>
              <w:t>En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creación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esta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convocatoria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14:paraId="61CDCEAD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14:paraId="6BB9E253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vMerge/>
            <w:tcBorders>
              <w:top w:val="nil"/>
            </w:tcBorders>
          </w:tcPr>
          <w:p w14:paraId="23DE523C" w14:textId="77777777" w:rsidR="00472164" w:rsidRDefault="00472164">
            <w:pPr>
              <w:rPr>
                <w:sz w:val="2"/>
                <w:szCs w:val="2"/>
              </w:rPr>
            </w:pPr>
          </w:p>
        </w:tc>
      </w:tr>
      <w:tr w:rsidR="00472164" w14:paraId="5A12C631" w14:textId="77777777">
        <w:trPr>
          <w:trHeight w:val="685"/>
        </w:trPr>
        <w:tc>
          <w:tcPr>
            <w:tcW w:w="300" w:type="dxa"/>
            <w:vMerge w:val="restart"/>
            <w:tcBorders>
              <w:left w:val="single" w:sz="6" w:space="0" w:color="000000"/>
            </w:tcBorders>
          </w:tcPr>
          <w:p w14:paraId="52E56223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07547A01" w14:textId="77777777" w:rsidR="00472164" w:rsidRDefault="0047216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8F999B5" w14:textId="77777777" w:rsidR="00472164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661" w:type="dxa"/>
          </w:tcPr>
          <w:p w14:paraId="62DD29BD" w14:textId="77777777" w:rsidR="00472164" w:rsidRDefault="00000000">
            <w:pPr>
              <w:pStyle w:val="TableParagraph"/>
              <w:spacing w:before="166"/>
              <w:ind w:left="1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PROMETEO</w:t>
            </w:r>
          </w:p>
        </w:tc>
        <w:tc>
          <w:tcPr>
            <w:tcW w:w="1515" w:type="dxa"/>
            <w:vMerge w:val="restart"/>
          </w:tcPr>
          <w:p w14:paraId="5043CB0F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07459315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537F28F" w14:textId="77777777" w:rsidR="00472164" w:rsidRDefault="00472164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1FAC6D0" w14:textId="77777777" w:rsidR="00472164" w:rsidRDefault="00000000">
            <w:pPr>
              <w:pStyle w:val="TableParagraph"/>
              <w:ind w:left="120" w:right="611"/>
              <w:rPr>
                <w:sz w:val="14"/>
              </w:rPr>
            </w:pPr>
            <w:r>
              <w:rPr>
                <w:spacing w:val="-2"/>
                <w:sz w:val="14"/>
              </w:rPr>
              <w:t>Pablo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Enrique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Carreño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Hernández</w:t>
            </w:r>
          </w:p>
        </w:tc>
        <w:tc>
          <w:tcPr>
            <w:tcW w:w="3006" w:type="dxa"/>
            <w:vMerge w:val="restart"/>
          </w:tcPr>
          <w:p w14:paraId="11B8BA92" w14:textId="77777777" w:rsidR="00472164" w:rsidRDefault="00000000">
            <w:pPr>
              <w:pStyle w:val="TableParagraph"/>
              <w:spacing w:before="1" w:line="242" w:lineRule="auto"/>
              <w:ind w:left="116" w:right="80"/>
              <w:jc w:val="both"/>
              <w:rPr>
                <w:sz w:val="14"/>
              </w:rPr>
            </w:pPr>
            <w:r>
              <w:rPr>
                <w:sz w:val="14"/>
              </w:rPr>
              <w:t>Desarrollo de un modelo de IA y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visión artificial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reconocimiento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automático de objetos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entornos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reales</w:t>
            </w:r>
          </w:p>
        </w:tc>
        <w:tc>
          <w:tcPr>
            <w:tcW w:w="6262" w:type="dxa"/>
            <w:vMerge w:val="restart"/>
          </w:tcPr>
          <w:p w14:paraId="09F548E8" w14:textId="77777777" w:rsidR="00472164" w:rsidRDefault="00000000">
            <w:pPr>
              <w:pStyle w:val="TableParagraph"/>
              <w:spacing w:before="166" w:line="242" w:lineRule="auto"/>
              <w:ind w:left="115" w:right="268"/>
              <w:rPr>
                <w:sz w:val="14"/>
              </w:rPr>
            </w:pPr>
            <w:r>
              <w:rPr>
                <w:sz w:val="14"/>
              </w:rPr>
              <w:t>Desarrollar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investigaciones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área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adaptadas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demandas tecnológicas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sociedad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propulsando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frontera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contribuir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 construcción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académica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científica que permitan responder a las problemáticas del entorno global, así como al desarrollo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sostenible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innovación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impacto.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Estudiantes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ingeniería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interesados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unirse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 semillero,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para desarrollar investigación en </w:t>
            </w:r>
            <w:proofErr w:type="spellStart"/>
            <w:r>
              <w:rPr>
                <w:sz w:val="14"/>
              </w:rPr>
              <w:t>IoT</w:t>
            </w:r>
            <w:proofErr w:type="spellEnd"/>
            <w:r>
              <w:rPr>
                <w:sz w:val="14"/>
              </w:rPr>
              <w:t>, Inteligencia Artificial, Desarrollo de software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medida.</w:t>
            </w:r>
          </w:p>
        </w:tc>
      </w:tr>
      <w:tr w:rsidR="00472164" w14:paraId="3E4CFE73" w14:textId="77777777">
        <w:trPr>
          <w:trHeight w:val="720"/>
        </w:trPr>
        <w:tc>
          <w:tcPr>
            <w:tcW w:w="300" w:type="dxa"/>
            <w:vMerge/>
            <w:tcBorders>
              <w:top w:val="nil"/>
              <w:left w:val="single" w:sz="6" w:space="0" w:color="000000"/>
            </w:tcBorders>
          </w:tcPr>
          <w:p w14:paraId="6DFB9E20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59FF0284" w14:textId="77777777" w:rsidR="00472164" w:rsidRDefault="00000000">
            <w:pPr>
              <w:pStyle w:val="TableParagraph"/>
              <w:spacing w:before="1" w:line="170" w:lineRule="exact"/>
              <w:ind w:left="32" w:righ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+</w:t>
            </w:r>
            <w:r>
              <w:rPr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Info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2828A8DA" w14:textId="77777777" w:rsidR="00472164" w:rsidRDefault="00000000">
            <w:pPr>
              <w:pStyle w:val="TableParagraph"/>
              <w:ind w:left="435" w:right="414" w:firstLine="4"/>
              <w:jc w:val="center"/>
              <w:rPr>
                <w:b/>
                <w:sz w:val="14"/>
              </w:rPr>
            </w:pPr>
            <w:hyperlink r:id="rId13">
              <w:r>
                <w:rPr>
                  <w:b/>
                  <w:color w:val="0460C1"/>
                  <w:spacing w:val="-2"/>
                  <w:sz w:val="14"/>
                  <w:u w:val="single" w:color="0460C1"/>
                </w:rPr>
                <w:t>https://inv-</w:t>
              </w:r>
            </w:hyperlink>
            <w:r>
              <w:rPr>
                <w:b/>
                <w:color w:val="0460C1"/>
                <w:spacing w:val="40"/>
                <w:sz w:val="14"/>
              </w:rPr>
              <w:t xml:space="preserve"> </w:t>
            </w:r>
            <w:hyperlink r:id="rId14">
              <w:r>
                <w:rPr>
                  <w:b/>
                  <w:color w:val="0460C1"/>
                  <w:spacing w:val="-4"/>
                  <w:sz w:val="14"/>
                  <w:u w:val="single" w:color="0460C1"/>
                </w:rPr>
                <w:t>centenario.unilibre.edu.co/</w:t>
              </w:r>
              <w:proofErr w:type="spellStart"/>
              <w:r>
                <w:rPr>
                  <w:b/>
                  <w:color w:val="0460C1"/>
                  <w:spacing w:val="-4"/>
                  <w:sz w:val="14"/>
                  <w:u w:val="single" w:color="0460C1"/>
                </w:rPr>
                <w:t>PSemilleros</w:t>
              </w:r>
              <w:proofErr w:type="spellEnd"/>
              <w:r>
                <w:rPr>
                  <w:b/>
                  <w:color w:val="0460C1"/>
                  <w:spacing w:val="-4"/>
                  <w:sz w:val="14"/>
                  <w:u w:val="single" w:color="0460C1"/>
                </w:rPr>
                <w:t>/Ver/1435</w:t>
              </w:r>
            </w:hyperlink>
          </w:p>
        </w:tc>
        <w:tc>
          <w:tcPr>
            <w:tcW w:w="1515" w:type="dxa"/>
            <w:vMerge/>
            <w:tcBorders>
              <w:top w:val="nil"/>
            </w:tcBorders>
          </w:tcPr>
          <w:p w14:paraId="70DF9E56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14:paraId="44E871BC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vMerge/>
            <w:tcBorders>
              <w:top w:val="nil"/>
            </w:tcBorders>
          </w:tcPr>
          <w:p w14:paraId="144A5D23" w14:textId="77777777" w:rsidR="00472164" w:rsidRDefault="00472164">
            <w:pPr>
              <w:rPr>
                <w:sz w:val="2"/>
                <w:szCs w:val="2"/>
              </w:rPr>
            </w:pPr>
          </w:p>
        </w:tc>
      </w:tr>
      <w:tr w:rsidR="00472164" w14:paraId="326C04D7" w14:textId="77777777">
        <w:trPr>
          <w:trHeight w:val="850"/>
        </w:trPr>
        <w:tc>
          <w:tcPr>
            <w:tcW w:w="300" w:type="dxa"/>
            <w:vMerge w:val="restart"/>
            <w:tcBorders>
              <w:left w:val="single" w:sz="6" w:space="0" w:color="000000"/>
            </w:tcBorders>
          </w:tcPr>
          <w:p w14:paraId="738610EB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637805D2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463F29E8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5FCD5EC4" w14:textId="77777777" w:rsidR="00472164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661" w:type="dxa"/>
          </w:tcPr>
          <w:p w14:paraId="3B7B4B86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A0FF5F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801C6F9" w14:textId="77777777" w:rsidR="00472164" w:rsidRDefault="00000000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SENSORAMA</w:t>
            </w:r>
          </w:p>
        </w:tc>
        <w:tc>
          <w:tcPr>
            <w:tcW w:w="1515" w:type="dxa"/>
            <w:vMerge w:val="restart"/>
          </w:tcPr>
          <w:p w14:paraId="5630AD66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1829076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BA226A1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17AD93B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0DE4B5B7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6204FF1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DBF0D7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B62F1B3" w14:textId="77777777" w:rsidR="00472164" w:rsidRDefault="00472164">
            <w:pPr>
              <w:pStyle w:val="TableParagraph"/>
              <w:spacing w:before="170"/>
              <w:rPr>
                <w:b/>
                <w:sz w:val="14"/>
              </w:rPr>
            </w:pPr>
          </w:p>
          <w:p w14:paraId="4E8232E8" w14:textId="77777777" w:rsidR="00472164" w:rsidRDefault="00000000">
            <w:pPr>
              <w:pStyle w:val="TableParagraph"/>
              <w:ind w:left="120" w:right="646"/>
              <w:rPr>
                <w:sz w:val="14"/>
              </w:rPr>
            </w:pPr>
            <w:r>
              <w:rPr>
                <w:spacing w:val="-2"/>
                <w:sz w:val="14"/>
              </w:rPr>
              <w:t>Ricardo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Andrés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Quintero</w:t>
            </w:r>
          </w:p>
        </w:tc>
        <w:tc>
          <w:tcPr>
            <w:tcW w:w="3006" w:type="dxa"/>
            <w:vMerge w:val="restart"/>
          </w:tcPr>
          <w:p w14:paraId="02F2C34E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80A4E5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19219836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96FEF7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194DBDC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69D0D3C" w14:textId="77777777" w:rsidR="00472164" w:rsidRDefault="00472164">
            <w:pPr>
              <w:pStyle w:val="TableParagraph"/>
              <w:spacing w:before="166"/>
              <w:rPr>
                <w:b/>
                <w:sz w:val="14"/>
              </w:rPr>
            </w:pPr>
          </w:p>
          <w:p w14:paraId="0A6C9040" w14:textId="77777777" w:rsidR="00472164" w:rsidRDefault="00000000">
            <w:pPr>
              <w:pStyle w:val="TableParagraph"/>
              <w:spacing w:before="1" w:line="242" w:lineRule="auto"/>
              <w:ind w:left="116" w:right="89"/>
              <w:jc w:val="both"/>
              <w:rPr>
                <w:sz w:val="14"/>
              </w:rPr>
            </w:pPr>
            <w:r>
              <w:rPr>
                <w:sz w:val="14"/>
              </w:rPr>
              <w:t>Desarrollo del prototipo de plataforma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blockchain</w:t>
            </w:r>
            <w:proofErr w:type="spellEnd"/>
            <w:r>
              <w:rPr>
                <w:sz w:val="14"/>
              </w:rPr>
              <w:t xml:space="preserve"> para el registro e intercambio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digitales firmados</w:t>
            </w:r>
          </w:p>
        </w:tc>
        <w:tc>
          <w:tcPr>
            <w:tcW w:w="6262" w:type="dxa"/>
            <w:vMerge w:val="restart"/>
          </w:tcPr>
          <w:p w14:paraId="74251C7D" w14:textId="77777777" w:rsidR="00472164" w:rsidRDefault="00000000">
            <w:pPr>
              <w:pStyle w:val="TableParagraph"/>
              <w:spacing w:before="166" w:line="242" w:lineRule="auto"/>
              <w:ind w:left="115" w:right="170"/>
              <w:rPr>
                <w:sz w:val="14"/>
              </w:rPr>
            </w:pPr>
            <w:r>
              <w:rPr>
                <w:sz w:val="14"/>
              </w:rPr>
              <w:t>El semillero SENSORAMA es un semillero de investigación de la Universidad Libre, enfocado en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aplicación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avanzadas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realidad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virtual,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blockchain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sistemas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descentralizados,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interacción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cerebro-máquina.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 objetivo principal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 generar soluciones innovadoras 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problemas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locales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globales, a través de proyectos que integren ciencia, tecnología, ingeniería y matemáticas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(STEM).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estudiantes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participantes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investigan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desarrollan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construcción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mundos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virtuales, aplicaciones descentralizadas, </w:t>
            </w:r>
            <w:proofErr w:type="spellStart"/>
            <w:r>
              <w:rPr>
                <w:sz w:val="14"/>
              </w:rPr>
              <w:t>picosatélites</w:t>
            </w:r>
            <w:proofErr w:type="spellEnd"/>
            <w:r>
              <w:rPr>
                <w:sz w:val="14"/>
              </w:rPr>
              <w:t>, drones, y más, fomentando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crecimiento académico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profesional en estos campos emergentes.</w:t>
            </w:r>
          </w:p>
        </w:tc>
      </w:tr>
      <w:tr w:rsidR="00472164" w14:paraId="60AA5AC4" w14:textId="77777777">
        <w:trPr>
          <w:trHeight w:val="765"/>
        </w:trPr>
        <w:tc>
          <w:tcPr>
            <w:tcW w:w="300" w:type="dxa"/>
            <w:vMerge/>
            <w:tcBorders>
              <w:top w:val="nil"/>
              <w:left w:val="single" w:sz="6" w:space="0" w:color="000000"/>
            </w:tcBorders>
          </w:tcPr>
          <w:p w14:paraId="54CD245A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146291DE" w14:textId="77777777" w:rsidR="00472164" w:rsidRDefault="00000000">
            <w:pPr>
              <w:pStyle w:val="TableParagraph"/>
              <w:spacing w:before="1" w:line="170" w:lineRule="exact"/>
              <w:ind w:left="32" w:righ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+</w:t>
            </w:r>
            <w:r>
              <w:rPr>
                <w:b/>
                <w:spacing w:val="-12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sz w:val="14"/>
              </w:rPr>
              <w:t>Info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3DA56FF3" w14:textId="77777777" w:rsidR="00472164" w:rsidRDefault="00000000">
            <w:pPr>
              <w:pStyle w:val="TableParagraph"/>
              <w:ind w:left="435" w:right="414" w:firstLine="4"/>
              <w:jc w:val="center"/>
              <w:rPr>
                <w:b/>
                <w:sz w:val="14"/>
              </w:rPr>
            </w:pPr>
            <w:hyperlink r:id="rId15">
              <w:r>
                <w:rPr>
                  <w:b/>
                  <w:color w:val="0460C1"/>
                  <w:spacing w:val="-2"/>
                  <w:sz w:val="14"/>
                  <w:u w:val="single" w:color="0460C1"/>
                </w:rPr>
                <w:t>https://inv-</w:t>
              </w:r>
            </w:hyperlink>
            <w:r>
              <w:rPr>
                <w:b/>
                <w:color w:val="0460C1"/>
                <w:spacing w:val="40"/>
                <w:sz w:val="14"/>
              </w:rPr>
              <w:t xml:space="preserve"> </w:t>
            </w:r>
            <w:hyperlink r:id="rId16">
              <w:r>
                <w:rPr>
                  <w:b/>
                  <w:color w:val="0460C1"/>
                  <w:spacing w:val="-4"/>
                  <w:sz w:val="14"/>
                  <w:u w:val="single" w:color="0460C1"/>
                </w:rPr>
                <w:t>centenario.unilibre.edu.co/</w:t>
              </w:r>
              <w:proofErr w:type="spellStart"/>
              <w:r>
                <w:rPr>
                  <w:b/>
                  <w:color w:val="0460C1"/>
                  <w:spacing w:val="-4"/>
                  <w:sz w:val="14"/>
                  <w:u w:val="single" w:color="0460C1"/>
                </w:rPr>
                <w:t>PSemilleros</w:t>
              </w:r>
              <w:proofErr w:type="spellEnd"/>
              <w:r>
                <w:rPr>
                  <w:b/>
                  <w:color w:val="0460C1"/>
                  <w:spacing w:val="-4"/>
                  <w:sz w:val="14"/>
                  <w:u w:val="single" w:color="0460C1"/>
                </w:rPr>
                <w:t>/Ver/1544</w:t>
              </w:r>
            </w:hyperlink>
          </w:p>
        </w:tc>
        <w:tc>
          <w:tcPr>
            <w:tcW w:w="1515" w:type="dxa"/>
            <w:vMerge/>
            <w:tcBorders>
              <w:top w:val="nil"/>
            </w:tcBorders>
          </w:tcPr>
          <w:p w14:paraId="1231BE67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14:paraId="36FEB5B0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vMerge/>
            <w:tcBorders>
              <w:top w:val="nil"/>
            </w:tcBorders>
          </w:tcPr>
          <w:p w14:paraId="30D7AA69" w14:textId="77777777" w:rsidR="00472164" w:rsidRDefault="00472164">
            <w:pPr>
              <w:rPr>
                <w:sz w:val="2"/>
                <w:szCs w:val="2"/>
              </w:rPr>
            </w:pPr>
          </w:p>
        </w:tc>
      </w:tr>
      <w:tr w:rsidR="00472164" w14:paraId="7934AB85" w14:textId="77777777">
        <w:trPr>
          <w:trHeight w:val="1025"/>
        </w:trPr>
        <w:tc>
          <w:tcPr>
            <w:tcW w:w="300" w:type="dxa"/>
            <w:vMerge w:val="restart"/>
            <w:tcBorders>
              <w:left w:val="single" w:sz="6" w:space="0" w:color="000000"/>
            </w:tcBorders>
          </w:tcPr>
          <w:p w14:paraId="7196D064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34FF1C98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6D072C0D" w14:textId="77777777" w:rsidR="00472164" w:rsidRDefault="00472164">
            <w:pPr>
              <w:pStyle w:val="TableParagraph"/>
              <w:spacing w:before="219"/>
              <w:rPr>
                <w:b/>
                <w:sz w:val="18"/>
              </w:rPr>
            </w:pPr>
          </w:p>
          <w:p w14:paraId="2598DEE6" w14:textId="77777777" w:rsidR="00472164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661" w:type="dxa"/>
          </w:tcPr>
          <w:p w14:paraId="48A21919" w14:textId="77777777" w:rsidR="00472164" w:rsidRDefault="00472164">
            <w:pPr>
              <w:pStyle w:val="TableParagraph"/>
              <w:spacing w:before="170"/>
              <w:rPr>
                <w:b/>
                <w:sz w:val="14"/>
              </w:rPr>
            </w:pPr>
          </w:p>
          <w:p w14:paraId="25CCB3F6" w14:textId="77777777" w:rsidR="00472164" w:rsidRDefault="00000000">
            <w:pPr>
              <w:pStyle w:val="TableParagraph"/>
              <w:ind w:left="11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DIGIBLOCK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14:paraId="6BD18F9B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14:paraId="238601FE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vMerge w:val="restart"/>
          </w:tcPr>
          <w:p w14:paraId="12581DC4" w14:textId="77777777" w:rsidR="00472164" w:rsidRDefault="00000000">
            <w:pPr>
              <w:pStyle w:val="TableParagraph"/>
              <w:spacing w:before="1"/>
              <w:ind w:left="115" w:right="80"/>
              <w:jc w:val="both"/>
              <w:rPr>
                <w:sz w:val="14"/>
              </w:rPr>
            </w:pPr>
            <w:r>
              <w:rPr>
                <w:sz w:val="14"/>
              </w:rPr>
              <w:t>El semillero de investigación está dedicado a explorar y desarrollar soluciones basadas en la tecnología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blockchain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activos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digitales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firmados.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principal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diseñar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plataforma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permita registrar, consultar, rastrear, ceder, y vender activos digitales de diversas naturalezas, como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documentos legales, obras de arte, tokens, y contratos. Está compuesto por estudiantes, docentes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investigadores comprometidos con el estudio de tecnologías emergentes, brindando un espacio para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innovación, el análisis crítico y la transferencia de conocimientos en áreas clave como la seguridad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informática, la criptografía y los contratos inteligentes.</w:t>
            </w:r>
          </w:p>
          <w:p w14:paraId="6A735E2B" w14:textId="77777777" w:rsidR="00472164" w:rsidRDefault="00000000">
            <w:pPr>
              <w:pStyle w:val="TableParagraph"/>
              <w:spacing w:before="165" w:line="244" w:lineRule="auto"/>
              <w:ind w:left="115" w:right="88"/>
              <w:jc w:val="both"/>
              <w:rPr>
                <w:sz w:val="14"/>
              </w:rPr>
            </w:pPr>
            <w:r>
              <w:rPr>
                <w:sz w:val="14"/>
              </w:rPr>
              <w:t>Este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semillero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será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oportunidad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participantes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trabajen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reales,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colaboren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expertos en </w:t>
            </w:r>
            <w:proofErr w:type="spellStart"/>
            <w:r>
              <w:rPr>
                <w:sz w:val="14"/>
              </w:rPr>
              <w:t>blockchain</w:t>
            </w:r>
            <w:proofErr w:type="spellEnd"/>
            <w:r>
              <w:rPr>
                <w:sz w:val="14"/>
              </w:rPr>
              <w:t xml:space="preserve"> y contribuyan al avance del campo a nivel académico y empresarial.</w:t>
            </w:r>
          </w:p>
        </w:tc>
      </w:tr>
      <w:tr w:rsidR="00472164" w14:paraId="4DB05647" w14:textId="77777777">
        <w:trPr>
          <w:trHeight w:val="805"/>
        </w:trPr>
        <w:tc>
          <w:tcPr>
            <w:tcW w:w="300" w:type="dxa"/>
            <w:vMerge/>
            <w:tcBorders>
              <w:top w:val="nil"/>
              <w:left w:val="single" w:sz="6" w:space="0" w:color="000000"/>
            </w:tcBorders>
          </w:tcPr>
          <w:p w14:paraId="0F3CABC7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</w:tcPr>
          <w:p w14:paraId="3944EC67" w14:textId="77777777" w:rsidR="00472164" w:rsidRDefault="00000000">
            <w:pPr>
              <w:pStyle w:val="TableParagraph"/>
              <w:spacing w:before="9" w:line="217" w:lineRule="exact"/>
              <w:ind w:left="3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748FA68E" w14:textId="77777777" w:rsidR="00472164" w:rsidRDefault="00000000">
            <w:pPr>
              <w:pStyle w:val="TableParagraph"/>
              <w:ind w:left="285" w:right="247" w:hanging="7"/>
              <w:jc w:val="center"/>
              <w:rPr>
                <w:b/>
                <w:sz w:val="16"/>
              </w:rPr>
            </w:pPr>
            <w:hyperlink r:id="rId17">
              <w:r>
                <w:rPr>
                  <w:b/>
                  <w:color w:val="0460C1"/>
                  <w:spacing w:val="-2"/>
                  <w:sz w:val="16"/>
                  <w:u w:val="single" w:color="0460C1"/>
                </w:rPr>
                <w:t>https://inv-</w:t>
              </w:r>
            </w:hyperlink>
            <w:r>
              <w:rPr>
                <w:b/>
                <w:color w:val="0460C1"/>
                <w:spacing w:val="40"/>
                <w:sz w:val="16"/>
              </w:rPr>
              <w:t xml:space="preserve"> </w:t>
            </w:r>
            <w:hyperlink r:id="rId18">
              <w:r>
                <w:rPr>
                  <w:b/>
                  <w:color w:val="0460C1"/>
                  <w:spacing w:val="-6"/>
                  <w:sz w:val="16"/>
                  <w:u w:val="single" w:color="0460C1"/>
                </w:rPr>
                <w:t>centenario.unilibre.edu.co/</w:t>
              </w:r>
              <w:proofErr w:type="spellStart"/>
              <w:r>
                <w:rPr>
                  <w:b/>
                  <w:color w:val="0460C1"/>
                  <w:spacing w:val="-6"/>
                  <w:sz w:val="16"/>
                  <w:u w:val="single" w:color="0460C1"/>
                </w:rPr>
                <w:t>PSemilleros</w:t>
              </w:r>
              <w:proofErr w:type="spellEnd"/>
              <w:r>
                <w:rPr>
                  <w:b/>
                  <w:color w:val="0460C1"/>
                  <w:spacing w:val="-6"/>
                  <w:sz w:val="16"/>
                  <w:u w:val="single" w:color="0460C1"/>
                </w:rPr>
                <w:t>/Ver/1545</w:t>
              </w:r>
            </w:hyperlink>
          </w:p>
        </w:tc>
        <w:tc>
          <w:tcPr>
            <w:tcW w:w="1515" w:type="dxa"/>
            <w:vMerge/>
            <w:tcBorders>
              <w:top w:val="nil"/>
            </w:tcBorders>
          </w:tcPr>
          <w:p w14:paraId="5B08B5D1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14:paraId="16DEB4AB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vMerge/>
            <w:tcBorders>
              <w:top w:val="nil"/>
            </w:tcBorders>
          </w:tcPr>
          <w:p w14:paraId="0AD9C6F4" w14:textId="77777777" w:rsidR="00472164" w:rsidRDefault="00472164">
            <w:pPr>
              <w:rPr>
                <w:sz w:val="2"/>
                <w:szCs w:val="2"/>
              </w:rPr>
            </w:pPr>
          </w:p>
        </w:tc>
      </w:tr>
      <w:tr w:rsidR="00472164" w14:paraId="3B60959C" w14:textId="77777777" w:rsidTr="009F5F54">
        <w:trPr>
          <w:trHeight w:val="805"/>
        </w:trPr>
        <w:tc>
          <w:tcPr>
            <w:tcW w:w="300" w:type="dxa"/>
            <w:tcBorders>
              <w:left w:val="single" w:sz="6" w:space="0" w:color="000000"/>
            </w:tcBorders>
            <w:vAlign w:val="center"/>
          </w:tcPr>
          <w:p w14:paraId="4B1F511A" w14:textId="4B4E7EDE" w:rsidR="00472164" w:rsidRDefault="009F5F5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661" w:type="dxa"/>
          </w:tcPr>
          <w:p w14:paraId="4894C0F1" w14:textId="77777777" w:rsidR="00472164" w:rsidRDefault="00000000">
            <w:pPr>
              <w:pStyle w:val="TableParagraph"/>
              <w:spacing w:before="3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Rachel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Carson</w:t>
            </w:r>
          </w:p>
        </w:tc>
        <w:tc>
          <w:tcPr>
            <w:tcW w:w="1515" w:type="dxa"/>
            <w:vMerge w:val="restart"/>
          </w:tcPr>
          <w:p w14:paraId="50F387E3" w14:textId="77777777" w:rsidR="00472164" w:rsidRDefault="00000000">
            <w:pPr>
              <w:pStyle w:val="TableParagraph"/>
              <w:spacing w:before="1" w:line="244" w:lineRule="auto"/>
              <w:ind w:left="10" w:right="524"/>
              <w:rPr>
                <w:sz w:val="14"/>
              </w:rPr>
            </w:pPr>
            <w:proofErr w:type="spellStart"/>
            <w:r>
              <w:rPr>
                <w:sz w:val="2"/>
              </w:rPr>
              <w:t>GaGG</w:t>
            </w:r>
            <w:proofErr w:type="spellEnd"/>
            <w:r>
              <w:rPr>
                <w:spacing w:val="9"/>
                <w:sz w:val="2"/>
              </w:rPr>
              <w:t xml:space="preserve"> </w:t>
            </w:r>
            <w:r>
              <w:rPr>
                <w:sz w:val="14"/>
              </w:rPr>
              <w:t>Gabriel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Jesús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Camargo</w:t>
            </w:r>
          </w:p>
        </w:tc>
        <w:tc>
          <w:tcPr>
            <w:tcW w:w="3006" w:type="dxa"/>
            <w:vMerge w:val="restart"/>
          </w:tcPr>
          <w:p w14:paraId="752540C3" w14:textId="77777777" w:rsidR="00472164" w:rsidRDefault="00000000">
            <w:pPr>
              <w:pStyle w:val="TableParagraph"/>
              <w:spacing w:before="1"/>
              <w:ind w:left="11" w:right="89"/>
              <w:rPr>
                <w:sz w:val="14"/>
              </w:rPr>
            </w:pPr>
            <w:r>
              <w:rPr>
                <w:sz w:val="14"/>
              </w:rPr>
              <w:t>Valorización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residuos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orgánicos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plazas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mercado y su impacto socioeconómico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ambiental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apoyado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tecnologías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innovadoras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municipios de belén de umbría Pereira santa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lastRenderedPageBreak/>
              <w:t>rosa de cabal Manizales.</w:t>
            </w:r>
          </w:p>
        </w:tc>
        <w:tc>
          <w:tcPr>
            <w:tcW w:w="6262" w:type="dxa"/>
            <w:vMerge w:val="restart"/>
          </w:tcPr>
          <w:p w14:paraId="05F1D0DC" w14:textId="77777777" w:rsidR="00472164" w:rsidRDefault="00000000">
            <w:pPr>
              <w:pStyle w:val="TableParagraph"/>
              <w:spacing w:before="166" w:line="242" w:lineRule="auto"/>
              <w:ind w:left="10" w:right="112"/>
              <w:rPr>
                <w:sz w:val="14"/>
              </w:rPr>
            </w:pPr>
            <w:r>
              <w:rPr>
                <w:sz w:val="14"/>
              </w:rPr>
              <w:lastRenderedPageBreak/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semillero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Rachel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tiene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fomentar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académico,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científico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profesional de estudiantes de Ingeniería interesados en abordar los desafíos globales relacionados con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sostenibilidad. A través de la investigación interdisciplinaria, se pretende promover la generación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lastRenderedPageBreak/>
              <w:t>conocimientos y soluciones innovadoras en las líneas de Economía circular, Contaminación atmosférica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Eficiencia energética, teniendo como énfasis el diseño, implementación y aplicación de procesos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valorización y aprovechamiento de recursos renovables. El semillero brinda un espacio de aprendizaje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práctico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cual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fundamentos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teóricos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aplican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proyectos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orientados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mitigar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impactos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ambientales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optimizar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naturales,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haciendo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habilidades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técnicas,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analíticas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creativas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objetivo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atender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fortalecer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iniciativas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locales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globales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impulsen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sostenibilidad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eje central de la Ingeniería.</w:t>
            </w:r>
          </w:p>
        </w:tc>
      </w:tr>
      <w:tr w:rsidR="00472164" w14:paraId="09EFD1D1" w14:textId="77777777">
        <w:trPr>
          <w:trHeight w:val="1165"/>
        </w:trPr>
        <w:tc>
          <w:tcPr>
            <w:tcW w:w="300" w:type="dxa"/>
            <w:tcBorders>
              <w:left w:val="single" w:sz="6" w:space="0" w:color="000000"/>
            </w:tcBorders>
          </w:tcPr>
          <w:p w14:paraId="65F9C3DC" w14:textId="77777777" w:rsidR="00472164" w:rsidRDefault="004721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1" w:type="dxa"/>
          </w:tcPr>
          <w:p w14:paraId="73B20C10" w14:textId="77777777" w:rsidR="00472164" w:rsidRDefault="00000000">
            <w:pPr>
              <w:pStyle w:val="TableParagraph"/>
              <w:spacing w:before="1" w:line="170" w:lineRule="exact"/>
              <w:ind w:left="32" w:right="1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+</w:t>
            </w:r>
            <w:proofErr w:type="spellStart"/>
            <w:r>
              <w:rPr>
                <w:b/>
                <w:spacing w:val="-2"/>
                <w:sz w:val="14"/>
              </w:rPr>
              <w:t>info</w:t>
            </w:r>
            <w:proofErr w:type="spellEnd"/>
            <w:r>
              <w:rPr>
                <w:b/>
                <w:spacing w:val="-2"/>
                <w:sz w:val="14"/>
              </w:rPr>
              <w:t>:</w:t>
            </w:r>
          </w:p>
          <w:p w14:paraId="2DCA5F76" w14:textId="77777777" w:rsidR="00472164" w:rsidRDefault="00000000">
            <w:pPr>
              <w:pStyle w:val="TableParagraph"/>
              <w:spacing w:line="170" w:lineRule="exact"/>
              <w:ind w:left="32" w:right="8"/>
              <w:jc w:val="center"/>
              <w:rPr>
                <w:b/>
                <w:sz w:val="14"/>
              </w:rPr>
            </w:pPr>
            <w:r>
              <w:rPr>
                <w:b/>
                <w:color w:val="0460C1"/>
                <w:spacing w:val="-4"/>
                <w:sz w:val="14"/>
              </w:rPr>
              <w:t>https://inv-</w:t>
            </w:r>
            <w:r>
              <w:rPr>
                <w:b/>
                <w:color w:val="0460C1"/>
                <w:spacing w:val="-2"/>
                <w:sz w:val="14"/>
              </w:rPr>
              <w:t>centenario.unilibre.edu.co/PSemilleros/Ver/1504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14:paraId="5023141B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14:paraId="1F3B1409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6262" w:type="dxa"/>
            <w:vMerge/>
            <w:tcBorders>
              <w:top w:val="nil"/>
            </w:tcBorders>
          </w:tcPr>
          <w:p w14:paraId="562C75D1" w14:textId="77777777" w:rsidR="00472164" w:rsidRDefault="00472164">
            <w:pPr>
              <w:rPr>
                <w:sz w:val="2"/>
                <w:szCs w:val="2"/>
              </w:rPr>
            </w:pPr>
          </w:p>
        </w:tc>
      </w:tr>
    </w:tbl>
    <w:p w14:paraId="664355AD" w14:textId="77777777" w:rsidR="00472164" w:rsidRDefault="00472164">
      <w:pPr>
        <w:rPr>
          <w:sz w:val="2"/>
          <w:szCs w:val="2"/>
        </w:rPr>
        <w:sectPr w:rsidR="00472164">
          <w:headerReference w:type="default" r:id="rId19"/>
          <w:footerReference w:type="default" r:id="rId20"/>
          <w:pgSz w:w="15840" w:h="12240" w:orient="landscape"/>
          <w:pgMar w:top="40" w:right="0" w:bottom="280" w:left="720" w:header="720" w:footer="720" w:gutter="0"/>
          <w:cols w:space="720"/>
        </w:sectPr>
      </w:pPr>
    </w:p>
    <w:p w14:paraId="119F38FA" w14:textId="77777777" w:rsidR="009F5F54" w:rsidRPr="009F5F54" w:rsidRDefault="009F5F54" w:rsidP="009F5F54">
      <w:pPr>
        <w:pStyle w:val="Textoindependiente"/>
        <w:spacing w:before="184"/>
        <w:ind w:left="1741"/>
        <w:jc w:val="center"/>
        <w:rPr>
          <w:sz w:val="24"/>
          <w:szCs w:val="24"/>
        </w:rPr>
      </w:pPr>
      <w:r w:rsidRPr="009F5F54">
        <w:rPr>
          <w:sz w:val="24"/>
          <w:szCs w:val="24"/>
        </w:rPr>
        <w:lastRenderedPageBreak/>
        <w:t>OFERTA</w:t>
      </w:r>
      <w:r w:rsidRPr="009F5F54">
        <w:rPr>
          <w:spacing w:val="-5"/>
          <w:sz w:val="24"/>
          <w:szCs w:val="24"/>
        </w:rPr>
        <w:t xml:space="preserve"> </w:t>
      </w:r>
      <w:r w:rsidRPr="009F5F54">
        <w:rPr>
          <w:sz w:val="24"/>
          <w:szCs w:val="24"/>
        </w:rPr>
        <w:t>DE</w:t>
      </w:r>
      <w:r w:rsidRPr="009F5F54">
        <w:rPr>
          <w:spacing w:val="-9"/>
          <w:sz w:val="24"/>
          <w:szCs w:val="24"/>
        </w:rPr>
        <w:t xml:space="preserve"> </w:t>
      </w:r>
      <w:r w:rsidRPr="009F5F54">
        <w:rPr>
          <w:sz w:val="24"/>
          <w:szCs w:val="24"/>
        </w:rPr>
        <w:t>OPCIÓN</w:t>
      </w:r>
      <w:r w:rsidRPr="009F5F54">
        <w:rPr>
          <w:spacing w:val="-10"/>
          <w:sz w:val="24"/>
          <w:szCs w:val="24"/>
        </w:rPr>
        <w:t xml:space="preserve"> </w:t>
      </w:r>
      <w:r w:rsidRPr="009F5F54">
        <w:rPr>
          <w:sz w:val="24"/>
          <w:szCs w:val="24"/>
        </w:rPr>
        <w:t>DE</w:t>
      </w:r>
      <w:r w:rsidRPr="009F5F54">
        <w:rPr>
          <w:spacing w:val="-8"/>
          <w:sz w:val="24"/>
          <w:szCs w:val="24"/>
        </w:rPr>
        <w:t xml:space="preserve"> </w:t>
      </w:r>
      <w:r w:rsidRPr="009F5F54">
        <w:rPr>
          <w:sz w:val="24"/>
          <w:szCs w:val="24"/>
        </w:rPr>
        <w:t>GRADO</w:t>
      </w:r>
      <w:r w:rsidRPr="009F5F54">
        <w:rPr>
          <w:spacing w:val="-10"/>
          <w:sz w:val="24"/>
          <w:szCs w:val="24"/>
        </w:rPr>
        <w:t xml:space="preserve"> </w:t>
      </w:r>
      <w:r w:rsidRPr="009F5F54">
        <w:rPr>
          <w:sz w:val="24"/>
          <w:szCs w:val="24"/>
        </w:rPr>
        <w:t>PARTICIPACIÓN</w:t>
      </w:r>
      <w:r w:rsidRPr="009F5F54">
        <w:rPr>
          <w:spacing w:val="-9"/>
          <w:sz w:val="24"/>
          <w:szCs w:val="24"/>
        </w:rPr>
        <w:t xml:space="preserve"> </w:t>
      </w:r>
      <w:r w:rsidRPr="009F5F54">
        <w:rPr>
          <w:sz w:val="24"/>
          <w:szCs w:val="24"/>
        </w:rPr>
        <w:t>EN</w:t>
      </w:r>
      <w:r w:rsidRPr="009F5F54">
        <w:rPr>
          <w:spacing w:val="-11"/>
          <w:sz w:val="24"/>
          <w:szCs w:val="24"/>
        </w:rPr>
        <w:t xml:space="preserve"> </w:t>
      </w:r>
      <w:r w:rsidRPr="009F5F54">
        <w:rPr>
          <w:sz w:val="24"/>
          <w:szCs w:val="24"/>
        </w:rPr>
        <w:t>SEMILLEROS</w:t>
      </w:r>
      <w:r w:rsidRPr="009F5F54">
        <w:rPr>
          <w:spacing w:val="-7"/>
          <w:sz w:val="24"/>
          <w:szCs w:val="24"/>
        </w:rPr>
        <w:t xml:space="preserve"> </w:t>
      </w:r>
      <w:r w:rsidRPr="009F5F54">
        <w:rPr>
          <w:sz w:val="24"/>
          <w:szCs w:val="24"/>
        </w:rPr>
        <w:t>DE</w:t>
      </w:r>
      <w:r w:rsidRPr="009F5F54">
        <w:rPr>
          <w:spacing w:val="-13"/>
          <w:sz w:val="24"/>
          <w:szCs w:val="24"/>
        </w:rPr>
        <w:t xml:space="preserve"> </w:t>
      </w:r>
      <w:r w:rsidRPr="009F5F54">
        <w:rPr>
          <w:spacing w:val="-2"/>
          <w:sz w:val="24"/>
          <w:szCs w:val="24"/>
        </w:rPr>
        <w:t>INVESTIGACIÓN</w:t>
      </w:r>
    </w:p>
    <w:p w14:paraId="1A965116" w14:textId="77777777" w:rsidR="00472164" w:rsidRDefault="00472164">
      <w:pPr>
        <w:spacing w:before="76"/>
        <w:rPr>
          <w:b/>
          <w:sz w:val="20"/>
        </w:rPr>
      </w:pPr>
    </w:p>
    <w:tbl>
      <w:tblPr>
        <w:tblW w:w="0" w:type="auto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2426"/>
        <w:gridCol w:w="2283"/>
        <w:gridCol w:w="2866"/>
        <w:gridCol w:w="5937"/>
      </w:tblGrid>
      <w:tr w:rsidR="00472164" w14:paraId="57A11154" w14:textId="77777777">
        <w:trPr>
          <w:trHeight w:val="354"/>
        </w:trPr>
        <w:tc>
          <w:tcPr>
            <w:tcW w:w="13947" w:type="dxa"/>
            <w:gridSpan w:val="5"/>
            <w:shd w:val="clear" w:color="auto" w:fill="D9D9D9"/>
          </w:tcPr>
          <w:p w14:paraId="5F5168DC" w14:textId="77777777" w:rsidR="00472164" w:rsidRDefault="00000000">
            <w:pPr>
              <w:pStyle w:val="TableParagraph"/>
              <w:spacing w:before="58"/>
              <w:ind w:left="4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Facultad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Derecho</w:t>
            </w:r>
          </w:p>
        </w:tc>
      </w:tr>
      <w:tr w:rsidR="00472164" w14:paraId="017B8ECD" w14:textId="77777777">
        <w:trPr>
          <w:trHeight w:val="635"/>
        </w:trPr>
        <w:tc>
          <w:tcPr>
            <w:tcW w:w="435" w:type="dxa"/>
            <w:tcBorders>
              <w:left w:val="single" w:sz="12" w:space="0" w:color="000000"/>
            </w:tcBorders>
            <w:shd w:val="clear" w:color="auto" w:fill="C00000"/>
          </w:tcPr>
          <w:p w14:paraId="7DF4E37C" w14:textId="77777777" w:rsidR="00472164" w:rsidRDefault="00472164">
            <w:pPr>
              <w:pStyle w:val="TableParagraph"/>
              <w:spacing w:before="87"/>
              <w:rPr>
                <w:b/>
                <w:sz w:val="13"/>
              </w:rPr>
            </w:pPr>
          </w:p>
          <w:p w14:paraId="70ED7453" w14:textId="77777777" w:rsidR="00472164" w:rsidRDefault="00000000">
            <w:pPr>
              <w:pStyle w:val="TableParagraph"/>
              <w:ind w:left="138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5"/>
                <w:w w:val="105"/>
                <w:sz w:val="13"/>
              </w:rPr>
              <w:t>N°</w:t>
            </w:r>
            <w:proofErr w:type="spellEnd"/>
          </w:p>
        </w:tc>
        <w:tc>
          <w:tcPr>
            <w:tcW w:w="2426" w:type="dxa"/>
            <w:shd w:val="clear" w:color="auto" w:fill="C00000"/>
          </w:tcPr>
          <w:p w14:paraId="44FB30F8" w14:textId="77777777" w:rsidR="00472164" w:rsidRDefault="00472164">
            <w:pPr>
              <w:pStyle w:val="TableParagraph"/>
              <w:spacing w:before="87"/>
              <w:rPr>
                <w:b/>
                <w:sz w:val="13"/>
              </w:rPr>
            </w:pPr>
          </w:p>
          <w:p w14:paraId="6BA4E51B" w14:textId="77777777" w:rsidR="00472164" w:rsidRDefault="00000000">
            <w:pPr>
              <w:pStyle w:val="TableParagraph"/>
              <w:ind w:left="3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NOMBRE</w:t>
            </w:r>
            <w:r>
              <w:rPr>
                <w:rFonts w:ascii="Arial"/>
                <w:b/>
                <w:color w:val="FFFFFF"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DEL</w:t>
            </w:r>
            <w:r>
              <w:rPr>
                <w:rFonts w:ascii="Arial"/>
                <w:b/>
                <w:color w:val="FFFFFF"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3"/>
              </w:rPr>
              <w:t>SEMILLERO</w:t>
            </w:r>
          </w:p>
        </w:tc>
        <w:tc>
          <w:tcPr>
            <w:tcW w:w="2283" w:type="dxa"/>
            <w:shd w:val="clear" w:color="auto" w:fill="C00000"/>
          </w:tcPr>
          <w:p w14:paraId="1DA6542E" w14:textId="77777777" w:rsidR="00472164" w:rsidRDefault="00472164">
            <w:pPr>
              <w:pStyle w:val="TableParagraph"/>
              <w:spacing w:before="87"/>
              <w:rPr>
                <w:b/>
                <w:sz w:val="13"/>
              </w:rPr>
            </w:pPr>
          </w:p>
          <w:p w14:paraId="2D6F482C" w14:textId="77777777" w:rsidR="00472164" w:rsidRDefault="00000000">
            <w:pPr>
              <w:pStyle w:val="TableParagraph"/>
              <w:ind w:left="38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3"/>
              </w:rPr>
              <w:t>LÍDER</w:t>
            </w:r>
            <w:r>
              <w:rPr>
                <w:rFonts w:ascii="Arial" w:hAnsi="Arial"/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13"/>
              </w:rPr>
              <w:t>SEMILLERO</w:t>
            </w:r>
          </w:p>
        </w:tc>
        <w:tc>
          <w:tcPr>
            <w:tcW w:w="2866" w:type="dxa"/>
            <w:shd w:val="clear" w:color="auto" w:fill="C00000"/>
          </w:tcPr>
          <w:p w14:paraId="3041E394" w14:textId="77777777" w:rsidR="00472164" w:rsidRDefault="00472164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3B9A2494" w14:textId="77777777" w:rsidR="00472164" w:rsidRDefault="00000000">
            <w:pPr>
              <w:pStyle w:val="TableParagraph"/>
              <w:spacing w:line="278" w:lineRule="auto"/>
              <w:ind w:left="1048" w:hanging="97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PROYECTO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AL</w:t>
            </w:r>
            <w:r>
              <w:rPr>
                <w:rFonts w:ascii="Arial"/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QUE</w:t>
            </w:r>
            <w:r>
              <w:rPr>
                <w:rFonts w:ascii="Arial"/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ESTA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VINCULADO</w:t>
            </w:r>
            <w:r>
              <w:rPr>
                <w:rFonts w:ascii="Arial"/>
                <w:b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EL</w:t>
            </w:r>
            <w:r>
              <w:rPr>
                <w:rFonts w:ascii="Arial"/>
                <w:b/>
                <w:color w:val="FFFFFF"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SEMILLERO</w:t>
            </w:r>
          </w:p>
        </w:tc>
        <w:tc>
          <w:tcPr>
            <w:tcW w:w="5937" w:type="dxa"/>
            <w:tcBorders>
              <w:right w:val="single" w:sz="12" w:space="0" w:color="000000"/>
            </w:tcBorders>
            <w:shd w:val="clear" w:color="auto" w:fill="C00000"/>
          </w:tcPr>
          <w:p w14:paraId="722B00AE" w14:textId="77777777" w:rsidR="00472164" w:rsidRDefault="00472164">
            <w:pPr>
              <w:pStyle w:val="TableParagraph"/>
              <w:spacing w:before="87"/>
              <w:rPr>
                <w:b/>
                <w:sz w:val="13"/>
              </w:rPr>
            </w:pPr>
          </w:p>
          <w:p w14:paraId="2A7CC3B0" w14:textId="77777777" w:rsidR="00472164" w:rsidRDefault="00000000">
            <w:pPr>
              <w:pStyle w:val="TableParagraph"/>
              <w:ind w:lef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PERFIL</w:t>
            </w:r>
            <w:r>
              <w:rPr>
                <w:rFonts w:ascii="Arial"/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SEMILLERO</w:t>
            </w:r>
          </w:p>
        </w:tc>
      </w:tr>
      <w:tr w:rsidR="00472164" w14:paraId="3533011B" w14:textId="77777777">
        <w:trPr>
          <w:trHeight w:val="853"/>
        </w:trPr>
        <w:tc>
          <w:tcPr>
            <w:tcW w:w="435" w:type="dxa"/>
            <w:vMerge w:val="restart"/>
            <w:tcBorders>
              <w:left w:val="single" w:sz="12" w:space="0" w:color="000000"/>
            </w:tcBorders>
          </w:tcPr>
          <w:p w14:paraId="42C6D796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6E1831B3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54E11D2A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31126E5D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2DE403A5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62431CDC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49E398E2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16287F21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5BE93A62" w14:textId="77777777" w:rsidR="00472164" w:rsidRDefault="00472164">
            <w:pPr>
              <w:pStyle w:val="TableParagraph"/>
              <w:spacing w:before="37"/>
              <w:rPr>
                <w:b/>
                <w:sz w:val="13"/>
              </w:rPr>
            </w:pPr>
          </w:p>
          <w:p w14:paraId="56B20A0C" w14:textId="77777777" w:rsidR="00472164" w:rsidRDefault="00000000">
            <w:pPr>
              <w:pStyle w:val="TableParagraph"/>
              <w:ind w:left="17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105"/>
                <w:sz w:val="13"/>
              </w:rPr>
              <w:t>1</w:t>
            </w:r>
          </w:p>
        </w:tc>
        <w:tc>
          <w:tcPr>
            <w:tcW w:w="2426" w:type="dxa"/>
          </w:tcPr>
          <w:p w14:paraId="384BA73E" w14:textId="77777777" w:rsidR="00472164" w:rsidRDefault="00472164">
            <w:pPr>
              <w:pStyle w:val="TableParagraph"/>
              <w:spacing w:before="61"/>
              <w:rPr>
                <w:b/>
                <w:sz w:val="12"/>
              </w:rPr>
            </w:pPr>
          </w:p>
          <w:p w14:paraId="06952888" w14:textId="77777777" w:rsidR="00472164" w:rsidRDefault="00000000">
            <w:pPr>
              <w:pStyle w:val="TableParagraph"/>
              <w:spacing w:line="264" w:lineRule="auto"/>
              <w:ind w:left="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CONSTITUCIONALISMO</w:t>
            </w:r>
            <w:r>
              <w:rPr>
                <w:rFonts w:ascii="Arial MT"/>
                <w:spacing w:val="-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GLOBAL</w:t>
            </w:r>
            <w:r>
              <w:rPr>
                <w:rFonts w:ascii="Arial MT"/>
                <w:spacing w:val="-3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Y</w:t>
            </w:r>
            <w:r>
              <w:rPr>
                <w:rFonts w:ascii="Arial MT"/>
                <w:spacing w:val="40"/>
                <w:sz w:val="12"/>
              </w:rPr>
              <w:t xml:space="preserve"> </w:t>
            </w:r>
            <w:r>
              <w:rPr>
                <w:rFonts w:ascii="Arial MT"/>
                <w:spacing w:val="-2"/>
                <w:sz w:val="12"/>
              </w:rPr>
              <w:t>JUSTICIA</w:t>
            </w:r>
          </w:p>
          <w:p w14:paraId="3EA2A153" w14:textId="77777777" w:rsidR="00472164" w:rsidRDefault="00000000">
            <w:pPr>
              <w:pStyle w:val="TableParagraph"/>
              <w:spacing w:line="137" w:lineRule="exact"/>
              <w:ind w:left="25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TRANSICIONAL</w:t>
            </w:r>
          </w:p>
        </w:tc>
        <w:tc>
          <w:tcPr>
            <w:tcW w:w="2283" w:type="dxa"/>
            <w:vMerge w:val="restart"/>
          </w:tcPr>
          <w:p w14:paraId="34B3F2EB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D34F5C7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B4020A7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1D7B270A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F904CB7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6971CD3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2A1F701D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3EFCA41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F96A722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B95CD12" w14:textId="77777777" w:rsidR="00472164" w:rsidRDefault="00472164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2FB12FCC" w14:textId="77777777" w:rsidR="00472164" w:rsidRDefault="00000000">
            <w:pPr>
              <w:pStyle w:val="TableParagraph"/>
              <w:ind w:left="2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Andrés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Mauricio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Guzmán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Rincón</w:t>
            </w:r>
          </w:p>
        </w:tc>
        <w:tc>
          <w:tcPr>
            <w:tcW w:w="2866" w:type="dxa"/>
            <w:vMerge w:val="restart"/>
          </w:tcPr>
          <w:p w14:paraId="5220BBB2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13CB595B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D9C8D39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75E05EE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2FC17F8B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A4F7224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AE48A43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0F40DEB" w14:textId="77777777" w:rsidR="00472164" w:rsidRDefault="00472164">
            <w:pPr>
              <w:pStyle w:val="TableParagraph"/>
              <w:spacing w:before="70"/>
              <w:rPr>
                <w:b/>
                <w:sz w:val="12"/>
              </w:rPr>
            </w:pPr>
          </w:p>
          <w:p w14:paraId="2438D771" w14:textId="77777777" w:rsidR="00472164" w:rsidRDefault="00000000">
            <w:pPr>
              <w:pStyle w:val="TableParagraph"/>
              <w:spacing w:line="264" w:lineRule="auto"/>
              <w:ind w:left="31" w:right="545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Cortes como agentes de cambio: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incidencia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fallos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emblemáticos</w:t>
            </w:r>
          </w:p>
          <w:p w14:paraId="181B3445" w14:textId="77777777" w:rsidR="00472164" w:rsidRDefault="00000000">
            <w:pPr>
              <w:pStyle w:val="TableParagraph"/>
              <w:spacing w:line="264" w:lineRule="auto"/>
              <w:ind w:left="31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superación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situaciones 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injusticia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estructural</w:t>
            </w:r>
          </w:p>
        </w:tc>
        <w:tc>
          <w:tcPr>
            <w:tcW w:w="5937" w:type="dxa"/>
            <w:vMerge w:val="restart"/>
            <w:tcBorders>
              <w:right w:val="single" w:sz="12" w:space="0" w:color="000000"/>
            </w:tcBorders>
          </w:tcPr>
          <w:p w14:paraId="6110BD5F" w14:textId="77777777" w:rsidR="00472164" w:rsidRDefault="00000000">
            <w:pPr>
              <w:pStyle w:val="TableParagraph"/>
              <w:spacing w:before="1" w:line="463" w:lineRule="auto"/>
              <w:ind w:left="31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El semillero de investigación tiene como propósito suscitar reflexiones en torno a la identificación y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caracterización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los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aspectos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teóricos,</w:t>
            </w:r>
            <w:r>
              <w:rPr>
                <w:rFonts w:ascii="Arial MT" w:hAnsi="Arial MT"/>
                <w:spacing w:val="2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normativos</w:t>
            </w:r>
            <w:r>
              <w:rPr>
                <w:rFonts w:ascii="Arial MT" w:hAnsi="Arial MT"/>
                <w:spacing w:val="2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prácticos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los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diferentes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discursos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entorno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justicia transicional, la gobernabilidad democrática y la función del poder judicial a partir del análisis</w:t>
            </w:r>
            <w:r>
              <w:rPr>
                <w:rFonts w:ascii="Arial MT" w:hAnsi="Arial MT"/>
                <w:spacing w:val="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 casos</w:t>
            </w:r>
            <w:r>
              <w:rPr>
                <w:rFonts w:ascii="Arial MT" w:hAnsi="Arial MT"/>
                <w:spacing w:val="8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 experiencias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paradigmáticas. Así como analizar los aportes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efectuados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por los movimientos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sociales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 la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consolidación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democrática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transición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política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través</w:t>
            </w:r>
            <w:r>
              <w:rPr>
                <w:rFonts w:ascii="Arial MT" w:hAnsi="Arial MT"/>
                <w:spacing w:val="1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comprensión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sus</w:t>
            </w:r>
            <w:r>
              <w:rPr>
                <w:rFonts w:ascii="Arial MT" w:hAnsi="Arial MT"/>
                <w:spacing w:val="1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reivindicaciones</w:t>
            </w:r>
            <w:r>
              <w:rPr>
                <w:rFonts w:ascii="Arial MT" w:hAnsi="Arial MT"/>
                <w:spacing w:val="1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desde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 análisis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 casos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 experiencias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concretas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 los</w:t>
            </w:r>
            <w:r>
              <w:rPr>
                <w:rFonts w:ascii="Arial MT" w:hAnsi="Arial MT"/>
                <w:spacing w:val="1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que sea posible describir estos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entrecruzamientos. De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igual</w:t>
            </w:r>
            <w:r>
              <w:rPr>
                <w:rFonts w:ascii="Arial MT" w:hAnsi="Arial MT"/>
                <w:spacing w:val="3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manera</w:t>
            </w:r>
            <w:r>
              <w:rPr>
                <w:rFonts w:ascii="Arial MT" w:hAnsi="Arial MT"/>
                <w:spacing w:val="3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analizar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3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rol</w:t>
            </w:r>
            <w:r>
              <w:rPr>
                <w:rFonts w:ascii="Arial MT" w:hAnsi="Arial MT"/>
                <w:spacing w:val="3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que</w:t>
            </w:r>
            <w:r>
              <w:rPr>
                <w:rFonts w:ascii="Arial MT" w:hAnsi="Arial MT"/>
                <w:spacing w:val="3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desempeña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3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poder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judicial</w:t>
            </w:r>
            <w:r>
              <w:rPr>
                <w:rFonts w:ascii="Arial MT" w:hAnsi="Arial MT"/>
                <w:spacing w:val="3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como</w:t>
            </w:r>
            <w:r>
              <w:rPr>
                <w:rFonts w:ascii="Arial MT" w:hAnsi="Arial MT"/>
                <w:spacing w:val="3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catalizador</w:t>
            </w:r>
            <w:r>
              <w:rPr>
                <w:rFonts w:ascii="Arial MT" w:hAnsi="Arial MT"/>
                <w:spacing w:val="3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3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conflictos</w:t>
            </w:r>
            <w:r>
              <w:rPr>
                <w:rFonts w:ascii="Arial MT" w:hAnsi="Arial MT"/>
                <w:spacing w:val="3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sociales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complejos</w:t>
            </w:r>
            <w:r>
              <w:rPr>
                <w:rFonts w:ascii="Arial MT" w:hAnsi="Arial MT"/>
                <w:spacing w:val="7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que</w:t>
            </w:r>
            <w:r>
              <w:rPr>
                <w:rFonts w:ascii="Arial MT" w:hAnsi="Arial MT"/>
                <w:spacing w:val="6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involucran</w:t>
            </w:r>
            <w:r>
              <w:rPr>
                <w:rFonts w:ascii="Arial MT" w:hAnsi="Arial MT"/>
                <w:spacing w:val="7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entre</w:t>
            </w:r>
            <w:r>
              <w:rPr>
                <w:rFonts w:ascii="Arial MT" w:hAnsi="Arial MT"/>
                <w:spacing w:val="6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otras,</w:t>
            </w:r>
            <w:r>
              <w:rPr>
                <w:rFonts w:ascii="Arial MT" w:hAnsi="Arial MT"/>
                <w:spacing w:val="7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estas</w:t>
            </w:r>
            <w:r>
              <w:rPr>
                <w:rFonts w:ascii="Arial MT" w:hAnsi="Arial MT"/>
                <w:spacing w:val="7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cuestiones</w:t>
            </w:r>
            <w:r>
              <w:rPr>
                <w:rFonts w:ascii="Arial MT" w:hAnsi="Arial MT"/>
                <w:spacing w:val="7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6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6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esa</w:t>
            </w:r>
            <w:r>
              <w:rPr>
                <w:rFonts w:ascii="Arial MT" w:hAnsi="Arial MT"/>
                <w:spacing w:val="7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medida</w:t>
            </w:r>
            <w:r>
              <w:rPr>
                <w:rFonts w:ascii="Arial MT" w:hAnsi="Arial MT"/>
                <w:spacing w:val="7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reflexionar</w:t>
            </w:r>
            <w:r>
              <w:rPr>
                <w:rFonts w:ascii="Arial MT" w:hAnsi="Arial MT"/>
                <w:spacing w:val="7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sobre</w:t>
            </w:r>
            <w:r>
              <w:rPr>
                <w:rFonts w:ascii="Arial MT" w:hAnsi="Arial MT"/>
                <w:spacing w:val="6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potencialidades</w:t>
            </w:r>
            <w:r>
              <w:rPr>
                <w:rFonts w:ascii="Arial MT" w:hAnsi="Arial MT"/>
                <w:spacing w:val="1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que este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tendría para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contribuir</w:t>
            </w:r>
            <w:r>
              <w:rPr>
                <w:rFonts w:ascii="Arial MT" w:hAnsi="Arial MT"/>
                <w:spacing w:val="1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 la consolidación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 la paz.</w:t>
            </w:r>
            <w:r>
              <w:rPr>
                <w:rFonts w:ascii="Arial MT" w:hAnsi="Arial MT"/>
                <w:spacing w:val="1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semillero</w:t>
            </w:r>
            <w:r>
              <w:rPr>
                <w:rFonts w:ascii="Arial MT" w:hAnsi="Arial MT"/>
                <w:spacing w:val="1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invita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</w:t>
            </w:r>
            <w:r>
              <w:rPr>
                <w:rFonts w:ascii="Arial MT" w:hAnsi="Arial MT"/>
                <w:spacing w:val="1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todos</w:t>
            </w:r>
            <w:r>
              <w:rPr>
                <w:rFonts w:ascii="Arial MT" w:hAnsi="Arial MT"/>
                <w:spacing w:val="1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los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estudiantes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interesados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adelantar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propuestas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investigación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relacionadas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siguiente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tema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específico: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“CORTES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COMO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AGENTES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CAMBIO: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INCIDENCIA</w:t>
            </w:r>
            <w:r>
              <w:rPr>
                <w:rFonts w:ascii="Arial MT" w:hAnsi="Arial MT"/>
                <w:spacing w:val="1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1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FALLOS</w:t>
            </w:r>
            <w:r>
              <w:rPr>
                <w:rFonts w:ascii="Arial MT" w:hAnsi="Arial MT"/>
                <w:spacing w:val="1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EMBLEMÁTICOS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12"/>
                <w:sz w:val="12"/>
              </w:rPr>
              <w:t xml:space="preserve"> </w:t>
            </w:r>
            <w:r>
              <w:rPr>
                <w:rFonts w:ascii="Arial MT" w:hAnsi="Arial MT"/>
                <w:spacing w:val="-5"/>
                <w:sz w:val="12"/>
              </w:rPr>
              <w:t>LA</w:t>
            </w:r>
          </w:p>
          <w:p w14:paraId="0F67E5D4" w14:textId="77777777" w:rsidR="00472164" w:rsidRDefault="00000000">
            <w:pPr>
              <w:pStyle w:val="TableParagraph"/>
              <w:spacing w:before="9" w:line="134" w:lineRule="exact"/>
              <w:ind w:left="31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SUPERACIÓN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SITUACIONES</w:t>
            </w:r>
            <w:r>
              <w:rPr>
                <w:rFonts w:ascii="Arial MT" w:hAnsi="Arial MT"/>
                <w:spacing w:val="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INJUSTICIA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ESTRUCTURAL”.</w:t>
            </w:r>
          </w:p>
        </w:tc>
      </w:tr>
      <w:tr w:rsidR="00472164" w14:paraId="68FFC314" w14:textId="77777777">
        <w:trPr>
          <w:trHeight w:val="2224"/>
        </w:trPr>
        <w:tc>
          <w:tcPr>
            <w:tcW w:w="435" w:type="dxa"/>
            <w:vMerge/>
            <w:tcBorders>
              <w:top w:val="nil"/>
              <w:left w:val="single" w:sz="12" w:space="0" w:color="000000"/>
            </w:tcBorders>
          </w:tcPr>
          <w:p w14:paraId="77A52294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</w:tcPr>
          <w:p w14:paraId="007DCDA8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50EA2D7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DD355C9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1A81F0B1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17AAFBA" w14:textId="77777777" w:rsidR="00472164" w:rsidRDefault="00472164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04BD3BF" w14:textId="77777777" w:rsidR="00472164" w:rsidRDefault="00000000">
            <w:pPr>
              <w:pStyle w:val="TableParagraph"/>
              <w:spacing w:before="1" w:line="264" w:lineRule="auto"/>
              <w:ind w:left="25"/>
              <w:rPr>
                <w:rFonts w:ascii="Arial MT"/>
                <w:sz w:val="12"/>
              </w:rPr>
            </w:pPr>
            <w:proofErr w:type="spellStart"/>
            <w:r>
              <w:rPr>
                <w:rFonts w:ascii="Arial MT"/>
                <w:spacing w:val="-2"/>
                <w:sz w:val="12"/>
              </w:rPr>
              <w:t>Info</w:t>
            </w:r>
            <w:proofErr w:type="spellEnd"/>
            <w:r>
              <w:rPr>
                <w:rFonts w:ascii="Arial MT"/>
                <w:spacing w:val="-2"/>
                <w:sz w:val="12"/>
              </w:rPr>
              <w:t>:</w:t>
            </w:r>
            <w:r>
              <w:rPr>
                <w:rFonts w:ascii="Arial MT"/>
                <w:spacing w:val="40"/>
                <w:sz w:val="12"/>
              </w:rPr>
              <w:t xml:space="preserve"> </w:t>
            </w:r>
            <w:r>
              <w:rPr>
                <w:rFonts w:ascii="Arial MT"/>
                <w:spacing w:val="-2"/>
                <w:sz w:val="12"/>
              </w:rPr>
              <w:t>https://invcentenario.unilibre.edu.co/PSemill</w:t>
            </w:r>
            <w:r>
              <w:rPr>
                <w:rFonts w:ascii="Arial MT"/>
                <w:spacing w:val="40"/>
                <w:sz w:val="12"/>
              </w:rPr>
              <w:t xml:space="preserve"> </w:t>
            </w:r>
            <w:r>
              <w:rPr>
                <w:rFonts w:ascii="Arial MT"/>
                <w:spacing w:val="-2"/>
                <w:sz w:val="12"/>
              </w:rPr>
              <w:t>eros/Ver/1467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14:paraId="56EE48EE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14:paraId="2908EB2C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  <w:vMerge/>
            <w:tcBorders>
              <w:top w:val="nil"/>
              <w:right w:val="single" w:sz="12" w:space="0" w:color="000000"/>
            </w:tcBorders>
          </w:tcPr>
          <w:p w14:paraId="121FD38A" w14:textId="77777777" w:rsidR="00472164" w:rsidRDefault="00472164">
            <w:pPr>
              <w:rPr>
                <w:sz w:val="2"/>
                <w:szCs w:val="2"/>
              </w:rPr>
            </w:pPr>
          </w:p>
        </w:tc>
      </w:tr>
      <w:tr w:rsidR="00472164" w14:paraId="684E6773" w14:textId="77777777">
        <w:trPr>
          <w:trHeight w:val="1197"/>
        </w:trPr>
        <w:tc>
          <w:tcPr>
            <w:tcW w:w="435" w:type="dxa"/>
            <w:vMerge w:val="restart"/>
            <w:tcBorders>
              <w:left w:val="single" w:sz="12" w:space="0" w:color="000000"/>
            </w:tcBorders>
          </w:tcPr>
          <w:p w14:paraId="1FE2DD96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27357532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07F023C8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4BDB5498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2916C19D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74869460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187F57B8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54738AF4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46ABBD8F" w14:textId="77777777" w:rsidR="00472164" w:rsidRDefault="00472164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7144751B" w14:textId="77777777" w:rsidR="00472164" w:rsidRDefault="00000000">
            <w:pPr>
              <w:pStyle w:val="TableParagraph"/>
              <w:ind w:left="17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105"/>
                <w:sz w:val="13"/>
              </w:rPr>
              <w:t>2</w:t>
            </w:r>
          </w:p>
        </w:tc>
        <w:tc>
          <w:tcPr>
            <w:tcW w:w="2426" w:type="dxa"/>
          </w:tcPr>
          <w:p w14:paraId="06BBA33E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64FCBC1" w14:textId="77777777" w:rsidR="00472164" w:rsidRDefault="00472164">
            <w:pPr>
              <w:pStyle w:val="TableParagraph"/>
              <w:spacing w:before="87"/>
              <w:rPr>
                <w:b/>
                <w:sz w:val="12"/>
              </w:rPr>
            </w:pPr>
          </w:p>
          <w:p w14:paraId="4F4E27A4" w14:textId="77777777" w:rsidR="00472164" w:rsidRDefault="00000000">
            <w:pPr>
              <w:pStyle w:val="TableParagraph"/>
              <w:spacing w:line="264" w:lineRule="auto"/>
              <w:ind w:left="25" w:right="120"/>
              <w:jc w:val="both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ESTUDIOS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INTERDISCIPLINARIOS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DEL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DERECHO SOCIAL Y DEL MUNDO DEL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TRABAJO – I</w:t>
            </w:r>
          </w:p>
        </w:tc>
        <w:tc>
          <w:tcPr>
            <w:tcW w:w="2283" w:type="dxa"/>
            <w:vMerge w:val="restart"/>
          </w:tcPr>
          <w:p w14:paraId="5C8C6B09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382A365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C71F136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2199465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DA123B1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C4CEA3D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0895670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8C1F859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C8FE7CE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1004F19" w14:textId="77777777" w:rsidR="00472164" w:rsidRDefault="00472164">
            <w:pPr>
              <w:pStyle w:val="TableParagraph"/>
              <w:spacing w:before="70"/>
              <w:rPr>
                <w:b/>
                <w:sz w:val="12"/>
              </w:rPr>
            </w:pPr>
          </w:p>
          <w:p w14:paraId="3395AF87" w14:textId="77777777" w:rsidR="00472164" w:rsidRDefault="00000000">
            <w:pPr>
              <w:pStyle w:val="TableParagraph"/>
              <w:ind w:left="2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Leidy Angela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Niño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Chavarro</w:t>
            </w:r>
          </w:p>
        </w:tc>
        <w:tc>
          <w:tcPr>
            <w:tcW w:w="2866" w:type="dxa"/>
            <w:vMerge w:val="restart"/>
          </w:tcPr>
          <w:p w14:paraId="67C0C651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08D56CC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97E50C6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B04FA47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68C698B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1A939487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AA258D8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FFBD3EC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0DCCCAD" w14:textId="77777777" w:rsidR="00472164" w:rsidRDefault="00472164">
            <w:pPr>
              <w:pStyle w:val="TableParagraph"/>
              <w:spacing w:before="65"/>
              <w:rPr>
                <w:b/>
                <w:sz w:val="12"/>
              </w:rPr>
            </w:pPr>
          </w:p>
          <w:p w14:paraId="0749F06A" w14:textId="77777777" w:rsidR="00472164" w:rsidRDefault="00000000">
            <w:pPr>
              <w:pStyle w:val="TableParagraph"/>
              <w:spacing w:line="264" w:lineRule="auto"/>
              <w:ind w:left="31" w:right="72"/>
              <w:jc w:val="both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Tres décadas de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reformas 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educación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superior: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efectos en la salud y en las condiciones de trabajo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 docentes universitarios en Colombia</w:t>
            </w:r>
          </w:p>
        </w:tc>
        <w:tc>
          <w:tcPr>
            <w:tcW w:w="5937" w:type="dxa"/>
            <w:vMerge w:val="restart"/>
            <w:tcBorders>
              <w:right w:val="single" w:sz="12" w:space="0" w:color="000000"/>
            </w:tcBorders>
          </w:tcPr>
          <w:p w14:paraId="6916F8A0" w14:textId="77777777" w:rsidR="00472164" w:rsidRDefault="00000000">
            <w:pPr>
              <w:pStyle w:val="TableParagraph"/>
              <w:spacing w:before="1"/>
              <w:ind w:left="31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Este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semillero</w:t>
            </w:r>
            <w:r>
              <w:rPr>
                <w:rFonts w:ascii="Arial MT"/>
                <w:spacing w:val="3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se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concentra</w:t>
            </w:r>
            <w:r>
              <w:rPr>
                <w:rFonts w:ascii="Arial MT"/>
                <w:spacing w:val="3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en</w:t>
            </w:r>
            <w:r>
              <w:rPr>
                <w:rFonts w:ascii="Arial MT"/>
                <w:spacing w:val="3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los</w:t>
            </w:r>
            <w:r>
              <w:rPr>
                <w:rFonts w:ascii="Arial MT"/>
                <w:spacing w:val="5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siguientes</w:t>
            </w:r>
            <w:r>
              <w:rPr>
                <w:rFonts w:ascii="Arial MT"/>
                <w:spacing w:val="5"/>
                <w:sz w:val="12"/>
              </w:rPr>
              <w:t xml:space="preserve"> </w:t>
            </w:r>
            <w:r>
              <w:rPr>
                <w:rFonts w:ascii="Arial MT"/>
                <w:spacing w:val="-2"/>
                <w:sz w:val="12"/>
              </w:rPr>
              <w:t>temas:</w:t>
            </w:r>
          </w:p>
          <w:p w14:paraId="478F7636" w14:textId="77777777" w:rsidR="004721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141"/>
              <w:ind w:hanging="7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flexibilización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del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trabajo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ocasionada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reformas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legales</w:t>
            </w:r>
          </w:p>
          <w:p w14:paraId="72E45BAB" w14:textId="77777777" w:rsidR="004721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140"/>
              <w:ind w:hanging="7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Cambios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las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subjetividades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laborales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promovidos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por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neoliberalismo</w:t>
            </w:r>
          </w:p>
          <w:p w14:paraId="16DB89D3" w14:textId="77777777" w:rsidR="004721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140"/>
              <w:ind w:hanging="7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Transformaciones</w:t>
            </w:r>
            <w:r>
              <w:rPr>
                <w:rFonts w:ascii="Arial MT" w:hAnsi="Arial MT"/>
                <w:spacing w:val="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culturales</w:t>
            </w:r>
            <w:r>
              <w:rPr>
                <w:rFonts w:ascii="Arial MT" w:hAnsi="Arial MT"/>
                <w:spacing w:val="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multiculturalismo</w:t>
            </w:r>
          </w:p>
          <w:p w14:paraId="581BEF99" w14:textId="77777777" w:rsidR="004721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141"/>
              <w:ind w:hanging="7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Análisis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cultural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prácticas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jurídicas</w:t>
            </w:r>
          </w:p>
          <w:p w14:paraId="30C8BC0A" w14:textId="77777777" w:rsidR="004721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140"/>
              <w:ind w:hanging="7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Aprendizaje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aplicación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métodos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etnográficos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investigación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sociología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jurídica</w:t>
            </w:r>
          </w:p>
          <w:p w14:paraId="3111025A" w14:textId="77777777" w:rsidR="00472164" w:rsidRDefault="00000000">
            <w:pPr>
              <w:pStyle w:val="TableParagraph"/>
              <w:spacing w:before="141" w:line="487" w:lineRule="auto"/>
              <w:ind w:left="31" w:right="-15"/>
              <w:jc w:val="both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interés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formación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este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semillero</w:t>
            </w:r>
            <w:r>
              <w:rPr>
                <w:rFonts w:ascii="Arial MT" w:hAnsi="Arial MT"/>
                <w:spacing w:val="1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está</w:t>
            </w:r>
            <w:r>
              <w:rPr>
                <w:rFonts w:ascii="Arial MT" w:hAnsi="Arial MT"/>
                <w:spacing w:val="1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enfocado</w:t>
            </w:r>
            <w:r>
              <w:rPr>
                <w:rFonts w:ascii="Arial MT" w:hAnsi="Arial MT"/>
                <w:spacing w:val="1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al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fortalecimiento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investigación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cualitativa</w:t>
            </w:r>
            <w:r>
              <w:rPr>
                <w:rFonts w:ascii="Arial MT" w:hAnsi="Arial MT"/>
                <w:spacing w:val="1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los</w:t>
            </w:r>
            <w:r>
              <w:rPr>
                <w:rFonts w:ascii="Arial MT" w:hAnsi="Arial MT"/>
                <w:spacing w:val="3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DESC</w:t>
            </w:r>
            <w:r>
              <w:rPr>
                <w:rFonts w:ascii="Arial MT" w:hAnsi="Arial MT"/>
                <w:spacing w:val="3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atendidos</w:t>
            </w:r>
            <w:r>
              <w:rPr>
                <w:rFonts w:ascii="Arial MT" w:hAnsi="Arial MT"/>
                <w:spacing w:val="3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como</w:t>
            </w:r>
            <w:r>
              <w:rPr>
                <w:rFonts w:ascii="Arial MT" w:hAnsi="Arial MT"/>
                <w:spacing w:val="3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derechos</w:t>
            </w:r>
            <w:r>
              <w:rPr>
                <w:rFonts w:ascii="Arial MT" w:hAnsi="Arial MT"/>
                <w:spacing w:val="3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humanos,</w:t>
            </w:r>
            <w:r>
              <w:rPr>
                <w:rFonts w:ascii="Arial MT" w:hAnsi="Arial MT"/>
                <w:spacing w:val="3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</w:t>
            </w:r>
            <w:r>
              <w:rPr>
                <w:rFonts w:ascii="Arial MT" w:hAnsi="Arial MT"/>
                <w:spacing w:val="3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especial</w:t>
            </w:r>
            <w:r>
              <w:rPr>
                <w:rFonts w:ascii="Arial MT" w:hAnsi="Arial MT"/>
                <w:spacing w:val="3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énfasis</w:t>
            </w:r>
            <w:r>
              <w:rPr>
                <w:rFonts w:ascii="Arial MT" w:hAnsi="Arial MT"/>
                <w:spacing w:val="3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3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trabajo</w:t>
            </w:r>
            <w:r>
              <w:rPr>
                <w:rFonts w:ascii="Arial MT" w:hAnsi="Arial MT"/>
                <w:spacing w:val="3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3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campo</w:t>
            </w:r>
            <w:r>
              <w:rPr>
                <w:rFonts w:ascii="Arial MT" w:hAnsi="Arial MT"/>
                <w:spacing w:val="3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etnográfico,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análisis</w:t>
            </w:r>
            <w:r>
              <w:rPr>
                <w:rFonts w:ascii="Arial MT" w:hAnsi="Arial MT"/>
                <w:spacing w:val="3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crítico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discurso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investigación</w:t>
            </w:r>
            <w:r>
              <w:rPr>
                <w:rFonts w:ascii="Arial MT" w:hAnsi="Arial MT"/>
                <w:spacing w:val="3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archivo.</w:t>
            </w:r>
            <w:r>
              <w:rPr>
                <w:rFonts w:ascii="Arial MT" w:hAnsi="Arial MT"/>
                <w:spacing w:val="2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Este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semillero</w:t>
            </w:r>
            <w:r>
              <w:rPr>
                <w:rFonts w:ascii="Arial MT" w:hAnsi="Arial MT"/>
                <w:spacing w:val="2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propone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un</w:t>
            </w:r>
            <w:r>
              <w:rPr>
                <w:rFonts w:ascii="Arial MT" w:hAnsi="Arial MT"/>
                <w:spacing w:val="2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espacio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formación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activa, en el que se espera que los y las estudiantes se comprometan al desarrollo de una mirada crítica y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reflexiva</w:t>
            </w:r>
            <w:r>
              <w:rPr>
                <w:rFonts w:ascii="Arial MT" w:hAnsi="Arial MT"/>
                <w:spacing w:val="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que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aborde</w:t>
            </w:r>
            <w:r>
              <w:rPr>
                <w:rFonts w:ascii="Arial MT" w:hAnsi="Arial MT"/>
                <w:spacing w:val="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derecho,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más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que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como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un</w:t>
            </w:r>
            <w:r>
              <w:rPr>
                <w:rFonts w:ascii="Arial MT" w:hAnsi="Arial MT"/>
                <w:spacing w:val="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campo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regulación</w:t>
            </w:r>
            <w:r>
              <w:rPr>
                <w:rFonts w:ascii="Arial MT" w:hAnsi="Arial MT"/>
                <w:spacing w:val="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conducta,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como</w:t>
            </w:r>
            <w:r>
              <w:rPr>
                <w:rFonts w:ascii="Arial MT" w:hAnsi="Arial MT"/>
                <w:spacing w:val="1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un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producto</w:t>
            </w:r>
          </w:p>
          <w:p w14:paraId="4D29CD0F" w14:textId="77777777" w:rsidR="00472164" w:rsidRDefault="00000000">
            <w:pPr>
              <w:pStyle w:val="TableParagraph"/>
              <w:spacing w:line="133" w:lineRule="exact"/>
              <w:ind w:left="31"/>
              <w:jc w:val="both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de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la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cultura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que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se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encuentra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engastado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en</w:t>
            </w:r>
            <w:r>
              <w:rPr>
                <w:rFonts w:ascii="Arial MT"/>
                <w:spacing w:val="3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relaciones</w:t>
            </w:r>
            <w:r>
              <w:rPr>
                <w:rFonts w:ascii="Arial MT"/>
                <w:spacing w:val="4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concretas</w:t>
            </w:r>
            <w:r>
              <w:rPr>
                <w:rFonts w:ascii="Arial MT"/>
                <w:spacing w:val="4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de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pacing w:val="-2"/>
                <w:sz w:val="12"/>
              </w:rPr>
              <w:t>poder.</w:t>
            </w:r>
          </w:p>
        </w:tc>
      </w:tr>
      <w:tr w:rsidR="00472164" w14:paraId="1E963BC7" w14:textId="77777777">
        <w:trPr>
          <w:trHeight w:val="2013"/>
        </w:trPr>
        <w:tc>
          <w:tcPr>
            <w:tcW w:w="435" w:type="dxa"/>
            <w:vMerge/>
            <w:tcBorders>
              <w:top w:val="nil"/>
              <w:left w:val="single" w:sz="12" w:space="0" w:color="000000"/>
            </w:tcBorders>
          </w:tcPr>
          <w:p w14:paraId="36AF6883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</w:tcPr>
          <w:p w14:paraId="54C529ED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1C0157D6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691E7B2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26770CE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CBEED82" w14:textId="77777777" w:rsidR="00472164" w:rsidRDefault="00472164">
            <w:pPr>
              <w:pStyle w:val="TableParagraph"/>
              <w:spacing w:before="55"/>
              <w:rPr>
                <w:b/>
                <w:sz w:val="12"/>
              </w:rPr>
            </w:pPr>
          </w:p>
          <w:p w14:paraId="2E8F21F1" w14:textId="77777777" w:rsidR="00472164" w:rsidRDefault="00000000">
            <w:pPr>
              <w:pStyle w:val="TableParagraph"/>
              <w:spacing w:before="1" w:line="264" w:lineRule="auto"/>
              <w:ind w:left="25"/>
              <w:rPr>
                <w:rFonts w:ascii="Arial MT"/>
                <w:sz w:val="12"/>
              </w:rPr>
            </w:pPr>
            <w:proofErr w:type="spellStart"/>
            <w:r>
              <w:rPr>
                <w:rFonts w:ascii="Arial MT"/>
                <w:spacing w:val="-2"/>
                <w:sz w:val="12"/>
              </w:rPr>
              <w:t>Info</w:t>
            </w:r>
            <w:proofErr w:type="spellEnd"/>
            <w:r>
              <w:rPr>
                <w:rFonts w:ascii="Arial MT"/>
                <w:spacing w:val="-2"/>
                <w:sz w:val="12"/>
              </w:rPr>
              <w:t>:</w:t>
            </w:r>
            <w:r>
              <w:rPr>
                <w:rFonts w:ascii="Arial MT"/>
                <w:spacing w:val="40"/>
                <w:sz w:val="12"/>
              </w:rPr>
              <w:t xml:space="preserve"> </w:t>
            </w:r>
            <w:r>
              <w:rPr>
                <w:rFonts w:ascii="Arial MT"/>
                <w:spacing w:val="-2"/>
                <w:sz w:val="12"/>
              </w:rPr>
              <w:t>https://invcentenario.unilibre.edu.co/PSemill</w:t>
            </w:r>
            <w:r>
              <w:rPr>
                <w:rFonts w:ascii="Arial MT"/>
                <w:spacing w:val="40"/>
                <w:sz w:val="12"/>
              </w:rPr>
              <w:t xml:space="preserve"> </w:t>
            </w:r>
            <w:r>
              <w:rPr>
                <w:rFonts w:ascii="Arial MT"/>
                <w:spacing w:val="-2"/>
                <w:sz w:val="12"/>
              </w:rPr>
              <w:t>eros/Ver/1516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14:paraId="6E36661F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 w14:paraId="38645DC7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5937" w:type="dxa"/>
            <w:vMerge/>
            <w:tcBorders>
              <w:top w:val="nil"/>
              <w:right w:val="single" w:sz="12" w:space="0" w:color="000000"/>
            </w:tcBorders>
          </w:tcPr>
          <w:p w14:paraId="135E58C4" w14:textId="77777777" w:rsidR="00472164" w:rsidRDefault="00472164">
            <w:pPr>
              <w:rPr>
                <w:sz w:val="2"/>
                <w:szCs w:val="2"/>
              </w:rPr>
            </w:pPr>
          </w:p>
        </w:tc>
      </w:tr>
    </w:tbl>
    <w:p w14:paraId="62EBF9A1" w14:textId="77777777" w:rsidR="00472164" w:rsidRDefault="00472164">
      <w:pPr>
        <w:rPr>
          <w:sz w:val="2"/>
          <w:szCs w:val="2"/>
        </w:rPr>
        <w:sectPr w:rsidR="00472164">
          <w:headerReference w:type="default" r:id="rId21"/>
          <w:footerReference w:type="default" r:id="rId22"/>
          <w:pgSz w:w="16840" w:h="11910" w:orient="landscape"/>
          <w:pgMar w:top="1660" w:right="720" w:bottom="280" w:left="1800" w:header="1066" w:footer="0" w:gutter="0"/>
          <w:cols w:space="720"/>
        </w:sectPr>
      </w:pPr>
    </w:p>
    <w:p w14:paraId="0C6C2CD5" w14:textId="77777777" w:rsidR="00472164" w:rsidRDefault="00472164">
      <w:pPr>
        <w:spacing w:before="70"/>
        <w:rPr>
          <w:b/>
          <w:sz w:val="20"/>
        </w:rPr>
      </w:pPr>
    </w:p>
    <w:tbl>
      <w:tblPr>
        <w:tblW w:w="0" w:type="auto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426"/>
        <w:gridCol w:w="2284"/>
        <w:gridCol w:w="2865"/>
        <w:gridCol w:w="5936"/>
      </w:tblGrid>
      <w:tr w:rsidR="00472164" w14:paraId="487FBAD8" w14:textId="77777777">
        <w:trPr>
          <w:trHeight w:val="354"/>
        </w:trPr>
        <w:tc>
          <w:tcPr>
            <w:tcW w:w="13945" w:type="dxa"/>
            <w:gridSpan w:val="5"/>
            <w:shd w:val="clear" w:color="auto" w:fill="D9D9D9"/>
          </w:tcPr>
          <w:p w14:paraId="41113FDC" w14:textId="77777777" w:rsidR="00472164" w:rsidRDefault="00000000">
            <w:pPr>
              <w:pStyle w:val="TableParagraph"/>
              <w:spacing w:before="58"/>
              <w:ind w:left="4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Facultad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Derecho</w:t>
            </w:r>
          </w:p>
        </w:tc>
      </w:tr>
      <w:tr w:rsidR="00472164" w14:paraId="18A1E77E" w14:textId="77777777">
        <w:trPr>
          <w:trHeight w:val="635"/>
        </w:trPr>
        <w:tc>
          <w:tcPr>
            <w:tcW w:w="434" w:type="dxa"/>
            <w:tcBorders>
              <w:left w:val="single" w:sz="12" w:space="0" w:color="000000"/>
            </w:tcBorders>
            <w:shd w:val="clear" w:color="auto" w:fill="C00000"/>
          </w:tcPr>
          <w:p w14:paraId="709E88E4" w14:textId="77777777" w:rsidR="00472164" w:rsidRDefault="00472164">
            <w:pPr>
              <w:pStyle w:val="TableParagraph"/>
              <w:spacing w:before="87"/>
              <w:rPr>
                <w:b/>
                <w:sz w:val="13"/>
              </w:rPr>
            </w:pPr>
          </w:p>
          <w:p w14:paraId="62936D55" w14:textId="77777777" w:rsidR="00472164" w:rsidRDefault="00000000">
            <w:pPr>
              <w:pStyle w:val="TableParagraph"/>
              <w:ind w:left="18" w:right="3"/>
              <w:jc w:val="center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rFonts w:ascii="Arial" w:hAnsi="Arial"/>
                <w:b/>
                <w:color w:val="FFFFFF"/>
                <w:spacing w:val="-5"/>
                <w:w w:val="105"/>
                <w:sz w:val="13"/>
              </w:rPr>
              <w:t>N°</w:t>
            </w:r>
            <w:proofErr w:type="spellEnd"/>
          </w:p>
        </w:tc>
        <w:tc>
          <w:tcPr>
            <w:tcW w:w="2426" w:type="dxa"/>
            <w:shd w:val="clear" w:color="auto" w:fill="C00000"/>
          </w:tcPr>
          <w:p w14:paraId="508C98E9" w14:textId="77777777" w:rsidR="00472164" w:rsidRDefault="00472164">
            <w:pPr>
              <w:pStyle w:val="TableParagraph"/>
              <w:spacing w:before="87"/>
              <w:rPr>
                <w:b/>
                <w:sz w:val="13"/>
              </w:rPr>
            </w:pPr>
          </w:p>
          <w:p w14:paraId="0BAC3DBB" w14:textId="77777777" w:rsidR="00472164" w:rsidRDefault="00000000">
            <w:pPr>
              <w:pStyle w:val="TableParagraph"/>
              <w:ind w:left="3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z w:val="13"/>
              </w:rPr>
              <w:t>NOMBRE</w:t>
            </w:r>
            <w:r>
              <w:rPr>
                <w:rFonts w:ascii="Arial"/>
                <w:b/>
                <w:color w:val="FFFFFF"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DEL</w:t>
            </w:r>
            <w:r>
              <w:rPr>
                <w:rFonts w:ascii="Arial"/>
                <w:b/>
                <w:color w:val="FFFFFF"/>
                <w:spacing w:val="9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3"/>
              </w:rPr>
              <w:t>SEMILLERO</w:t>
            </w:r>
          </w:p>
        </w:tc>
        <w:tc>
          <w:tcPr>
            <w:tcW w:w="2284" w:type="dxa"/>
            <w:shd w:val="clear" w:color="auto" w:fill="C00000"/>
          </w:tcPr>
          <w:p w14:paraId="779F8E76" w14:textId="77777777" w:rsidR="00472164" w:rsidRDefault="00472164">
            <w:pPr>
              <w:pStyle w:val="TableParagraph"/>
              <w:spacing w:before="87"/>
              <w:rPr>
                <w:b/>
                <w:sz w:val="13"/>
              </w:rPr>
            </w:pPr>
          </w:p>
          <w:p w14:paraId="12CB2EA5" w14:textId="77777777" w:rsidR="00472164" w:rsidRDefault="00000000">
            <w:pPr>
              <w:pStyle w:val="TableParagraph"/>
              <w:ind w:right="359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3"/>
              </w:rPr>
              <w:t>LÍDER</w:t>
            </w:r>
            <w:r>
              <w:rPr>
                <w:rFonts w:ascii="Arial" w:hAnsi="Arial"/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13"/>
              </w:rPr>
              <w:t>SEMILLERO</w:t>
            </w:r>
          </w:p>
        </w:tc>
        <w:tc>
          <w:tcPr>
            <w:tcW w:w="2865" w:type="dxa"/>
            <w:shd w:val="clear" w:color="auto" w:fill="C00000"/>
          </w:tcPr>
          <w:p w14:paraId="7818863E" w14:textId="77777777" w:rsidR="00472164" w:rsidRDefault="00472164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5766EB2" w14:textId="77777777" w:rsidR="00472164" w:rsidRDefault="00000000">
            <w:pPr>
              <w:pStyle w:val="TableParagraph"/>
              <w:spacing w:line="278" w:lineRule="auto"/>
              <w:ind w:left="1048" w:hanging="97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PROYECTO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AL</w:t>
            </w:r>
            <w:r>
              <w:rPr>
                <w:rFonts w:ascii="Arial"/>
                <w:b/>
                <w:color w:val="FFFFFF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QUE</w:t>
            </w:r>
            <w:r>
              <w:rPr>
                <w:rFonts w:ascii="Arial"/>
                <w:b/>
                <w:color w:val="FFFFFF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ESTA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VINCULADO</w:t>
            </w:r>
            <w:r>
              <w:rPr>
                <w:rFonts w:ascii="Arial"/>
                <w:b/>
                <w:color w:val="FFFFFF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EL</w:t>
            </w:r>
            <w:r>
              <w:rPr>
                <w:rFonts w:ascii="Arial"/>
                <w:b/>
                <w:color w:val="FFFFFF"/>
                <w:spacing w:val="40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SEMILLERO</w:t>
            </w:r>
          </w:p>
        </w:tc>
        <w:tc>
          <w:tcPr>
            <w:tcW w:w="5936" w:type="dxa"/>
            <w:tcBorders>
              <w:right w:val="single" w:sz="12" w:space="0" w:color="000000"/>
            </w:tcBorders>
            <w:shd w:val="clear" w:color="auto" w:fill="C00000"/>
          </w:tcPr>
          <w:p w14:paraId="44F69B9A" w14:textId="77777777" w:rsidR="00472164" w:rsidRDefault="00472164">
            <w:pPr>
              <w:pStyle w:val="TableParagraph"/>
              <w:spacing w:before="87"/>
              <w:rPr>
                <w:b/>
                <w:sz w:val="13"/>
              </w:rPr>
            </w:pPr>
          </w:p>
          <w:p w14:paraId="3F58DFEA" w14:textId="77777777" w:rsidR="00472164" w:rsidRDefault="00000000">
            <w:pPr>
              <w:pStyle w:val="TableParagraph"/>
              <w:ind w:left="3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PERFIL</w:t>
            </w:r>
            <w:r>
              <w:rPr>
                <w:rFonts w:ascii="Arial"/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3"/>
              </w:rPr>
              <w:t>SEMILLERO</w:t>
            </w:r>
          </w:p>
        </w:tc>
      </w:tr>
      <w:tr w:rsidR="00472164" w14:paraId="4DB86FBA" w14:textId="77777777">
        <w:trPr>
          <w:trHeight w:val="3842"/>
        </w:trPr>
        <w:tc>
          <w:tcPr>
            <w:tcW w:w="434" w:type="dxa"/>
            <w:tcBorders>
              <w:left w:val="single" w:sz="12" w:space="0" w:color="000000"/>
            </w:tcBorders>
          </w:tcPr>
          <w:p w14:paraId="5F07D11E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41508A3C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43D6B1D6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17DBC151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6F8BD81B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2613E9C1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1037B8A3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687C6DE0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5B2F9378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58E6DD4E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7D3BEE8F" w14:textId="77777777" w:rsidR="00472164" w:rsidRDefault="00472164">
            <w:pPr>
              <w:pStyle w:val="TableParagraph"/>
              <w:spacing w:before="104"/>
              <w:rPr>
                <w:b/>
                <w:sz w:val="13"/>
              </w:rPr>
            </w:pPr>
          </w:p>
          <w:p w14:paraId="0B778152" w14:textId="77777777" w:rsidR="00472164" w:rsidRDefault="00000000">
            <w:pPr>
              <w:pStyle w:val="TableParagraph"/>
              <w:ind w:left="1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105"/>
                <w:sz w:val="13"/>
              </w:rPr>
              <w:t>3</w:t>
            </w:r>
          </w:p>
        </w:tc>
        <w:tc>
          <w:tcPr>
            <w:tcW w:w="2426" w:type="dxa"/>
          </w:tcPr>
          <w:p w14:paraId="3B88899E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9E2BB2B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7C0D796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D142F6F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475AD14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120C4E94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2AFC42D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271CA723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5FBE423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2D3F0BEC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5CF4315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CB648E9" w14:textId="77777777" w:rsidR="00472164" w:rsidRDefault="00472164">
            <w:pPr>
              <w:pStyle w:val="TableParagraph"/>
              <w:spacing w:before="19"/>
              <w:rPr>
                <w:b/>
                <w:sz w:val="12"/>
              </w:rPr>
            </w:pPr>
          </w:p>
          <w:p w14:paraId="7D5D2927" w14:textId="77777777" w:rsidR="00472164" w:rsidRDefault="00000000">
            <w:pPr>
              <w:pStyle w:val="TableParagraph"/>
              <w:spacing w:before="1" w:line="264" w:lineRule="auto"/>
              <w:ind w:left="26" w:right="6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ACUERDO DE PAZ</w:t>
            </w:r>
            <w:r>
              <w:rPr>
                <w:rFonts w:ascii="Arial MT"/>
                <w:spacing w:val="-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Y</w:t>
            </w:r>
            <w:r>
              <w:rPr>
                <w:rFonts w:ascii="Arial MT"/>
                <w:spacing w:val="-3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REFORMA</w:t>
            </w:r>
            <w:r>
              <w:rPr>
                <w:rFonts w:ascii="Arial MT"/>
                <w:spacing w:val="40"/>
                <w:sz w:val="12"/>
              </w:rPr>
              <w:t xml:space="preserve"> </w:t>
            </w:r>
            <w:r>
              <w:rPr>
                <w:rFonts w:ascii="Arial MT"/>
                <w:spacing w:val="-2"/>
                <w:sz w:val="12"/>
              </w:rPr>
              <w:t>AGRARIA</w:t>
            </w:r>
          </w:p>
        </w:tc>
        <w:tc>
          <w:tcPr>
            <w:tcW w:w="2284" w:type="dxa"/>
          </w:tcPr>
          <w:p w14:paraId="0C178E9E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C0395D3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254BC2F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51E9592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269E314A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7341341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2EF2083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B40C951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B4D7232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2093CA67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2503B197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38288749" w14:textId="77777777" w:rsidR="00472164" w:rsidRDefault="00472164">
            <w:pPr>
              <w:pStyle w:val="TableParagraph"/>
              <w:spacing w:before="96"/>
              <w:rPr>
                <w:b/>
                <w:sz w:val="12"/>
              </w:rPr>
            </w:pPr>
          </w:p>
          <w:p w14:paraId="7EF4AC17" w14:textId="77777777" w:rsidR="00472164" w:rsidRDefault="00000000">
            <w:pPr>
              <w:pStyle w:val="TableParagraph"/>
              <w:ind w:right="3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Rodolfo</w:t>
            </w:r>
            <w:r>
              <w:rPr>
                <w:rFonts w:ascii="Arial MT"/>
                <w:spacing w:val="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Adolfo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Torregrosa</w:t>
            </w:r>
            <w:r>
              <w:rPr>
                <w:rFonts w:ascii="Arial MT"/>
                <w:spacing w:val="2"/>
                <w:sz w:val="12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2"/>
              </w:rPr>
              <w:t>Jimenez</w:t>
            </w:r>
            <w:proofErr w:type="spellEnd"/>
          </w:p>
        </w:tc>
        <w:tc>
          <w:tcPr>
            <w:tcW w:w="2865" w:type="dxa"/>
          </w:tcPr>
          <w:p w14:paraId="20BD9A1A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C136CF1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A392C6A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290583F9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8F21D90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13C326F3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4853B841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0125231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A25747A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09B8D95D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8BEFD2A" w14:textId="77777777" w:rsidR="00472164" w:rsidRDefault="00472164">
            <w:pPr>
              <w:pStyle w:val="TableParagraph"/>
              <w:spacing w:before="15"/>
              <w:rPr>
                <w:b/>
                <w:sz w:val="12"/>
              </w:rPr>
            </w:pPr>
          </w:p>
          <w:p w14:paraId="583DBFAE" w14:textId="77777777" w:rsidR="00472164" w:rsidRDefault="00000000">
            <w:pPr>
              <w:pStyle w:val="TableParagraph"/>
              <w:spacing w:line="264" w:lineRule="auto"/>
              <w:ind w:left="31" w:right="73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Análisis integral de las políticas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agrarias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su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impacto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paz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desarrollo sostenible en Colombia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durante el período</w:t>
            </w:r>
          </w:p>
        </w:tc>
        <w:tc>
          <w:tcPr>
            <w:tcW w:w="5936" w:type="dxa"/>
            <w:tcBorders>
              <w:right w:val="single" w:sz="12" w:space="0" w:color="000000"/>
            </w:tcBorders>
          </w:tcPr>
          <w:p w14:paraId="38DBC0B8" w14:textId="77777777" w:rsidR="00472164" w:rsidRDefault="00000000">
            <w:pPr>
              <w:pStyle w:val="TableParagraph"/>
              <w:spacing w:before="1" w:line="645" w:lineRule="auto"/>
              <w:ind w:left="32" w:right="-13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La investigación busca proporcionar una comprensión integral de los desafíos y oportunidades en la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implementación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políticas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agrarias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2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justicia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transicional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Colombia.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Al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abordar</w:t>
            </w:r>
            <w:r>
              <w:rPr>
                <w:rFonts w:ascii="Arial MT" w:hAnsi="Arial MT"/>
                <w:spacing w:val="2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tanto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las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causas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estructurales del conflicto como sus manifestaciones inmediatas, se espera contribuir significativamente a la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paz</w:t>
            </w:r>
            <w:r>
              <w:rPr>
                <w:rFonts w:ascii="Arial MT" w:hAnsi="Arial MT"/>
                <w:spacing w:val="2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2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2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desarrollo</w:t>
            </w:r>
            <w:r>
              <w:rPr>
                <w:rFonts w:ascii="Arial MT" w:hAnsi="Arial MT"/>
                <w:spacing w:val="2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sostenible</w:t>
            </w:r>
            <w:r>
              <w:rPr>
                <w:rFonts w:ascii="Arial MT" w:hAnsi="Arial MT"/>
                <w:spacing w:val="2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2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2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país,</w:t>
            </w:r>
            <w:r>
              <w:rPr>
                <w:rFonts w:ascii="Arial MT" w:hAnsi="Arial MT"/>
                <w:spacing w:val="2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empoderando</w:t>
            </w:r>
            <w:r>
              <w:rPr>
                <w:rFonts w:ascii="Arial MT" w:hAnsi="Arial MT"/>
                <w:spacing w:val="2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</w:t>
            </w:r>
            <w:r>
              <w:rPr>
                <w:rFonts w:ascii="Arial MT" w:hAnsi="Arial MT"/>
                <w:spacing w:val="2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las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comunidades</w:t>
            </w:r>
            <w:r>
              <w:rPr>
                <w:rFonts w:ascii="Arial MT" w:hAnsi="Arial MT"/>
                <w:spacing w:val="2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afectadas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fomentando</w:t>
            </w:r>
            <w:r>
              <w:rPr>
                <w:rFonts w:ascii="Arial MT" w:hAnsi="Arial MT"/>
                <w:spacing w:val="2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una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sociedad más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equitativa y próspera. La complejidad del conflicto armado en Colombia, la diversidad</w:t>
            </w:r>
            <w:r>
              <w:rPr>
                <w:rFonts w:ascii="Arial MT" w:hAnsi="Arial MT"/>
                <w:spacing w:val="1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 los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actores</w:t>
            </w:r>
            <w:r>
              <w:rPr>
                <w:rFonts w:ascii="Arial MT" w:hAnsi="Arial MT"/>
                <w:spacing w:val="3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involucrados,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variabilidad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territorial</w:t>
            </w:r>
            <w:r>
              <w:rPr>
                <w:rFonts w:ascii="Arial MT" w:hAnsi="Arial MT"/>
                <w:spacing w:val="2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persistencia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dinámicas</w:t>
            </w:r>
            <w:r>
              <w:rPr>
                <w:rFonts w:ascii="Arial MT" w:hAnsi="Arial MT"/>
                <w:spacing w:val="3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violencia</w:t>
            </w:r>
            <w:r>
              <w:rPr>
                <w:rFonts w:ascii="Arial MT" w:hAnsi="Arial MT"/>
                <w:spacing w:val="3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2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criminalidad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representan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obstáculos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significativos</w:t>
            </w:r>
            <w:r>
              <w:rPr>
                <w:rFonts w:ascii="Arial MT" w:hAnsi="Arial MT"/>
                <w:spacing w:val="2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para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ejecución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efectiva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del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plan.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Además,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falta</w:t>
            </w:r>
            <w:r>
              <w:rPr>
                <w:rFonts w:ascii="Arial MT" w:hAnsi="Arial MT"/>
                <w:spacing w:val="1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recursos,</w:t>
            </w:r>
            <w:r>
              <w:rPr>
                <w:rFonts w:ascii="Arial MT" w:hAnsi="Arial MT"/>
                <w:spacing w:val="1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debilidad institucional en ciertas regiones y las resistencias políticas y sociales han dificultado el avance en la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materialización de los compromisos del Acuerdo Final, sobre todo en lo que respecta al punto 1 “Hacia una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Reforma</w:t>
            </w:r>
            <w:r>
              <w:rPr>
                <w:rFonts w:ascii="Arial MT" w:hAnsi="Arial MT"/>
                <w:spacing w:val="1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Rural</w:t>
            </w:r>
            <w:r>
              <w:rPr>
                <w:rFonts w:ascii="Arial MT" w:hAnsi="Arial MT"/>
                <w:spacing w:val="1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Integral”</w:t>
            </w:r>
            <w:r>
              <w:rPr>
                <w:rFonts w:ascii="Arial MT" w:hAnsi="Arial MT"/>
                <w:spacing w:val="1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(RRI).</w:t>
            </w:r>
            <w:r>
              <w:rPr>
                <w:rFonts w:ascii="Arial MT" w:hAnsi="Arial MT"/>
                <w:spacing w:val="1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este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contexto,</w:t>
            </w:r>
            <w:r>
              <w:rPr>
                <w:rFonts w:ascii="Arial MT" w:hAnsi="Arial MT"/>
                <w:spacing w:val="1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1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un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primer</w:t>
            </w:r>
            <w:r>
              <w:rPr>
                <w:rFonts w:ascii="Arial MT" w:hAnsi="Arial MT"/>
                <w:spacing w:val="1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momento</w:t>
            </w:r>
            <w:r>
              <w:rPr>
                <w:rFonts w:ascii="Arial MT" w:hAnsi="Arial MT"/>
                <w:spacing w:val="1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</w:t>
            </w:r>
            <w:r>
              <w:rPr>
                <w:rFonts w:ascii="Arial MT" w:hAnsi="Arial MT"/>
                <w:spacing w:val="2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hará</w:t>
            </w:r>
            <w:r>
              <w:rPr>
                <w:rFonts w:ascii="Arial MT" w:hAnsi="Arial MT"/>
                <w:spacing w:val="1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una</w:t>
            </w:r>
            <w:r>
              <w:rPr>
                <w:rFonts w:ascii="Arial MT" w:hAnsi="Arial MT"/>
                <w:spacing w:val="1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revisión</w:t>
            </w:r>
            <w:r>
              <w:rPr>
                <w:rFonts w:ascii="Arial MT" w:hAnsi="Arial MT"/>
                <w:spacing w:val="18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bibliográfica</w:t>
            </w:r>
          </w:p>
          <w:p w14:paraId="6B0DCE8B" w14:textId="77777777" w:rsidR="00472164" w:rsidRDefault="00000000">
            <w:pPr>
              <w:pStyle w:val="TableParagraph"/>
              <w:spacing w:line="110" w:lineRule="exact"/>
              <w:ind w:left="3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sobre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políticas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reforma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agraria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en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Colombia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durante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periodo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1961-</w:t>
            </w:r>
            <w:r>
              <w:rPr>
                <w:rFonts w:ascii="Arial MT" w:hAnsi="Arial MT"/>
                <w:spacing w:val="-4"/>
                <w:sz w:val="12"/>
              </w:rPr>
              <w:t>2020</w:t>
            </w:r>
          </w:p>
        </w:tc>
      </w:tr>
      <w:tr w:rsidR="00472164" w14:paraId="309E8951" w14:textId="77777777">
        <w:trPr>
          <w:trHeight w:val="575"/>
        </w:trPr>
        <w:tc>
          <w:tcPr>
            <w:tcW w:w="43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27A76422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49206A88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67B7A70C" w14:textId="77777777" w:rsidR="00472164" w:rsidRDefault="00472164">
            <w:pPr>
              <w:pStyle w:val="TableParagraph"/>
              <w:rPr>
                <w:b/>
                <w:sz w:val="13"/>
              </w:rPr>
            </w:pPr>
          </w:p>
          <w:p w14:paraId="71887C79" w14:textId="77777777" w:rsidR="00472164" w:rsidRDefault="00472164">
            <w:pPr>
              <w:pStyle w:val="TableParagraph"/>
              <w:spacing w:before="156"/>
              <w:rPr>
                <w:b/>
                <w:sz w:val="13"/>
              </w:rPr>
            </w:pPr>
          </w:p>
          <w:p w14:paraId="279935FF" w14:textId="77777777" w:rsidR="00472164" w:rsidRDefault="00000000">
            <w:pPr>
              <w:pStyle w:val="TableParagraph"/>
              <w:ind w:left="18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spacing w:val="-10"/>
                <w:w w:val="105"/>
                <w:sz w:val="13"/>
              </w:rPr>
              <w:t>4</w:t>
            </w:r>
          </w:p>
        </w:tc>
        <w:tc>
          <w:tcPr>
            <w:tcW w:w="2426" w:type="dxa"/>
          </w:tcPr>
          <w:p w14:paraId="3B7FD67C" w14:textId="77777777" w:rsidR="00472164" w:rsidRDefault="00472164">
            <w:pPr>
              <w:pStyle w:val="TableParagraph"/>
              <w:spacing w:before="77"/>
              <w:rPr>
                <w:b/>
                <w:sz w:val="12"/>
              </w:rPr>
            </w:pPr>
          </w:p>
          <w:p w14:paraId="15FE569E" w14:textId="77777777" w:rsidR="00472164" w:rsidRDefault="00000000">
            <w:pPr>
              <w:pStyle w:val="TableParagraph"/>
              <w:spacing w:before="1"/>
              <w:ind w:left="2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ECONOMÍA,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CONFLICTO</w:t>
            </w:r>
            <w:r>
              <w:rPr>
                <w:rFonts w:ascii="Arial MT" w:hAnsi="Arial MT"/>
                <w:spacing w:val="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pacing w:val="-5"/>
                <w:sz w:val="12"/>
              </w:rPr>
              <w:t>PAZ</w:t>
            </w:r>
          </w:p>
        </w:tc>
        <w:tc>
          <w:tcPr>
            <w:tcW w:w="2284" w:type="dxa"/>
            <w:vMerge w:val="restart"/>
            <w:tcBorders>
              <w:bottom w:val="single" w:sz="12" w:space="0" w:color="000000"/>
            </w:tcBorders>
          </w:tcPr>
          <w:p w14:paraId="38D6B9B6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22F860BB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98536F5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BC1BAF2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1C988F9" w14:textId="77777777" w:rsidR="00472164" w:rsidRDefault="00472164">
            <w:pPr>
              <w:pStyle w:val="TableParagraph"/>
              <w:spacing w:before="60"/>
              <w:rPr>
                <w:b/>
                <w:sz w:val="12"/>
              </w:rPr>
            </w:pPr>
          </w:p>
          <w:p w14:paraId="4B7754ED" w14:textId="77777777" w:rsidR="00472164" w:rsidRDefault="00000000">
            <w:pPr>
              <w:pStyle w:val="TableParagraph"/>
              <w:ind w:left="27"/>
              <w:rPr>
                <w:rFonts w:ascii="Arial MT" w:hAnsi="Arial MT"/>
                <w:sz w:val="12"/>
              </w:rPr>
            </w:pPr>
            <w:proofErr w:type="spellStart"/>
            <w:r>
              <w:rPr>
                <w:rFonts w:ascii="Arial MT" w:hAnsi="Arial MT"/>
                <w:sz w:val="12"/>
              </w:rPr>
              <w:t>Rosalvina</w:t>
            </w:r>
            <w:proofErr w:type="spellEnd"/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Otalora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Cortés</w:t>
            </w:r>
          </w:p>
        </w:tc>
        <w:tc>
          <w:tcPr>
            <w:tcW w:w="2865" w:type="dxa"/>
            <w:vMerge w:val="restart"/>
            <w:tcBorders>
              <w:bottom w:val="single" w:sz="12" w:space="0" w:color="000000"/>
            </w:tcBorders>
          </w:tcPr>
          <w:p w14:paraId="3B22BB7D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17B246DD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6BF89DA3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C3E0E74" w14:textId="77777777" w:rsidR="00472164" w:rsidRDefault="00472164">
            <w:pPr>
              <w:pStyle w:val="TableParagraph"/>
              <w:spacing w:before="56"/>
              <w:rPr>
                <w:b/>
                <w:sz w:val="12"/>
              </w:rPr>
            </w:pPr>
          </w:p>
          <w:p w14:paraId="090BF258" w14:textId="77777777" w:rsidR="00472164" w:rsidRDefault="00000000">
            <w:pPr>
              <w:pStyle w:val="TableParagraph"/>
              <w:spacing w:line="264" w:lineRule="auto"/>
              <w:ind w:left="31" w:right="71"/>
              <w:jc w:val="both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Tres décadas de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reformas 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educación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superior: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efectos en la salud y en las condiciones de trabajo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 docentes universitarios en Colombia</w:t>
            </w:r>
          </w:p>
        </w:tc>
        <w:tc>
          <w:tcPr>
            <w:tcW w:w="593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66A1FAB9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76BB753C" w14:textId="77777777" w:rsidR="00472164" w:rsidRDefault="00472164">
            <w:pPr>
              <w:pStyle w:val="TableParagraph"/>
              <w:rPr>
                <w:b/>
                <w:sz w:val="12"/>
              </w:rPr>
            </w:pPr>
          </w:p>
          <w:p w14:paraId="513DA1E0" w14:textId="77777777" w:rsidR="00472164" w:rsidRDefault="00472164">
            <w:pPr>
              <w:pStyle w:val="TableParagraph"/>
              <w:spacing w:before="128"/>
              <w:rPr>
                <w:b/>
                <w:sz w:val="12"/>
              </w:rPr>
            </w:pPr>
          </w:p>
          <w:p w14:paraId="7511D3AC" w14:textId="77777777" w:rsidR="00472164" w:rsidRDefault="00000000">
            <w:pPr>
              <w:pStyle w:val="TableParagraph"/>
              <w:spacing w:line="264" w:lineRule="auto"/>
              <w:ind w:left="32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El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Semillero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Investigación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Economía,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Conflicto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Paz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Universidad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Libre,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es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un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grupo</w:t>
            </w:r>
            <w:r>
              <w:rPr>
                <w:rFonts w:ascii="Arial MT" w:hAnsi="Arial MT"/>
                <w:spacing w:val="8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investigación adscrito a la Facultad de Derecho que tiene como misión investigar y contribuir al conocimiento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científico de los estudios sobre el conflicto y la construcción de Paz, desarrollando y gestionando propuestas</w:t>
            </w:r>
            <w:r>
              <w:rPr>
                <w:rFonts w:ascii="Arial MT" w:hAnsi="Arial MT"/>
                <w:spacing w:val="4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 investigación en el área respectiva.</w:t>
            </w:r>
          </w:p>
        </w:tc>
      </w:tr>
      <w:tr w:rsidR="00472164" w14:paraId="1010727E" w14:textId="77777777">
        <w:trPr>
          <w:trHeight w:val="1128"/>
        </w:trPr>
        <w:tc>
          <w:tcPr>
            <w:tcW w:w="4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5CAC6F5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tcBorders>
              <w:bottom w:val="single" w:sz="12" w:space="0" w:color="000000"/>
            </w:tcBorders>
          </w:tcPr>
          <w:p w14:paraId="66060428" w14:textId="77777777" w:rsidR="00472164" w:rsidRDefault="00472164">
            <w:pPr>
              <w:pStyle w:val="TableParagraph"/>
              <w:spacing w:before="123"/>
              <w:rPr>
                <w:b/>
                <w:sz w:val="12"/>
              </w:rPr>
            </w:pPr>
          </w:p>
          <w:p w14:paraId="58C6DA2D" w14:textId="77777777" w:rsidR="00472164" w:rsidRDefault="00000000">
            <w:pPr>
              <w:pStyle w:val="TableParagraph"/>
              <w:ind w:left="26"/>
              <w:rPr>
                <w:rFonts w:ascii="Arial MT"/>
                <w:sz w:val="12"/>
              </w:rPr>
            </w:pPr>
            <w:proofErr w:type="spellStart"/>
            <w:r>
              <w:rPr>
                <w:rFonts w:ascii="Arial MT"/>
                <w:spacing w:val="-2"/>
                <w:sz w:val="12"/>
              </w:rPr>
              <w:t>Info</w:t>
            </w:r>
            <w:proofErr w:type="spellEnd"/>
            <w:r>
              <w:rPr>
                <w:rFonts w:ascii="Arial MT"/>
                <w:spacing w:val="-2"/>
                <w:sz w:val="12"/>
              </w:rPr>
              <w:t>:</w:t>
            </w:r>
          </w:p>
          <w:p w14:paraId="55D12591" w14:textId="77777777" w:rsidR="00472164" w:rsidRDefault="00000000">
            <w:pPr>
              <w:pStyle w:val="TableParagraph"/>
              <w:spacing w:before="13" w:line="264" w:lineRule="auto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spacing w:val="-2"/>
                <w:sz w:val="12"/>
              </w:rPr>
              <w:t>https://inv-</w:t>
            </w:r>
            <w:r>
              <w:rPr>
                <w:rFonts w:ascii="Arial MT"/>
                <w:spacing w:val="40"/>
                <w:sz w:val="12"/>
              </w:rPr>
              <w:t xml:space="preserve"> </w:t>
            </w:r>
            <w:r>
              <w:rPr>
                <w:rFonts w:ascii="Arial MT"/>
                <w:spacing w:val="-2"/>
                <w:sz w:val="12"/>
              </w:rPr>
              <w:t>centenario.unilibre.edu.co/</w:t>
            </w:r>
            <w:proofErr w:type="spellStart"/>
            <w:r>
              <w:rPr>
                <w:rFonts w:ascii="Arial MT"/>
                <w:spacing w:val="-2"/>
                <w:sz w:val="12"/>
              </w:rPr>
              <w:t>PSemilleros</w:t>
            </w:r>
            <w:proofErr w:type="spellEnd"/>
            <w:r>
              <w:rPr>
                <w:rFonts w:ascii="Arial MT"/>
                <w:spacing w:val="-2"/>
                <w:sz w:val="12"/>
              </w:rPr>
              <w:t>/Ver/</w:t>
            </w:r>
            <w:r>
              <w:rPr>
                <w:rFonts w:ascii="Arial MT"/>
                <w:spacing w:val="40"/>
                <w:sz w:val="12"/>
              </w:rPr>
              <w:t xml:space="preserve"> </w:t>
            </w:r>
            <w:r>
              <w:rPr>
                <w:rFonts w:ascii="Arial MT"/>
                <w:spacing w:val="-4"/>
                <w:sz w:val="12"/>
              </w:rPr>
              <w:t>1449</w:t>
            </w:r>
          </w:p>
        </w:tc>
        <w:tc>
          <w:tcPr>
            <w:tcW w:w="2284" w:type="dxa"/>
            <w:vMerge/>
            <w:tcBorders>
              <w:top w:val="nil"/>
              <w:bottom w:val="single" w:sz="12" w:space="0" w:color="000000"/>
            </w:tcBorders>
          </w:tcPr>
          <w:p w14:paraId="1D0656FE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nil"/>
              <w:bottom w:val="single" w:sz="12" w:space="0" w:color="000000"/>
            </w:tcBorders>
          </w:tcPr>
          <w:p w14:paraId="7B37605A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5936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94798F2" w14:textId="77777777" w:rsidR="00472164" w:rsidRDefault="00472164">
            <w:pPr>
              <w:rPr>
                <w:sz w:val="2"/>
                <w:szCs w:val="2"/>
              </w:rPr>
            </w:pPr>
          </w:p>
        </w:tc>
      </w:tr>
    </w:tbl>
    <w:p w14:paraId="3889A505" w14:textId="77777777" w:rsidR="00472164" w:rsidRDefault="00472164">
      <w:pPr>
        <w:rPr>
          <w:sz w:val="2"/>
          <w:szCs w:val="2"/>
        </w:rPr>
        <w:sectPr w:rsidR="00472164">
          <w:footerReference w:type="default" r:id="rId23"/>
          <w:pgSz w:w="16840" w:h="11910" w:orient="landscape"/>
          <w:pgMar w:top="1660" w:right="720" w:bottom="280" w:left="1800" w:header="1066" w:footer="0" w:gutter="0"/>
          <w:cols w:space="720"/>
        </w:sectPr>
      </w:pPr>
    </w:p>
    <w:p w14:paraId="51C121C7" w14:textId="5886D4B1" w:rsidR="00472164" w:rsidRDefault="00000000">
      <w:pPr>
        <w:pStyle w:val="Textoindependiente"/>
        <w:spacing w:before="90"/>
        <w:ind w:right="365"/>
        <w:jc w:val="center"/>
      </w:pPr>
      <w:r>
        <w:lastRenderedPageBreak/>
        <w:t>OFERTA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SEMILLEROS DE</w:t>
      </w:r>
      <w:r>
        <w:rPr>
          <w:spacing w:val="-3"/>
        </w:rPr>
        <w:t xml:space="preserve"> </w:t>
      </w:r>
      <w:r>
        <w:rPr>
          <w:spacing w:val="-2"/>
        </w:rPr>
        <w:t>INVESTIGACIÓN</w:t>
      </w:r>
    </w:p>
    <w:p w14:paraId="29079D35" w14:textId="77777777" w:rsidR="00472164" w:rsidRDefault="00472164">
      <w:pPr>
        <w:rPr>
          <w:b/>
          <w:sz w:val="20"/>
        </w:rPr>
      </w:pPr>
    </w:p>
    <w:p w14:paraId="17686DC7" w14:textId="77777777" w:rsidR="00472164" w:rsidRDefault="00472164">
      <w:pPr>
        <w:rPr>
          <w:b/>
          <w:sz w:val="20"/>
        </w:rPr>
      </w:pPr>
    </w:p>
    <w:p w14:paraId="53BD644D" w14:textId="77777777" w:rsidR="00472164" w:rsidRDefault="00472164">
      <w:pPr>
        <w:spacing w:before="172" w:after="1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3132"/>
        <w:gridCol w:w="2691"/>
        <w:gridCol w:w="2312"/>
        <w:gridCol w:w="5853"/>
      </w:tblGrid>
      <w:tr w:rsidR="00472164" w14:paraId="051D1AA6" w14:textId="77777777">
        <w:trPr>
          <w:trHeight w:val="345"/>
        </w:trPr>
        <w:tc>
          <w:tcPr>
            <w:tcW w:w="14399" w:type="dxa"/>
            <w:gridSpan w:val="5"/>
            <w:shd w:val="clear" w:color="auto" w:fill="D9D9D9"/>
          </w:tcPr>
          <w:p w14:paraId="79FFCECB" w14:textId="77777777" w:rsidR="00472164" w:rsidRDefault="00000000">
            <w:pPr>
              <w:pStyle w:val="TableParagraph"/>
              <w:spacing w:line="325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FACULTAD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FILOSOFÍA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CIENCIAS</w:t>
            </w:r>
            <w:r>
              <w:rPr>
                <w:b/>
                <w:spacing w:val="-2"/>
                <w:sz w:val="28"/>
              </w:rPr>
              <w:t xml:space="preserve"> HUMANAS</w:t>
            </w:r>
          </w:p>
        </w:tc>
      </w:tr>
      <w:tr w:rsidR="00472164" w14:paraId="425A336B" w14:textId="77777777">
        <w:trPr>
          <w:trHeight w:val="500"/>
        </w:trPr>
        <w:tc>
          <w:tcPr>
            <w:tcW w:w="411" w:type="dxa"/>
            <w:shd w:val="clear" w:color="auto" w:fill="C00000"/>
          </w:tcPr>
          <w:p w14:paraId="1A3FAC43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2489F1F" w14:textId="77777777" w:rsidR="00472164" w:rsidRDefault="00000000">
            <w:pPr>
              <w:pStyle w:val="TableParagraph"/>
              <w:spacing w:before="1"/>
              <w:ind w:left="12" w:right="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pacing w:val="-5"/>
                <w:sz w:val="14"/>
              </w:rPr>
              <w:t>N°</w:t>
            </w:r>
            <w:proofErr w:type="spellEnd"/>
          </w:p>
        </w:tc>
        <w:tc>
          <w:tcPr>
            <w:tcW w:w="3132" w:type="dxa"/>
            <w:shd w:val="clear" w:color="auto" w:fill="C00000"/>
          </w:tcPr>
          <w:p w14:paraId="7159106B" w14:textId="77777777" w:rsidR="00472164" w:rsidRDefault="00000000">
            <w:pPr>
              <w:pStyle w:val="TableParagraph"/>
              <w:spacing w:before="218"/>
              <w:ind w:left="6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  <w:tc>
          <w:tcPr>
            <w:tcW w:w="2691" w:type="dxa"/>
            <w:shd w:val="clear" w:color="auto" w:fill="C00000"/>
          </w:tcPr>
          <w:p w14:paraId="3A160F5E" w14:textId="77777777" w:rsidR="00472164" w:rsidRDefault="00000000">
            <w:pPr>
              <w:pStyle w:val="TableParagraph"/>
              <w:spacing w:before="218"/>
              <w:ind w:left="52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LÍDER DEL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  <w:tc>
          <w:tcPr>
            <w:tcW w:w="2312" w:type="dxa"/>
            <w:shd w:val="clear" w:color="auto" w:fill="C00000"/>
          </w:tcPr>
          <w:p w14:paraId="6DEEEC5A" w14:textId="77777777" w:rsidR="00472164" w:rsidRDefault="00000000">
            <w:pPr>
              <w:pStyle w:val="TableParagraph"/>
              <w:ind w:left="153" w:firstLine="8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PROYECTO AL QUE ESTÁ VINCULADO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EL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SEMILLERO</w:t>
            </w:r>
          </w:p>
        </w:tc>
        <w:tc>
          <w:tcPr>
            <w:tcW w:w="5853" w:type="dxa"/>
            <w:shd w:val="clear" w:color="auto" w:fill="C00000"/>
          </w:tcPr>
          <w:p w14:paraId="2E5634BE" w14:textId="77777777" w:rsidR="00472164" w:rsidRDefault="00000000">
            <w:pPr>
              <w:pStyle w:val="TableParagraph"/>
              <w:spacing w:before="21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PERFIL DEL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</w:tr>
      <w:tr w:rsidR="00472164" w14:paraId="688BFC2E" w14:textId="77777777">
        <w:trPr>
          <w:trHeight w:val="1095"/>
        </w:trPr>
        <w:tc>
          <w:tcPr>
            <w:tcW w:w="411" w:type="dxa"/>
            <w:vMerge w:val="restart"/>
          </w:tcPr>
          <w:p w14:paraId="2BBD94B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854DE7F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CA7ADD4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14EE24A" w14:textId="77777777" w:rsidR="00472164" w:rsidRDefault="0047216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49FAAB8" w14:textId="77777777" w:rsidR="00472164" w:rsidRDefault="00000000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32" w:type="dxa"/>
          </w:tcPr>
          <w:p w14:paraId="76614669" w14:textId="77777777" w:rsidR="00472164" w:rsidRDefault="00472164">
            <w:pPr>
              <w:pStyle w:val="TableParagraph"/>
              <w:spacing w:before="170"/>
              <w:rPr>
                <w:b/>
                <w:sz w:val="14"/>
              </w:rPr>
            </w:pPr>
          </w:p>
          <w:p w14:paraId="05B1FAAE" w14:textId="77777777" w:rsidR="00472164" w:rsidRDefault="00000000">
            <w:pPr>
              <w:pStyle w:val="TableParagraph"/>
              <w:spacing w:before="1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UNHEIMLICH</w:t>
            </w:r>
          </w:p>
        </w:tc>
        <w:tc>
          <w:tcPr>
            <w:tcW w:w="2691" w:type="dxa"/>
            <w:vMerge w:val="restart"/>
          </w:tcPr>
          <w:p w14:paraId="5759004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0C5B615A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92F1AA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1A499DFC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E7E3C41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03F828E4" w14:textId="77777777" w:rsidR="00472164" w:rsidRDefault="004721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6F5BB37C" w14:textId="77777777" w:rsidR="00472164" w:rsidRDefault="00000000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William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Guerrero</w:t>
            </w:r>
            <w:r>
              <w:rPr>
                <w:spacing w:val="-2"/>
                <w:sz w:val="14"/>
              </w:rPr>
              <w:t xml:space="preserve"> Salazar</w:t>
            </w:r>
          </w:p>
        </w:tc>
        <w:tc>
          <w:tcPr>
            <w:tcW w:w="2312" w:type="dxa"/>
            <w:vMerge w:val="restart"/>
          </w:tcPr>
          <w:p w14:paraId="2AC57CB0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186B13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C57C43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D404BC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1319B8A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1A560F4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0DF735C" w14:textId="77777777" w:rsidR="00472164" w:rsidRDefault="00472164">
            <w:pPr>
              <w:pStyle w:val="TableParagraph"/>
              <w:spacing w:before="170"/>
              <w:rPr>
                <w:b/>
                <w:sz w:val="14"/>
              </w:rPr>
            </w:pPr>
          </w:p>
          <w:p w14:paraId="18F68E01" w14:textId="77777777" w:rsidR="00472164" w:rsidRDefault="00000000">
            <w:pPr>
              <w:pStyle w:val="TableParagraph"/>
              <w:tabs>
                <w:tab w:val="left" w:pos="1432"/>
              </w:tabs>
              <w:spacing w:before="1"/>
              <w:ind w:left="103" w:right="103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Conceptos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sociopolíticos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fundamentales: sobre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polisemia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polifonía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paz,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memoria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tolerancia</w:t>
            </w:r>
          </w:p>
        </w:tc>
        <w:tc>
          <w:tcPr>
            <w:tcW w:w="5853" w:type="dxa"/>
            <w:vMerge w:val="restart"/>
          </w:tcPr>
          <w:p w14:paraId="3A413BF6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3D28B4B" w14:textId="77777777" w:rsidR="00472164" w:rsidRDefault="00472164">
            <w:pPr>
              <w:pStyle w:val="TableParagraph"/>
              <w:spacing w:before="169"/>
              <w:rPr>
                <w:b/>
                <w:sz w:val="14"/>
              </w:rPr>
            </w:pPr>
          </w:p>
          <w:p w14:paraId="4357FDED" w14:textId="77777777" w:rsidR="00472164" w:rsidRDefault="00000000">
            <w:pPr>
              <w:pStyle w:val="TableParagraph"/>
              <w:spacing w:before="1"/>
              <w:ind w:left="107" w:right="97"/>
              <w:jc w:val="both"/>
              <w:rPr>
                <w:sz w:val="14"/>
              </w:rPr>
            </w:pPr>
            <w:r>
              <w:rPr>
                <w:sz w:val="14"/>
              </w:rPr>
              <w:t xml:space="preserve">El semillero de investigación </w:t>
            </w:r>
            <w:proofErr w:type="spellStart"/>
            <w:r>
              <w:rPr>
                <w:sz w:val="14"/>
              </w:rPr>
              <w:t>Unheimlich</w:t>
            </w:r>
            <w:proofErr w:type="spellEnd"/>
            <w:r>
              <w:rPr>
                <w:sz w:val="14"/>
              </w:rPr>
              <w:t>: ética y estética invita a las personas interesadas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problemas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filosofía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política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contemporánea,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posibles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filosofía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teorías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feministas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género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problemas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estética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contemporánea.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oportunidad,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el semillero se centrará en abordar </w:t>
            </w:r>
            <w:proofErr w:type="spellStart"/>
            <w:r>
              <w:rPr>
                <w:sz w:val="14"/>
              </w:rPr>
              <w:t>muldinimensional</w:t>
            </w:r>
            <w:proofErr w:type="spellEnd"/>
            <w:r>
              <w:rPr>
                <w:sz w:val="14"/>
              </w:rPr>
              <w:t xml:space="preserve"> y </w:t>
            </w:r>
            <w:proofErr w:type="spellStart"/>
            <w:r>
              <w:rPr>
                <w:sz w:val="14"/>
              </w:rPr>
              <w:t>interdiciplinariamente</w:t>
            </w:r>
            <w:proofErr w:type="spellEnd"/>
            <w:r>
              <w:rPr>
                <w:sz w:val="14"/>
              </w:rPr>
              <w:t xml:space="preserve"> el concepto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experiencia, sus configuraciones y alcances dentro de la política, ética y la estética</w:t>
            </w:r>
          </w:p>
        </w:tc>
      </w:tr>
      <w:tr w:rsidR="00472164" w14:paraId="67EF1F02" w14:textId="77777777">
        <w:trPr>
          <w:trHeight w:val="1095"/>
        </w:trPr>
        <w:tc>
          <w:tcPr>
            <w:tcW w:w="411" w:type="dxa"/>
            <w:vMerge/>
            <w:tcBorders>
              <w:top w:val="nil"/>
            </w:tcBorders>
          </w:tcPr>
          <w:p w14:paraId="37EFA3E3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</w:tcPr>
          <w:p w14:paraId="288F4F93" w14:textId="77777777" w:rsidR="00472164" w:rsidRDefault="00000000">
            <w:pPr>
              <w:pStyle w:val="TableParagraph"/>
              <w:spacing w:before="16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342EF717" w14:textId="77777777" w:rsidR="00472164" w:rsidRDefault="00000000">
            <w:pPr>
              <w:pStyle w:val="TableParagraph"/>
              <w:spacing w:before="3"/>
              <w:ind w:left="119" w:right="111" w:firstLine="5"/>
              <w:jc w:val="center"/>
              <w:rPr>
                <w:b/>
                <w:sz w:val="14"/>
              </w:rPr>
            </w:pPr>
            <w:hyperlink r:id="rId24">
              <w:r>
                <w:rPr>
                  <w:b/>
                  <w:color w:val="0462C1"/>
                  <w:spacing w:val="-2"/>
                  <w:sz w:val="14"/>
                  <w:u w:val="single" w:color="0462C1"/>
                </w:rPr>
                <w:t>https://inv</w:t>
              </w:r>
              <w:r>
                <w:rPr>
                  <w:b/>
                  <w:color w:val="0462C1"/>
                  <w:spacing w:val="-2"/>
                  <w:sz w:val="14"/>
                </w:rPr>
                <w:t>-</w:t>
              </w:r>
            </w:hyperlink>
            <w:r>
              <w:rPr>
                <w:b/>
                <w:color w:val="0462C1"/>
                <w:spacing w:val="40"/>
                <w:sz w:val="14"/>
              </w:rPr>
              <w:t xml:space="preserve"> </w:t>
            </w:r>
            <w:hyperlink r:id="rId25">
              <w:r>
                <w:rPr>
                  <w:b/>
                  <w:color w:val="0462C1"/>
                  <w:spacing w:val="-2"/>
                  <w:sz w:val="14"/>
                  <w:u w:val="single" w:color="0462C1"/>
                </w:rPr>
                <w:t>centenario.unilibre.edu.co/</w:t>
              </w:r>
              <w:proofErr w:type="spellStart"/>
              <w:r>
                <w:rPr>
                  <w:b/>
                  <w:color w:val="0462C1"/>
                  <w:spacing w:val="-2"/>
                  <w:sz w:val="14"/>
                  <w:u w:val="single" w:color="0462C1"/>
                </w:rPr>
                <w:t>PSemilleros</w:t>
              </w:r>
              <w:proofErr w:type="spellEnd"/>
              <w:r>
                <w:rPr>
                  <w:b/>
                  <w:color w:val="0462C1"/>
                  <w:spacing w:val="-2"/>
                  <w:sz w:val="14"/>
                  <w:u w:val="single" w:color="0462C1"/>
                </w:rPr>
                <w:t>/Ver/1459</w:t>
              </w:r>
            </w:hyperlink>
          </w:p>
        </w:tc>
        <w:tc>
          <w:tcPr>
            <w:tcW w:w="2691" w:type="dxa"/>
            <w:vMerge/>
            <w:tcBorders>
              <w:top w:val="nil"/>
            </w:tcBorders>
          </w:tcPr>
          <w:p w14:paraId="41C6AC2A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2DC44586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vMerge/>
            <w:tcBorders>
              <w:top w:val="nil"/>
            </w:tcBorders>
          </w:tcPr>
          <w:p w14:paraId="4FFCBC07" w14:textId="77777777" w:rsidR="00472164" w:rsidRDefault="00472164">
            <w:pPr>
              <w:rPr>
                <w:sz w:val="2"/>
                <w:szCs w:val="2"/>
              </w:rPr>
            </w:pPr>
          </w:p>
        </w:tc>
      </w:tr>
      <w:tr w:rsidR="00472164" w14:paraId="0FDA3928" w14:textId="77777777">
        <w:trPr>
          <w:trHeight w:val="1745"/>
        </w:trPr>
        <w:tc>
          <w:tcPr>
            <w:tcW w:w="411" w:type="dxa"/>
          </w:tcPr>
          <w:p w14:paraId="1728B4D0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4959D4B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BD58BA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357A966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4690661" w14:textId="77777777" w:rsidR="00472164" w:rsidRDefault="004721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8E884CA" w14:textId="77777777" w:rsidR="00472164" w:rsidRDefault="00000000">
            <w:pPr>
              <w:pStyle w:val="TableParagraph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132" w:type="dxa"/>
          </w:tcPr>
          <w:p w14:paraId="74539910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A7E0CF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0FA6563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1AC5CDBE" w14:textId="77777777" w:rsidR="00472164" w:rsidRDefault="00472164">
            <w:pPr>
              <w:pStyle w:val="TableParagraph"/>
              <w:spacing w:before="33"/>
              <w:rPr>
                <w:b/>
                <w:sz w:val="14"/>
              </w:rPr>
            </w:pPr>
          </w:p>
          <w:p w14:paraId="5DBE0AB1" w14:textId="77777777" w:rsidR="00472164" w:rsidRDefault="00000000"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ONTOLOGÍA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AMÉRICA </w:t>
            </w:r>
            <w:r>
              <w:rPr>
                <w:b/>
                <w:spacing w:val="-2"/>
                <w:sz w:val="14"/>
              </w:rPr>
              <w:t>LATINA</w:t>
            </w:r>
          </w:p>
        </w:tc>
        <w:tc>
          <w:tcPr>
            <w:tcW w:w="2691" w:type="dxa"/>
          </w:tcPr>
          <w:p w14:paraId="342D4C27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572E39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5BD7ECE" w14:textId="77777777" w:rsidR="00472164" w:rsidRDefault="00000000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Israel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Arturo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Orrego-</w:t>
            </w:r>
            <w:r>
              <w:rPr>
                <w:spacing w:val="-2"/>
                <w:sz w:val="14"/>
              </w:rPr>
              <w:t>Echeverría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14:paraId="6CEB15CE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</w:tcPr>
          <w:p w14:paraId="66518E39" w14:textId="77777777" w:rsidR="00472164" w:rsidRDefault="004721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523A4180" w14:textId="77777777" w:rsidR="00472164" w:rsidRDefault="00000000">
            <w:pPr>
              <w:pStyle w:val="TableParagraph"/>
              <w:ind w:left="107" w:right="105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semillero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Tlamatinime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ontología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América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Latina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invita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personas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interesadas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investigar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problemas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relacionados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pensamiento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filosófico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latinoamericano,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especialmente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líneas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profundización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ontología, 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fenomenología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metafísica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América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Latina,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como también en los posibles abordajes regionales como la ontología política y del derecho, 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pensamiento decolonial en la filosofía, la filosofía intercultural y de la liberación.</w:t>
            </w:r>
          </w:p>
          <w:p w14:paraId="2F562B80" w14:textId="77777777" w:rsidR="00472164" w:rsidRDefault="00000000">
            <w:pPr>
              <w:pStyle w:val="TableParagraph"/>
              <w:ind w:left="107" w:right="112"/>
              <w:jc w:val="both"/>
              <w:rPr>
                <w:sz w:val="14"/>
              </w:rPr>
            </w:pPr>
            <w:r>
              <w:rPr>
                <w:sz w:val="14"/>
              </w:rPr>
              <w:t>En este horizonte nos interesa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profundizar en autores/as y pensadores como: Aristóteles, Husserl,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Heidegger, Zubiri, Bergson, Zambrano, Dussel, entre otros/as.</w:t>
            </w:r>
          </w:p>
        </w:tc>
      </w:tr>
      <w:tr w:rsidR="00472164" w14:paraId="6A76D469" w14:textId="77777777">
        <w:trPr>
          <w:trHeight w:val="1635"/>
        </w:trPr>
        <w:tc>
          <w:tcPr>
            <w:tcW w:w="411" w:type="dxa"/>
          </w:tcPr>
          <w:p w14:paraId="7A036E3D" w14:textId="77777777" w:rsidR="00472164" w:rsidRDefault="00000000">
            <w:pPr>
              <w:pStyle w:val="TableParagraph"/>
              <w:spacing w:before="1"/>
              <w:ind w:left="12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132" w:type="dxa"/>
          </w:tcPr>
          <w:p w14:paraId="7E75FCD0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10FDAA0E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74AF2BF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A292896" w14:textId="77777777" w:rsidR="00472164" w:rsidRDefault="00472164">
            <w:pPr>
              <w:pStyle w:val="TableParagraph"/>
              <w:spacing w:before="108"/>
              <w:rPr>
                <w:b/>
                <w:sz w:val="14"/>
              </w:rPr>
            </w:pPr>
          </w:p>
          <w:p w14:paraId="4B28C28A" w14:textId="77777777" w:rsidR="00472164" w:rsidRDefault="00000000"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HOMO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MIMETICUS</w:t>
            </w:r>
          </w:p>
        </w:tc>
        <w:tc>
          <w:tcPr>
            <w:tcW w:w="2691" w:type="dxa"/>
          </w:tcPr>
          <w:p w14:paraId="2191599E" w14:textId="77777777" w:rsidR="00472164" w:rsidRDefault="00472164">
            <w:pPr>
              <w:pStyle w:val="TableParagraph"/>
              <w:spacing w:before="170"/>
              <w:rPr>
                <w:b/>
                <w:sz w:val="14"/>
              </w:rPr>
            </w:pPr>
          </w:p>
          <w:p w14:paraId="014A894D" w14:textId="77777777" w:rsidR="00472164" w:rsidRDefault="00000000">
            <w:pPr>
              <w:pStyle w:val="TableParagraph"/>
              <w:spacing w:before="1"/>
              <w:ind w:left="103"/>
              <w:rPr>
                <w:sz w:val="14"/>
              </w:rPr>
            </w:pPr>
            <w:r>
              <w:rPr>
                <w:sz w:val="14"/>
              </w:rPr>
              <w:t>Adriana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Ruelle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Gómez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14:paraId="7673E5AE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</w:tcPr>
          <w:p w14:paraId="1387B393" w14:textId="77777777" w:rsidR="00472164" w:rsidRDefault="00000000">
            <w:pPr>
              <w:pStyle w:val="TableParagraph"/>
              <w:spacing w:before="1"/>
              <w:ind w:left="107" w:right="107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semillero: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 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hombres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miméticos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(homo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mimeticus</w:t>
            </w:r>
            <w:proofErr w:type="spellEnd"/>
            <w:r>
              <w:rPr>
                <w:sz w:val="14"/>
              </w:rPr>
              <w:t>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enfoca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estudio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reflexión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sobre las dinámicas ontológicas, fenomenologías y políticas en aras de alcanzar la comprensión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multimodal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memoria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gramática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escucha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enmarcadas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contextos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vulnerabilidad.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Áreas: “antropología fundamental”, gramática de la escucha, éticas de la inclinación, memoria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social, memoria creativa y amorosa.</w:t>
            </w:r>
          </w:p>
          <w:p w14:paraId="041D98D7" w14:textId="77777777" w:rsidR="00472164" w:rsidRDefault="00472164">
            <w:pPr>
              <w:pStyle w:val="TableParagraph"/>
              <w:spacing w:before="95"/>
              <w:rPr>
                <w:b/>
                <w:sz w:val="14"/>
              </w:rPr>
            </w:pPr>
          </w:p>
          <w:p w14:paraId="27FCC7E0" w14:textId="77777777" w:rsidR="00472164" w:rsidRDefault="00000000">
            <w:pPr>
              <w:pStyle w:val="TableParagraph"/>
              <w:spacing w:before="1"/>
              <w:ind w:left="107" w:right="110"/>
              <w:jc w:val="both"/>
              <w:rPr>
                <w:sz w:val="14"/>
              </w:rPr>
            </w:pPr>
            <w:r>
              <w:rPr>
                <w:sz w:val="14"/>
              </w:rPr>
              <w:t>Pensadores: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René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Girard,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Emmanuel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Levinás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Adriana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Cavarero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Martha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Reineke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María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Rosario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Acosta, </w:t>
            </w:r>
            <w:proofErr w:type="spellStart"/>
            <w:r>
              <w:rPr>
                <w:sz w:val="14"/>
              </w:rPr>
              <w:t>Johannas</w:t>
            </w:r>
            <w:proofErr w:type="spellEnd"/>
            <w:r>
              <w:rPr>
                <w:sz w:val="14"/>
              </w:rPr>
              <w:t xml:space="preserve"> Fabian, Maurice Merleau-Ponty.</w:t>
            </w:r>
          </w:p>
        </w:tc>
      </w:tr>
    </w:tbl>
    <w:p w14:paraId="5AB7C0C5" w14:textId="77777777" w:rsidR="00472164" w:rsidRDefault="00472164">
      <w:pPr>
        <w:pStyle w:val="TableParagraph"/>
        <w:jc w:val="both"/>
        <w:rPr>
          <w:sz w:val="14"/>
        </w:rPr>
        <w:sectPr w:rsidR="00472164">
          <w:headerReference w:type="default" r:id="rId26"/>
          <w:footerReference w:type="default" r:id="rId27"/>
          <w:pgSz w:w="15840" w:h="12240" w:orient="landscape"/>
          <w:pgMar w:top="880" w:right="360" w:bottom="280" w:left="720" w:header="47" w:footer="0" w:gutter="0"/>
          <w:cols w:space="720"/>
        </w:sectPr>
      </w:pPr>
    </w:p>
    <w:p w14:paraId="7449221D" w14:textId="0D13220E" w:rsidR="00472164" w:rsidRDefault="00000000">
      <w:pPr>
        <w:pStyle w:val="Textoindependiente"/>
        <w:spacing w:before="90"/>
        <w:ind w:right="365"/>
        <w:jc w:val="center"/>
      </w:pPr>
      <w:r>
        <w:lastRenderedPageBreak/>
        <w:t>OFERTA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SEMILLEROS DE</w:t>
      </w:r>
      <w:r>
        <w:rPr>
          <w:spacing w:val="-3"/>
        </w:rPr>
        <w:t xml:space="preserve"> </w:t>
      </w:r>
      <w:r>
        <w:rPr>
          <w:spacing w:val="-2"/>
        </w:rPr>
        <w:t>INVESTIGACIÓN</w:t>
      </w:r>
    </w:p>
    <w:p w14:paraId="55B33694" w14:textId="77777777" w:rsidR="00472164" w:rsidRDefault="00472164">
      <w:pPr>
        <w:spacing w:before="210" w:after="1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3932"/>
        <w:gridCol w:w="1891"/>
        <w:gridCol w:w="2312"/>
        <w:gridCol w:w="5853"/>
      </w:tblGrid>
      <w:tr w:rsidR="00472164" w14:paraId="535EF2DD" w14:textId="77777777">
        <w:trPr>
          <w:trHeight w:val="340"/>
        </w:trPr>
        <w:tc>
          <w:tcPr>
            <w:tcW w:w="14399" w:type="dxa"/>
            <w:gridSpan w:val="5"/>
            <w:shd w:val="clear" w:color="auto" w:fill="D9D9D9"/>
          </w:tcPr>
          <w:p w14:paraId="584F7211" w14:textId="77777777" w:rsidR="00472164" w:rsidRDefault="00000000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FACULTAD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CIENCIAS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ECONÓMICAS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ADMINISTRATIVAS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CONTABLES</w:t>
            </w:r>
          </w:p>
        </w:tc>
      </w:tr>
      <w:tr w:rsidR="00472164" w14:paraId="26B2C71E" w14:textId="77777777">
        <w:trPr>
          <w:trHeight w:val="530"/>
        </w:trPr>
        <w:tc>
          <w:tcPr>
            <w:tcW w:w="411" w:type="dxa"/>
            <w:shd w:val="clear" w:color="auto" w:fill="C00000"/>
          </w:tcPr>
          <w:p w14:paraId="50FE601E" w14:textId="77777777" w:rsidR="00472164" w:rsidRDefault="00000000">
            <w:pPr>
              <w:pStyle w:val="TableParagraph"/>
              <w:spacing w:before="218"/>
              <w:ind w:left="1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pacing w:val="-5"/>
                <w:sz w:val="18"/>
              </w:rPr>
              <w:t>N°</w:t>
            </w:r>
            <w:proofErr w:type="spellEnd"/>
          </w:p>
        </w:tc>
        <w:tc>
          <w:tcPr>
            <w:tcW w:w="3932" w:type="dxa"/>
            <w:shd w:val="clear" w:color="auto" w:fill="C00000"/>
          </w:tcPr>
          <w:p w14:paraId="388A01DF" w14:textId="77777777" w:rsidR="00472164" w:rsidRDefault="00000000">
            <w:pPr>
              <w:pStyle w:val="TableParagraph"/>
              <w:spacing w:before="218"/>
              <w:ind w:left="10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  <w:tc>
          <w:tcPr>
            <w:tcW w:w="1891" w:type="dxa"/>
            <w:shd w:val="clear" w:color="auto" w:fill="C00000"/>
          </w:tcPr>
          <w:p w14:paraId="7C81C38D" w14:textId="77777777" w:rsidR="00472164" w:rsidRDefault="00000000">
            <w:pPr>
              <w:pStyle w:val="TableParagraph"/>
              <w:spacing w:before="218"/>
              <w:ind w:left="99" w:right="9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LÍDER DEL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  <w:tc>
          <w:tcPr>
            <w:tcW w:w="2312" w:type="dxa"/>
            <w:shd w:val="clear" w:color="auto" w:fill="C00000"/>
          </w:tcPr>
          <w:p w14:paraId="6C9925CA" w14:textId="77777777" w:rsidR="00472164" w:rsidRDefault="00000000">
            <w:pPr>
              <w:pStyle w:val="TableParagraph"/>
              <w:ind w:left="153" w:firstLine="8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PROYECTO AL QUE ESTÁ VINCULADO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EL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SEMILLERO</w:t>
            </w:r>
          </w:p>
        </w:tc>
        <w:tc>
          <w:tcPr>
            <w:tcW w:w="5853" w:type="dxa"/>
            <w:shd w:val="clear" w:color="auto" w:fill="C00000"/>
          </w:tcPr>
          <w:p w14:paraId="7B075837" w14:textId="77777777" w:rsidR="00472164" w:rsidRDefault="00000000">
            <w:pPr>
              <w:pStyle w:val="TableParagraph"/>
              <w:spacing w:before="218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PERFIL DEL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SEMILLERO</w:t>
            </w:r>
          </w:p>
        </w:tc>
      </w:tr>
      <w:tr w:rsidR="00472164" w14:paraId="55B40848" w14:textId="77777777">
        <w:trPr>
          <w:trHeight w:val="4161"/>
        </w:trPr>
        <w:tc>
          <w:tcPr>
            <w:tcW w:w="411" w:type="dxa"/>
          </w:tcPr>
          <w:p w14:paraId="4455F193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1C2776EB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15342E60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5EB89DE8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7D62D461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078B034E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492506DD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31CD0C16" w14:textId="77777777" w:rsidR="00472164" w:rsidRDefault="00472164">
            <w:pPr>
              <w:pStyle w:val="TableParagraph"/>
              <w:spacing w:before="216"/>
              <w:rPr>
                <w:b/>
                <w:sz w:val="18"/>
              </w:rPr>
            </w:pPr>
          </w:p>
          <w:p w14:paraId="19F14E3C" w14:textId="77777777" w:rsidR="00472164" w:rsidRDefault="00000000">
            <w:pPr>
              <w:pStyle w:val="TableParagraph"/>
              <w:spacing w:before="1"/>
              <w:ind w:left="1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32" w:type="dxa"/>
          </w:tcPr>
          <w:p w14:paraId="7FD8715F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BDFDFC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1F9AE5E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00F03A6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930E82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0E36DAB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2D8521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0CE19BC3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3966B7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3536548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71AE1F2" w14:textId="77777777" w:rsidR="00472164" w:rsidRDefault="00472164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793C0A9" w14:textId="77777777" w:rsidR="00472164" w:rsidRDefault="00000000">
            <w:pPr>
              <w:pStyle w:val="TableParagraph"/>
              <w:spacing w:before="1"/>
              <w:ind w:left="1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INNOVATION</w:t>
            </w:r>
          </w:p>
        </w:tc>
        <w:tc>
          <w:tcPr>
            <w:tcW w:w="1891" w:type="dxa"/>
          </w:tcPr>
          <w:p w14:paraId="4AE5B7AF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955E093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12C42424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79CA55B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ABF93C4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1DCB018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B644A8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082C48EB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677290C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49BF8C6" w14:textId="77777777" w:rsidR="00472164" w:rsidRDefault="0047216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6BD0EA1" w14:textId="77777777" w:rsidR="00472164" w:rsidRDefault="00000000">
            <w:pPr>
              <w:pStyle w:val="TableParagraph"/>
              <w:ind w:left="6" w:right="99"/>
              <w:jc w:val="center"/>
              <w:rPr>
                <w:sz w:val="14"/>
              </w:rPr>
            </w:pPr>
            <w:r>
              <w:rPr>
                <w:sz w:val="14"/>
              </w:rPr>
              <w:t>Miguel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Alba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Suarez</w:t>
            </w:r>
          </w:p>
        </w:tc>
        <w:tc>
          <w:tcPr>
            <w:tcW w:w="2312" w:type="dxa"/>
          </w:tcPr>
          <w:p w14:paraId="0EF4647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AB58C42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EA9BA15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332107B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D98A3F1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0C86B8C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0EDCC55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BBB8815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5B91B0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810F0D1" w14:textId="77777777" w:rsidR="00472164" w:rsidRDefault="00472164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91826D3" w14:textId="77777777" w:rsidR="00472164" w:rsidRDefault="00000000">
            <w:pPr>
              <w:pStyle w:val="TableParagraph"/>
              <w:ind w:left="103" w:right="104"/>
              <w:jc w:val="both"/>
              <w:rPr>
                <w:sz w:val="14"/>
              </w:rPr>
            </w:pPr>
            <w:r>
              <w:rPr>
                <w:sz w:val="14"/>
              </w:rPr>
              <w:t>Aportes de la gestión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conocimiento a la innovación 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organizaciones sociales ubicadas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Bogotá y Barranquilla</w:t>
            </w:r>
          </w:p>
        </w:tc>
        <w:tc>
          <w:tcPr>
            <w:tcW w:w="5853" w:type="dxa"/>
          </w:tcPr>
          <w:p w14:paraId="20D002FA" w14:textId="77777777" w:rsidR="00472164" w:rsidRDefault="00000000">
            <w:pPr>
              <w:pStyle w:val="TableParagraph"/>
              <w:spacing w:before="1"/>
              <w:ind w:left="107" w:right="109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semillero </w:t>
            </w:r>
            <w:proofErr w:type="spellStart"/>
            <w:r>
              <w:rPr>
                <w:sz w:val="14"/>
              </w:rPr>
              <w:t>innovation</w:t>
            </w:r>
            <w:proofErr w:type="spellEnd"/>
            <w:r>
              <w:rPr>
                <w:sz w:val="14"/>
              </w:rPr>
              <w:t xml:space="preserve"> es un grupo de investigación interdisciplinario y transdiciplinario enfocado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analizar y abordar desafíos clave en el ámbito empresarial. Sus temáticas de trabajo abarcan:</w:t>
            </w:r>
          </w:p>
          <w:p w14:paraId="106BFA63" w14:textId="77777777" w:rsidR="00472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67" w:line="244" w:lineRule="auto"/>
              <w:ind w:right="112"/>
              <w:rPr>
                <w:sz w:val="14"/>
              </w:rPr>
            </w:pPr>
            <w:r>
              <w:rPr>
                <w:sz w:val="14"/>
              </w:rPr>
              <w:t>Internacionalización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pymes: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Exploración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estrategias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potenciar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expansión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internacional de pequeñas y medianas empresas.</w:t>
            </w:r>
          </w:p>
          <w:p w14:paraId="1F71DC5C" w14:textId="77777777" w:rsidR="00472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4" w:lineRule="auto"/>
              <w:ind w:right="108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riesgos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financieros: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Estimación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valor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riesgo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mercados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renta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variable locales e internacionales, y análisis del costo de capital en pymes.</w:t>
            </w:r>
          </w:p>
          <w:p w14:paraId="04ADE4E1" w14:textId="77777777" w:rsidR="00472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4" w:lineRule="auto"/>
              <w:ind w:right="105"/>
              <w:rPr>
                <w:sz w:val="14"/>
              </w:rPr>
            </w:pPr>
            <w:r>
              <w:rPr>
                <w:sz w:val="14"/>
              </w:rPr>
              <w:t>Valoración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portafolios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inversión: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metodologías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valoración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portafolios de inversión en los mercados de capitales</w:t>
            </w:r>
          </w:p>
          <w:p w14:paraId="25475AF1" w14:textId="77777777" w:rsidR="00472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4" w:lineRule="auto"/>
              <w:ind w:right="108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organizacional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sostenibilidad: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prácticas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promuevan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 sostenible de las organizaciones.</w:t>
            </w:r>
          </w:p>
          <w:p w14:paraId="7F14669C" w14:textId="77777777" w:rsidR="00472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167" w:lineRule="exact"/>
              <w:ind w:left="466" w:hanging="359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conocimiento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sz w:val="14"/>
              </w:rPr>
              <w:t>pobreza: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conocimiento</w:t>
            </w:r>
          </w:p>
          <w:p w14:paraId="3342C44F" w14:textId="77777777" w:rsidR="00472164" w:rsidRDefault="00000000">
            <w:pPr>
              <w:pStyle w:val="TableParagraph"/>
              <w:spacing w:line="169" w:lineRule="exact"/>
              <w:ind w:left="467"/>
              <w:rPr>
                <w:sz w:val="14"/>
              </w:rPr>
            </w:pPr>
            <w:r>
              <w:rPr>
                <w:sz w:val="14"/>
              </w:rPr>
              <w:t>organizacional,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pobreza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social.</w:t>
            </w:r>
          </w:p>
          <w:p w14:paraId="3740F3FA" w14:textId="77777777" w:rsidR="00472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4" w:lineRule="auto"/>
              <w:ind w:right="110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cadena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suministro: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Investigación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entre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cadena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suministro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competitividad en el sector industria con enfoque sostenible.</w:t>
            </w:r>
          </w:p>
          <w:p w14:paraId="2D75F262" w14:textId="77777777" w:rsidR="00472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7" w:lineRule="auto"/>
              <w:ind w:right="112"/>
              <w:rPr>
                <w:sz w:val="14"/>
              </w:rPr>
            </w:pPr>
            <w:proofErr w:type="spellStart"/>
            <w:r>
              <w:rPr>
                <w:sz w:val="14"/>
              </w:rPr>
              <w:t>Ambidextría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organizacional: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capacidad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equilibrar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innovación y eficiencia en sus procesos de internacionalización.</w:t>
            </w:r>
          </w:p>
          <w:p w14:paraId="29EE0262" w14:textId="77777777" w:rsidR="004721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169" w:lineRule="exact"/>
              <w:ind w:left="466" w:hanging="359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 negocios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internacionales: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Estudio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inteligencia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internacional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  <w:p w14:paraId="53A26548" w14:textId="77777777" w:rsidR="00472164" w:rsidRDefault="00000000">
            <w:pPr>
              <w:pStyle w:val="TableParagraph"/>
              <w:ind w:left="467"/>
              <w:rPr>
                <w:sz w:val="14"/>
              </w:rPr>
            </w:pPr>
            <w:r>
              <w:rPr>
                <w:sz w:val="14"/>
              </w:rPr>
              <w:t>su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impacto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negocios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internacionales</w:t>
            </w:r>
          </w:p>
          <w:p w14:paraId="4D36B9C6" w14:textId="77777777" w:rsidR="00472164" w:rsidRDefault="00000000">
            <w:pPr>
              <w:pStyle w:val="TableParagraph"/>
              <w:spacing w:before="151" w:line="242" w:lineRule="auto"/>
              <w:ind w:left="107" w:right="111"/>
              <w:jc w:val="both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semillero fomenta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 enfoque integrador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 conecta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gestión empresarial, 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sostenibilidad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el impacto social, generando conocimiento que contribuye al fortalecimiento y competitividad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las organizaciones en un entorno globalizado.</w:t>
            </w:r>
          </w:p>
        </w:tc>
      </w:tr>
      <w:tr w:rsidR="00472164" w14:paraId="53971D19" w14:textId="77777777">
        <w:trPr>
          <w:trHeight w:val="1215"/>
        </w:trPr>
        <w:tc>
          <w:tcPr>
            <w:tcW w:w="411" w:type="dxa"/>
            <w:vMerge w:val="restart"/>
          </w:tcPr>
          <w:p w14:paraId="74E797DC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25AF7EAE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2633CEB9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4B1D477B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65BE1F1D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6AFAB436" w14:textId="77777777" w:rsidR="00472164" w:rsidRDefault="00472164">
            <w:pPr>
              <w:pStyle w:val="TableParagraph"/>
              <w:rPr>
                <w:b/>
                <w:sz w:val="18"/>
              </w:rPr>
            </w:pPr>
          </w:p>
          <w:p w14:paraId="7842F596" w14:textId="77777777" w:rsidR="00472164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32" w:type="dxa"/>
          </w:tcPr>
          <w:p w14:paraId="042C5D41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D2E12B8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08F224F" w14:textId="77777777" w:rsidR="00472164" w:rsidRDefault="00472164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6B5E01B" w14:textId="77777777" w:rsidR="00472164" w:rsidRDefault="00000000">
            <w:pPr>
              <w:pStyle w:val="TableParagraph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EMPRENDEDORES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CONOCIMIENTO</w:t>
            </w:r>
          </w:p>
        </w:tc>
        <w:tc>
          <w:tcPr>
            <w:tcW w:w="1891" w:type="dxa"/>
            <w:vMerge w:val="restart"/>
          </w:tcPr>
          <w:p w14:paraId="5E6D6F63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B969857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0FE634F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62A1F980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00079F4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99D8616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91D276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341222B2" w14:textId="77777777" w:rsidR="00472164" w:rsidRDefault="00000000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María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Isabel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Borda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Arias</w:t>
            </w:r>
          </w:p>
        </w:tc>
        <w:tc>
          <w:tcPr>
            <w:tcW w:w="2312" w:type="dxa"/>
            <w:vMerge w:val="restart"/>
          </w:tcPr>
          <w:p w14:paraId="6F5CD9E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4EF7FBD7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740C982E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15C78039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27D639D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5101B52C" w14:textId="77777777" w:rsidR="00472164" w:rsidRDefault="0047216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38231993" w14:textId="77777777" w:rsidR="00472164" w:rsidRDefault="00000000">
            <w:pPr>
              <w:pStyle w:val="TableParagraph"/>
              <w:spacing w:before="1"/>
              <w:ind w:left="103" w:right="101"/>
              <w:jc w:val="both"/>
              <w:rPr>
                <w:sz w:val="14"/>
              </w:rPr>
            </w:pPr>
            <w:r>
              <w:rPr>
                <w:sz w:val="14"/>
              </w:rPr>
              <w:t>Aportes de la gestión 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conocimiento a la innovación 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organizaciones sociales ubicadas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 Bogotá y Barranquilla</w:t>
            </w:r>
          </w:p>
        </w:tc>
        <w:tc>
          <w:tcPr>
            <w:tcW w:w="5853" w:type="dxa"/>
            <w:vMerge w:val="restart"/>
          </w:tcPr>
          <w:p w14:paraId="3B9F6AA1" w14:textId="77777777" w:rsidR="00472164" w:rsidRDefault="00000000">
            <w:pPr>
              <w:pStyle w:val="TableParagraph"/>
              <w:spacing w:before="1"/>
              <w:ind w:left="107" w:right="104"/>
              <w:jc w:val="both"/>
              <w:rPr>
                <w:sz w:val="14"/>
              </w:rPr>
            </w:pPr>
            <w:r>
              <w:rPr>
                <w:sz w:val="14"/>
              </w:rPr>
              <w:t>El Semillero Emprendedores del Conocimiento de la Facultad de Ciencias Económicas,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Administrativas y Contables es un espacio para el inicio de la formación y autoformación 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Investigación que busca profundizar y proponer soluciones a problemáticas en 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organizacional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reconociendo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diferentes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contextos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generando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científica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nivel.</w:t>
            </w:r>
          </w:p>
          <w:p w14:paraId="3C8EC45C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DD56DFC" w14:textId="77777777" w:rsidR="00472164" w:rsidRDefault="00000000">
            <w:pPr>
              <w:pStyle w:val="TableParagraph"/>
              <w:spacing w:before="1"/>
              <w:ind w:left="107" w:right="104"/>
              <w:jc w:val="both"/>
              <w:rPr>
                <w:sz w:val="14"/>
              </w:rPr>
            </w:pPr>
            <w:r>
              <w:rPr>
                <w:sz w:val="14"/>
              </w:rPr>
              <w:t>Una temática especifica es la investigación de la gestión del conocimiento e innovación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vislumbra como un fenómeno complejo que exige un esfuerzo sistemático para ir clarificando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algunos elementos en torno a sus prácticas, los recursos, las competencias, las estrategias, 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aprendizajes, las interrelaciones y los desempeños en los sistemas de Ciencia Tecnología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innovación.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esclarecimiento de estos factores demanda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investigaciones con diversos enfoques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abordajes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metodológicos.</w:t>
            </w:r>
          </w:p>
          <w:p w14:paraId="1F2F022D" w14:textId="77777777" w:rsidR="00472164" w:rsidRDefault="00000000">
            <w:pPr>
              <w:pStyle w:val="TableParagraph"/>
              <w:spacing w:line="242" w:lineRule="auto"/>
              <w:ind w:left="107" w:right="107"/>
              <w:jc w:val="both"/>
              <w:rPr>
                <w:sz w:val="14"/>
              </w:rPr>
            </w:pP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tanto,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requiere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académico-científico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fortalezca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competencias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investigación en 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campo propuesto involucrando estudiantes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tanto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pregrado 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posgrado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Facultad de Ciencias Económicas, Administrativas y Contables, que aporten significativamente 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manifiesten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permanente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solución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problemas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partir 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implementación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  <w:p w14:paraId="15ECB714" w14:textId="77777777" w:rsidR="00472164" w:rsidRDefault="00000000">
            <w:pPr>
              <w:pStyle w:val="TableParagraph"/>
              <w:spacing w:line="143" w:lineRule="exact"/>
              <w:ind w:left="107"/>
              <w:jc w:val="both"/>
              <w:rPr>
                <w:sz w:val="14"/>
              </w:rPr>
            </w:pPr>
            <w:r>
              <w:rPr>
                <w:sz w:val="14"/>
              </w:rPr>
              <w:t>mecanismos,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estrategias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dinámicas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organizacional.</w:t>
            </w:r>
          </w:p>
        </w:tc>
      </w:tr>
      <w:tr w:rsidR="00472164" w14:paraId="308C7773" w14:textId="77777777">
        <w:trPr>
          <w:trHeight w:val="1680"/>
        </w:trPr>
        <w:tc>
          <w:tcPr>
            <w:tcW w:w="411" w:type="dxa"/>
            <w:vMerge/>
            <w:tcBorders>
              <w:top w:val="nil"/>
            </w:tcBorders>
          </w:tcPr>
          <w:p w14:paraId="326DC100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0A821549" w14:textId="77777777" w:rsidR="00472164" w:rsidRDefault="00472164">
            <w:pPr>
              <w:pStyle w:val="TableParagraph"/>
              <w:spacing w:before="48"/>
              <w:rPr>
                <w:b/>
                <w:sz w:val="18"/>
              </w:rPr>
            </w:pPr>
          </w:p>
          <w:p w14:paraId="56AD9A07" w14:textId="77777777" w:rsidR="00472164" w:rsidRDefault="00000000">
            <w:pPr>
              <w:pStyle w:val="TableParagraph"/>
              <w:spacing w:line="21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578E7E0F" w14:textId="77777777" w:rsidR="00472164" w:rsidRDefault="00000000">
            <w:pPr>
              <w:pStyle w:val="TableParagraph"/>
              <w:ind w:left="314" w:right="312" w:firstLine="7"/>
              <w:jc w:val="center"/>
              <w:rPr>
                <w:b/>
                <w:sz w:val="16"/>
              </w:rPr>
            </w:pPr>
            <w:hyperlink r:id="rId28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https://inv-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29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centenario.unilibre.edu.co/</w:t>
              </w:r>
              <w:proofErr w:type="spellStart"/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PSemilleros</w:t>
              </w:r>
              <w:proofErr w:type="spellEnd"/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/Ver/1473</w:t>
              </w:r>
            </w:hyperlink>
          </w:p>
        </w:tc>
        <w:tc>
          <w:tcPr>
            <w:tcW w:w="1891" w:type="dxa"/>
            <w:vMerge/>
            <w:tcBorders>
              <w:top w:val="nil"/>
            </w:tcBorders>
          </w:tcPr>
          <w:p w14:paraId="66FDCF4E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3BEE236D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vMerge/>
            <w:tcBorders>
              <w:top w:val="nil"/>
            </w:tcBorders>
          </w:tcPr>
          <w:p w14:paraId="0CCC0888" w14:textId="77777777" w:rsidR="00472164" w:rsidRDefault="00472164">
            <w:pPr>
              <w:rPr>
                <w:sz w:val="2"/>
                <w:szCs w:val="2"/>
              </w:rPr>
            </w:pPr>
          </w:p>
        </w:tc>
      </w:tr>
      <w:tr w:rsidR="00472164" w14:paraId="2411B992" w14:textId="77777777">
        <w:trPr>
          <w:trHeight w:val="410"/>
        </w:trPr>
        <w:tc>
          <w:tcPr>
            <w:tcW w:w="411" w:type="dxa"/>
            <w:vMerge w:val="restart"/>
          </w:tcPr>
          <w:p w14:paraId="4A990D24" w14:textId="77777777" w:rsidR="00472164" w:rsidRDefault="00472164">
            <w:pPr>
              <w:pStyle w:val="TableParagraph"/>
              <w:spacing w:before="218"/>
              <w:rPr>
                <w:b/>
                <w:sz w:val="18"/>
              </w:rPr>
            </w:pPr>
          </w:p>
          <w:p w14:paraId="68D9363B" w14:textId="77777777" w:rsidR="00472164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932" w:type="dxa"/>
          </w:tcPr>
          <w:p w14:paraId="60094542" w14:textId="77777777" w:rsidR="00472164" w:rsidRDefault="00000000">
            <w:pPr>
              <w:pStyle w:val="TableParagraph"/>
              <w:spacing w:before="192"/>
              <w:ind w:left="1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GAIA</w:t>
            </w:r>
          </w:p>
        </w:tc>
        <w:tc>
          <w:tcPr>
            <w:tcW w:w="1891" w:type="dxa"/>
            <w:vMerge w:val="restart"/>
          </w:tcPr>
          <w:p w14:paraId="603CC4DB" w14:textId="77777777" w:rsidR="00472164" w:rsidRDefault="00472164">
            <w:pPr>
              <w:pStyle w:val="TableParagraph"/>
              <w:spacing w:before="170"/>
              <w:rPr>
                <w:b/>
                <w:sz w:val="14"/>
              </w:rPr>
            </w:pPr>
          </w:p>
          <w:p w14:paraId="39C76E9B" w14:textId="77777777" w:rsidR="00472164" w:rsidRDefault="00000000">
            <w:pPr>
              <w:pStyle w:val="TableParagraph"/>
              <w:spacing w:before="1" w:line="244" w:lineRule="auto"/>
              <w:ind w:left="108" w:right="545"/>
              <w:rPr>
                <w:sz w:val="14"/>
              </w:rPr>
            </w:pPr>
            <w:r>
              <w:rPr>
                <w:sz w:val="14"/>
              </w:rPr>
              <w:t>Jaime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Porras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Jiménez</w:t>
            </w:r>
          </w:p>
        </w:tc>
        <w:tc>
          <w:tcPr>
            <w:tcW w:w="2312" w:type="dxa"/>
            <w:vMerge w:val="restart"/>
          </w:tcPr>
          <w:p w14:paraId="5BAD3425" w14:textId="77777777" w:rsidR="00472164" w:rsidRDefault="00472164">
            <w:pPr>
              <w:pStyle w:val="TableParagraph"/>
              <w:spacing w:before="170"/>
              <w:rPr>
                <w:b/>
                <w:sz w:val="14"/>
              </w:rPr>
            </w:pPr>
          </w:p>
          <w:p w14:paraId="50C48165" w14:textId="77777777" w:rsidR="00472164" w:rsidRDefault="00000000">
            <w:pPr>
              <w:pStyle w:val="TableParagraph"/>
              <w:tabs>
                <w:tab w:val="left" w:pos="1147"/>
              </w:tabs>
              <w:spacing w:before="1" w:line="242" w:lineRule="auto"/>
              <w:ind w:left="103" w:right="103"/>
              <w:jc w:val="both"/>
              <w:rPr>
                <w:sz w:val="14"/>
              </w:rPr>
            </w:pPr>
            <w:r>
              <w:rPr>
                <w:sz w:val="14"/>
              </w:rPr>
              <w:t>Gestión, emprendimiento 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innovación: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conceptualización,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desarrollos y perspectivas (2ª fase).</w:t>
            </w:r>
          </w:p>
        </w:tc>
        <w:tc>
          <w:tcPr>
            <w:tcW w:w="5853" w:type="dxa"/>
            <w:vMerge w:val="restart"/>
          </w:tcPr>
          <w:p w14:paraId="0C7D08AC" w14:textId="77777777" w:rsidR="00472164" w:rsidRDefault="00472164">
            <w:pPr>
              <w:pStyle w:val="TableParagraph"/>
              <w:rPr>
                <w:b/>
                <w:sz w:val="14"/>
              </w:rPr>
            </w:pPr>
          </w:p>
          <w:p w14:paraId="20BE3DC3" w14:textId="77777777" w:rsidR="00472164" w:rsidRDefault="00000000">
            <w:pPr>
              <w:pStyle w:val="TableParagraph"/>
              <w:spacing w:before="1" w:line="242" w:lineRule="auto"/>
              <w:ind w:left="107" w:right="100"/>
              <w:jc w:val="both"/>
              <w:rPr>
                <w:sz w:val="14"/>
              </w:rPr>
            </w:pPr>
            <w:r>
              <w:rPr>
                <w:sz w:val="14"/>
              </w:rPr>
              <w:t>Apoyar la generación de aportes teórico-prácticos a la Gestión, a la Administración y a las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Organizaciones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desde: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temas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transversales,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procesos,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áreas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funcionales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interdisciplinarios,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en términos de aportes en: formación de talento humano en investigación y </w:t>
            </w:r>
            <w:proofErr w:type="spellStart"/>
            <w:r>
              <w:rPr>
                <w:sz w:val="14"/>
              </w:rPr>
              <w:t>CTeI</w:t>
            </w:r>
            <w:proofErr w:type="spellEnd"/>
            <w:r>
              <w:rPr>
                <w:sz w:val="14"/>
              </w:rPr>
              <w:t>, producción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nuevo conocimiento, desarrollo tecnológico e innovación, apropiación social del conocimiento</w:t>
            </w:r>
          </w:p>
        </w:tc>
      </w:tr>
      <w:tr w:rsidR="00472164" w14:paraId="44403B44" w14:textId="77777777">
        <w:trPr>
          <w:trHeight w:val="805"/>
        </w:trPr>
        <w:tc>
          <w:tcPr>
            <w:tcW w:w="411" w:type="dxa"/>
            <w:vMerge/>
            <w:tcBorders>
              <w:top w:val="nil"/>
            </w:tcBorders>
          </w:tcPr>
          <w:p w14:paraId="37A31054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14:paraId="724E4FA7" w14:textId="77777777" w:rsidR="00472164" w:rsidRDefault="00000000">
            <w:pPr>
              <w:pStyle w:val="TableParagraph"/>
              <w:spacing w:line="21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Info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442C195B" w14:textId="77777777" w:rsidR="00472164" w:rsidRDefault="00000000">
            <w:pPr>
              <w:pStyle w:val="TableParagraph"/>
              <w:ind w:left="314" w:right="312" w:firstLine="7"/>
              <w:jc w:val="center"/>
              <w:rPr>
                <w:b/>
                <w:sz w:val="16"/>
              </w:rPr>
            </w:pPr>
            <w:hyperlink r:id="rId30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https://inv-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31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centenario.unilibre.edu.co/</w:t>
              </w:r>
              <w:proofErr w:type="spellStart"/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PSemilleros</w:t>
              </w:r>
              <w:proofErr w:type="spellEnd"/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/Ver/1532</w:t>
              </w:r>
            </w:hyperlink>
          </w:p>
        </w:tc>
        <w:tc>
          <w:tcPr>
            <w:tcW w:w="1891" w:type="dxa"/>
            <w:vMerge/>
            <w:tcBorders>
              <w:top w:val="nil"/>
            </w:tcBorders>
          </w:tcPr>
          <w:p w14:paraId="7DC8C081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0477E574" w14:textId="77777777" w:rsidR="00472164" w:rsidRDefault="00472164">
            <w:pPr>
              <w:rPr>
                <w:sz w:val="2"/>
                <w:szCs w:val="2"/>
              </w:rPr>
            </w:pPr>
          </w:p>
        </w:tc>
        <w:tc>
          <w:tcPr>
            <w:tcW w:w="5853" w:type="dxa"/>
            <w:vMerge/>
            <w:tcBorders>
              <w:top w:val="nil"/>
            </w:tcBorders>
          </w:tcPr>
          <w:p w14:paraId="3FD9042A" w14:textId="77777777" w:rsidR="00472164" w:rsidRDefault="00472164">
            <w:pPr>
              <w:rPr>
                <w:sz w:val="2"/>
                <w:szCs w:val="2"/>
              </w:rPr>
            </w:pPr>
          </w:p>
        </w:tc>
      </w:tr>
    </w:tbl>
    <w:p w14:paraId="6555C38A" w14:textId="77777777" w:rsidR="00540C26" w:rsidRDefault="00540C26"/>
    <w:sectPr w:rsidR="00540C26">
      <w:footerReference w:type="default" r:id="rId32"/>
      <w:pgSz w:w="15840" w:h="12240" w:orient="landscape"/>
      <w:pgMar w:top="880" w:right="360" w:bottom="280" w:left="720" w:header="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0A71" w14:textId="77777777" w:rsidR="00540C26" w:rsidRDefault="00540C26">
      <w:r>
        <w:separator/>
      </w:r>
    </w:p>
  </w:endnote>
  <w:endnote w:type="continuationSeparator" w:id="0">
    <w:p w14:paraId="34A20A96" w14:textId="77777777" w:rsidR="00540C26" w:rsidRDefault="0054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0"/>
      <w:gridCol w:w="5040"/>
      <w:gridCol w:w="5040"/>
    </w:tblGrid>
    <w:tr w:rsidR="4B5324C0" w14:paraId="3C583D7F" w14:textId="77777777" w:rsidTr="4B5324C0">
      <w:trPr>
        <w:trHeight w:val="300"/>
      </w:trPr>
      <w:tc>
        <w:tcPr>
          <w:tcW w:w="5040" w:type="dxa"/>
        </w:tcPr>
        <w:p w14:paraId="5F00F3BE" w14:textId="2B193491" w:rsidR="4B5324C0" w:rsidRDefault="4B5324C0" w:rsidP="4B5324C0">
          <w:pPr>
            <w:pStyle w:val="Encabezado"/>
            <w:ind w:left="-115"/>
          </w:pPr>
        </w:p>
      </w:tc>
      <w:tc>
        <w:tcPr>
          <w:tcW w:w="5040" w:type="dxa"/>
        </w:tcPr>
        <w:p w14:paraId="66CFFE1F" w14:textId="1DC6BA72" w:rsidR="4B5324C0" w:rsidRDefault="4B5324C0" w:rsidP="4B5324C0">
          <w:pPr>
            <w:pStyle w:val="Encabezado"/>
            <w:jc w:val="center"/>
          </w:pPr>
        </w:p>
      </w:tc>
      <w:tc>
        <w:tcPr>
          <w:tcW w:w="5040" w:type="dxa"/>
        </w:tcPr>
        <w:p w14:paraId="3FF2B98E" w14:textId="5421EF1E" w:rsidR="4B5324C0" w:rsidRDefault="4B5324C0" w:rsidP="4B5324C0">
          <w:pPr>
            <w:pStyle w:val="Encabezado"/>
            <w:ind w:right="-115"/>
            <w:jc w:val="right"/>
          </w:pPr>
        </w:p>
      </w:tc>
    </w:tr>
  </w:tbl>
  <w:p w14:paraId="20CDF10C" w14:textId="49E8C137" w:rsidR="4B5324C0" w:rsidRDefault="4B5324C0" w:rsidP="4B532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0"/>
      <w:gridCol w:w="5040"/>
      <w:gridCol w:w="5040"/>
    </w:tblGrid>
    <w:tr w:rsidR="4B5324C0" w14:paraId="4060298F" w14:textId="77777777" w:rsidTr="4B5324C0">
      <w:trPr>
        <w:trHeight w:val="300"/>
      </w:trPr>
      <w:tc>
        <w:tcPr>
          <w:tcW w:w="5040" w:type="dxa"/>
        </w:tcPr>
        <w:p w14:paraId="7C963FFD" w14:textId="55B22AD2" w:rsidR="4B5324C0" w:rsidRDefault="4B5324C0" w:rsidP="4B5324C0">
          <w:pPr>
            <w:pStyle w:val="Encabezado"/>
            <w:ind w:left="-115"/>
          </w:pPr>
        </w:p>
      </w:tc>
      <w:tc>
        <w:tcPr>
          <w:tcW w:w="5040" w:type="dxa"/>
        </w:tcPr>
        <w:p w14:paraId="503CC639" w14:textId="236D14D5" w:rsidR="4B5324C0" w:rsidRDefault="4B5324C0" w:rsidP="4B5324C0">
          <w:pPr>
            <w:pStyle w:val="Encabezado"/>
            <w:jc w:val="center"/>
          </w:pPr>
        </w:p>
      </w:tc>
      <w:tc>
        <w:tcPr>
          <w:tcW w:w="5040" w:type="dxa"/>
        </w:tcPr>
        <w:p w14:paraId="091A31D3" w14:textId="0515C89F" w:rsidR="4B5324C0" w:rsidRDefault="4B5324C0" w:rsidP="4B5324C0">
          <w:pPr>
            <w:pStyle w:val="Encabezado"/>
            <w:ind w:right="-115"/>
            <w:jc w:val="right"/>
          </w:pPr>
        </w:p>
      </w:tc>
    </w:tr>
  </w:tbl>
  <w:p w14:paraId="5A1B810E" w14:textId="700C9DE4" w:rsidR="4B5324C0" w:rsidRDefault="4B5324C0" w:rsidP="4B5324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70"/>
      <w:gridCol w:w="4770"/>
      <w:gridCol w:w="4770"/>
    </w:tblGrid>
    <w:tr w:rsidR="4B5324C0" w14:paraId="18CF3155" w14:textId="77777777" w:rsidTr="4B5324C0">
      <w:trPr>
        <w:trHeight w:val="300"/>
      </w:trPr>
      <w:tc>
        <w:tcPr>
          <w:tcW w:w="4770" w:type="dxa"/>
        </w:tcPr>
        <w:p w14:paraId="33A457D4" w14:textId="292A8805" w:rsidR="4B5324C0" w:rsidRDefault="4B5324C0" w:rsidP="4B5324C0">
          <w:pPr>
            <w:pStyle w:val="Encabezado"/>
            <w:ind w:left="-115"/>
          </w:pPr>
        </w:p>
      </w:tc>
      <w:tc>
        <w:tcPr>
          <w:tcW w:w="4770" w:type="dxa"/>
        </w:tcPr>
        <w:p w14:paraId="086C4B3E" w14:textId="0FFF2871" w:rsidR="4B5324C0" w:rsidRDefault="4B5324C0" w:rsidP="4B5324C0">
          <w:pPr>
            <w:pStyle w:val="Encabezado"/>
            <w:jc w:val="center"/>
          </w:pPr>
        </w:p>
      </w:tc>
      <w:tc>
        <w:tcPr>
          <w:tcW w:w="4770" w:type="dxa"/>
        </w:tcPr>
        <w:p w14:paraId="7C695343" w14:textId="3974E230" w:rsidR="4B5324C0" w:rsidRDefault="4B5324C0" w:rsidP="4B5324C0">
          <w:pPr>
            <w:pStyle w:val="Encabezado"/>
            <w:ind w:right="-115"/>
            <w:jc w:val="right"/>
          </w:pPr>
        </w:p>
      </w:tc>
    </w:tr>
  </w:tbl>
  <w:p w14:paraId="1A946B9A" w14:textId="1B3497DF" w:rsidR="4B5324C0" w:rsidRDefault="4B5324C0" w:rsidP="4B5324C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70"/>
      <w:gridCol w:w="4770"/>
      <w:gridCol w:w="4770"/>
    </w:tblGrid>
    <w:tr w:rsidR="4B5324C0" w14:paraId="3BBE62BC" w14:textId="77777777" w:rsidTr="4B5324C0">
      <w:trPr>
        <w:trHeight w:val="300"/>
      </w:trPr>
      <w:tc>
        <w:tcPr>
          <w:tcW w:w="4770" w:type="dxa"/>
        </w:tcPr>
        <w:p w14:paraId="34191BE5" w14:textId="5A75A1AB" w:rsidR="4B5324C0" w:rsidRDefault="4B5324C0" w:rsidP="4B5324C0">
          <w:pPr>
            <w:pStyle w:val="Encabezado"/>
            <w:ind w:left="-115"/>
          </w:pPr>
        </w:p>
      </w:tc>
      <w:tc>
        <w:tcPr>
          <w:tcW w:w="4770" w:type="dxa"/>
        </w:tcPr>
        <w:p w14:paraId="7AEB8997" w14:textId="49CC1AB0" w:rsidR="4B5324C0" w:rsidRDefault="4B5324C0" w:rsidP="4B5324C0">
          <w:pPr>
            <w:pStyle w:val="Encabezado"/>
            <w:jc w:val="center"/>
          </w:pPr>
        </w:p>
      </w:tc>
      <w:tc>
        <w:tcPr>
          <w:tcW w:w="4770" w:type="dxa"/>
        </w:tcPr>
        <w:p w14:paraId="1444434B" w14:textId="7F346349" w:rsidR="4B5324C0" w:rsidRDefault="4B5324C0" w:rsidP="4B5324C0">
          <w:pPr>
            <w:pStyle w:val="Encabezado"/>
            <w:ind w:right="-115"/>
            <w:jc w:val="right"/>
          </w:pPr>
        </w:p>
      </w:tc>
    </w:tr>
  </w:tbl>
  <w:p w14:paraId="39296018" w14:textId="52075542" w:rsidR="4B5324C0" w:rsidRDefault="4B5324C0" w:rsidP="4B5324C0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20"/>
      <w:gridCol w:w="4920"/>
      <w:gridCol w:w="4920"/>
    </w:tblGrid>
    <w:tr w:rsidR="4B5324C0" w14:paraId="265FA230" w14:textId="77777777" w:rsidTr="4B5324C0">
      <w:trPr>
        <w:trHeight w:val="300"/>
      </w:trPr>
      <w:tc>
        <w:tcPr>
          <w:tcW w:w="4920" w:type="dxa"/>
        </w:tcPr>
        <w:p w14:paraId="453AC302" w14:textId="194067F5" w:rsidR="4B5324C0" w:rsidRDefault="4B5324C0" w:rsidP="4B5324C0">
          <w:pPr>
            <w:pStyle w:val="Encabezado"/>
            <w:ind w:left="-115"/>
          </w:pPr>
        </w:p>
      </w:tc>
      <w:tc>
        <w:tcPr>
          <w:tcW w:w="4920" w:type="dxa"/>
        </w:tcPr>
        <w:p w14:paraId="5AB2EA0B" w14:textId="0544B733" w:rsidR="4B5324C0" w:rsidRDefault="4B5324C0" w:rsidP="4B5324C0">
          <w:pPr>
            <w:pStyle w:val="Encabezado"/>
            <w:jc w:val="center"/>
          </w:pPr>
        </w:p>
      </w:tc>
      <w:tc>
        <w:tcPr>
          <w:tcW w:w="4920" w:type="dxa"/>
        </w:tcPr>
        <w:p w14:paraId="0D21C02C" w14:textId="4262E5A6" w:rsidR="4B5324C0" w:rsidRDefault="4B5324C0" w:rsidP="4B5324C0">
          <w:pPr>
            <w:pStyle w:val="Encabezado"/>
            <w:ind w:right="-115"/>
            <w:jc w:val="right"/>
          </w:pPr>
        </w:p>
      </w:tc>
    </w:tr>
  </w:tbl>
  <w:p w14:paraId="51D36647" w14:textId="38C60DB4" w:rsidR="4B5324C0" w:rsidRDefault="4B5324C0" w:rsidP="4B5324C0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20"/>
      <w:gridCol w:w="4920"/>
      <w:gridCol w:w="4920"/>
    </w:tblGrid>
    <w:tr w:rsidR="4B5324C0" w14:paraId="1C919DFE" w14:textId="77777777" w:rsidTr="4B5324C0">
      <w:trPr>
        <w:trHeight w:val="300"/>
      </w:trPr>
      <w:tc>
        <w:tcPr>
          <w:tcW w:w="4920" w:type="dxa"/>
        </w:tcPr>
        <w:p w14:paraId="29A82FDD" w14:textId="342C5002" w:rsidR="4B5324C0" w:rsidRDefault="4B5324C0" w:rsidP="4B5324C0">
          <w:pPr>
            <w:pStyle w:val="Encabezado"/>
            <w:ind w:left="-115"/>
          </w:pPr>
        </w:p>
      </w:tc>
      <w:tc>
        <w:tcPr>
          <w:tcW w:w="4920" w:type="dxa"/>
        </w:tcPr>
        <w:p w14:paraId="4FED03B8" w14:textId="294C9883" w:rsidR="4B5324C0" w:rsidRDefault="4B5324C0" w:rsidP="4B5324C0">
          <w:pPr>
            <w:pStyle w:val="Encabezado"/>
            <w:jc w:val="center"/>
          </w:pPr>
        </w:p>
      </w:tc>
      <w:tc>
        <w:tcPr>
          <w:tcW w:w="4920" w:type="dxa"/>
        </w:tcPr>
        <w:p w14:paraId="71C65867" w14:textId="197D8908" w:rsidR="4B5324C0" w:rsidRDefault="4B5324C0" w:rsidP="4B5324C0">
          <w:pPr>
            <w:pStyle w:val="Encabezado"/>
            <w:ind w:right="-115"/>
            <w:jc w:val="right"/>
          </w:pPr>
        </w:p>
      </w:tc>
    </w:tr>
  </w:tbl>
  <w:p w14:paraId="2ACD2898" w14:textId="638C166E" w:rsidR="4B5324C0" w:rsidRDefault="4B5324C0" w:rsidP="4B5324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D5AF4" w14:textId="77777777" w:rsidR="00540C26" w:rsidRDefault="00540C26">
      <w:r>
        <w:separator/>
      </w:r>
    </w:p>
  </w:footnote>
  <w:footnote w:type="continuationSeparator" w:id="0">
    <w:p w14:paraId="0568CFCB" w14:textId="77777777" w:rsidR="00540C26" w:rsidRDefault="0054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3EC2" w14:textId="45095DB4" w:rsidR="4B5324C0" w:rsidRDefault="4B5324C0" w:rsidP="4B5324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499B" w14:textId="7837A71B" w:rsidR="00472164" w:rsidRDefault="00472164" w:rsidP="4B5324C0">
    <w:pPr>
      <w:pStyle w:val="Textoindependiente"/>
      <w:spacing w:line="14" w:lineRule="auto"/>
      <w:rPr>
        <w:b w:val="0"/>
        <w:bCs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15CB" w14:textId="014F02A4" w:rsidR="00472164" w:rsidRDefault="00000000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135744" behindDoc="1" locked="0" layoutInCell="1" allowOverlap="1" wp14:anchorId="4BC4114E" wp14:editId="4F24F98F">
              <wp:simplePos x="0" y="0"/>
              <wp:positionH relativeFrom="page">
                <wp:posOffset>158750</wp:posOffset>
              </wp:positionH>
              <wp:positionV relativeFrom="page">
                <wp:posOffset>78358</wp:posOffset>
              </wp:positionV>
              <wp:extent cx="687705" cy="2425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70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AA60B" w14:textId="77777777" w:rsidR="00472164" w:rsidRDefault="00000000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ANEXO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4114E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12.5pt;margin-top:6.15pt;width:54.15pt;height:19.1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" filled="f" stroked="f">
              <v:textbox inset="0,0,0,0">
                <w:txbxContent>
                  <w:p w14:paraId="43CAA60B" w14:textId="77777777" w:rsidR="00472164" w:rsidRDefault="00000000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color w:val="FFFFFF"/>
                      </w:rPr>
                      <w:t>ANEXO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37966"/>
    <w:multiLevelType w:val="hybridMultilevel"/>
    <w:tmpl w:val="212ACE70"/>
    <w:lvl w:ilvl="0" w:tplc="288834C2">
      <w:numFmt w:val="bullet"/>
      <w:lvlText w:val="•"/>
      <w:lvlJc w:val="left"/>
      <w:pPr>
        <w:ind w:left="107" w:hanging="7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12"/>
        <w:szCs w:val="12"/>
        <w:lang w:val="es-ES" w:eastAsia="en-US" w:bidi="ar-SA"/>
      </w:rPr>
    </w:lvl>
    <w:lvl w:ilvl="1" w:tplc="6B2C0CCA">
      <w:numFmt w:val="bullet"/>
      <w:lvlText w:val="•"/>
      <w:lvlJc w:val="left"/>
      <w:pPr>
        <w:ind w:left="681" w:hanging="77"/>
      </w:pPr>
      <w:rPr>
        <w:rFonts w:hint="default"/>
        <w:lang w:val="es-ES" w:eastAsia="en-US" w:bidi="ar-SA"/>
      </w:rPr>
    </w:lvl>
    <w:lvl w:ilvl="2" w:tplc="E3CA5D60">
      <w:numFmt w:val="bullet"/>
      <w:lvlText w:val="•"/>
      <w:lvlJc w:val="left"/>
      <w:pPr>
        <w:ind w:left="1262" w:hanging="77"/>
      </w:pPr>
      <w:rPr>
        <w:rFonts w:hint="default"/>
        <w:lang w:val="es-ES" w:eastAsia="en-US" w:bidi="ar-SA"/>
      </w:rPr>
    </w:lvl>
    <w:lvl w:ilvl="3" w:tplc="A64C483E">
      <w:numFmt w:val="bullet"/>
      <w:lvlText w:val="•"/>
      <w:lvlJc w:val="left"/>
      <w:pPr>
        <w:ind w:left="1844" w:hanging="77"/>
      </w:pPr>
      <w:rPr>
        <w:rFonts w:hint="default"/>
        <w:lang w:val="es-ES" w:eastAsia="en-US" w:bidi="ar-SA"/>
      </w:rPr>
    </w:lvl>
    <w:lvl w:ilvl="4" w:tplc="C46A969A">
      <w:numFmt w:val="bullet"/>
      <w:lvlText w:val="•"/>
      <w:lvlJc w:val="left"/>
      <w:pPr>
        <w:ind w:left="2425" w:hanging="77"/>
      </w:pPr>
      <w:rPr>
        <w:rFonts w:hint="default"/>
        <w:lang w:val="es-ES" w:eastAsia="en-US" w:bidi="ar-SA"/>
      </w:rPr>
    </w:lvl>
    <w:lvl w:ilvl="5" w:tplc="1B201AEE">
      <w:numFmt w:val="bullet"/>
      <w:lvlText w:val="•"/>
      <w:lvlJc w:val="left"/>
      <w:pPr>
        <w:ind w:left="3007" w:hanging="77"/>
      </w:pPr>
      <w:rPr>
        <w:rFonts w:hint="default"/>
        <w:lang w:val="es-ES" w:eastAsia="en-US" w:bidi="ar-SA"/>
      </w:rPr>
    </w:lvl>
    <w:lvl w:ilvl="6" w:tplc="9C284692">
      <w:numFmt w:val="bullet"/>
      <w:lvlText w:val="•"/>
      <w:lvlJc w:val="left"/>
      <w:pPr>
        <w:ind w:left="3588" w:hanging="77"/>
      </w:pPr>
      <w:rPr>
        <w:rFonts w:hint="default"/>
        <w:lang w:val="es-ES" w:eastAsia="en-US" w:bidi="ar-SA"/>
      </w:rPr>
    </w:lvl>
    <w:lvl w:ilvl="7" w:tplc="A7304718">
      <w:numFmt w:val="bullet"/>
      <w:lvlText w:val="•"/>
      <w:lvlJc w:val="left"/>
      <w:pPr>
        <w:ind w:left="4170" w:hanging="77"/>
      </w:pPr>
      <w:rPr>
        <w:rFonts w:hint="default"/>
        <w:lang w:val="es-ES" w:eastAsia="en-US" w:bidi="ar-SA"/>
      </w:rPr>
    </w:lvl>
    <w:lvl w:ilvl="8" w:tplc="B04CC04E">
      <w:numFmt w:val="bullet"/>
      <w:lvlText w:val="•"/>
      <w:lvlJc w:val="left"/>
      <w:pPr>
        <w:ind w:left="4751" w:hanging="77"/>
      </w:pPr>
      <w:rPr>
        <w:rFonts w:hint="default"/>
        <w:lang w:val="es-ES" w:eastAsia="en-US" w:bidi="ar-SA"/>
      </w:rPr>
    </w:lvl>
  </w:abstractNum>
  <w:abstractNum w:abstractNumId="1" w15:restartNumberingAfterBreak="0">
    <w:nsid w:val="735739A2"/>
    <w:multiLevelType w:val="hybridMultilevel"/>
    <w:tmpl w:val="4692CD68"/>
    <w:lvl w:ilvl="0" w:tplc="AC5834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4"/>
        <w:szCs w:val="14"/>
        <w:lang w:val="es-ES" w:eastAsia="en-US" w:bidi="ar-SA"/>
      </w:rPr>
    </w:lvl>
    <w:lvl w:ilvl="1" w:tplc="F3D60F98">
      <w:numFmt w:val="bullet"/>
      <w:lvlText w:val="•"/>
      <w:lvlJc w:val="left"/>
      <w:pPr>
        <w:ind w:left="998" w:hanging="360"/>
      </w:pPr>
      <w:rPr>
        <w:rFonts w:hint="default"/>
        <w:lang w:val="es-ES" w:eastAsia="en-US" w:bidi="ar-SA"/>
      </w:rPr>
    </w:lvl>
    <w:lvl w:ilvl="2" w:tplc="BD2E2246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3" w:tplc="2BE8D660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4" w:tplc="CF7C7F24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5" w:tplc="09A4225E">
      <w:numFmt w:val="bullet"/>
      <w:lvlText w:val="•"/>
      <w:lvlJc w:val="left"/>
      <w:pPr>
        <w:ind w:left="3151" w:hanging="360"/>
      </w:pPr>
      <w:rPr>
        <w:rFonts w:hint="default"/>
        <w:lang w:val="es-ES" w:eastAsia="en-US" w:bidi="ar-SA"/>
      </w:rPr>
    </w:lvl>
    <w:lvl w:ilvl="6" w:tplc="D896732E">
      <w:numFmt w:val="bullet"/>
      <w:lvlText w:val="•"/>
      <w:lvlJc w:val="left"/>
      <w:pPr>
        <w:ind w:left="3689" w:hanging="360"/>
      </w:pPr>
      <w:rPr>
        <w:rFonts w:hint="default"/>
        <w:lang w:val="es-ES" w:eastAsia="en-US" w:bidi="ar-SA"/>
      </w:rPr>
    </w:lvl>
    <w:lvl w:ilvl="7" w:tplc="2C645D16"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8" w:tplc="6E88DDCA">
      <w:numFmt w:val="bullet"/>
      <w:lvlText w:val="•"/>
      <w:lvlJc w:val="left"/>
      <w:pPr>
        <w:ind w:left="4766" w:hanging="360"/>
      </w:pPr>
      <w:rPr>
        <w:rFonts w:hint="default"/>
        <w:lang w:val="es-ES" w:eastAsia="en-US" w:bidi="ar-SA"/>
      </w:rPr>
    </w:lvl>
  </w:abstractNum>
  <w:num w:numId="1" w16cid:durableId="2033341149">
    <w:abstractNumId w:val="1"/>
  </w:num>
  <w:num w:numId="2" w16cid:durableId="198358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4B5324C0"/>
    <w:rsid w:val="00472164"/>
    <w:rsid w:val="00540C26"/>
    <w:rsid w:val="005C25A2"/>
    <w:rsid w:val="009F5F54"/>
    <w:rsid w:val="4B5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DC675"/>
  <w15:docId w15:val="{0AA4F94A-6EC1-4307-88A2-261001A1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uiPriority w:val="99"/>
    <w:unhideWhenUsed/>
    <w:rsid w:val="4B5324C0"/>
    <w:pPr>
      <w:tabs>
        <w:tab w:val="center" w:pos="4680"/>
        <w:tab w:val="right" w:pos="9360"/>
      </w:tabs>
    </w:pPr>
  </w:style>
  <w:style w:type="paragraph" w:styleId="Piedepgina">
    <w:name w:val="footer"/>
    <w:basedOn w:val="Normal"/>
    <w:uiPriority w:val="99"/>
    <w:unhideWhenUsed/>
    <w:rsid w:val="4B5324C0"/>
    <w:pPr>
      <w:tabs>
        <w:tab w:val="center" w:pos="4680"/>
        <w:tab w:val="right" w:pos="9360"/>
      </w:tabs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v-centenario.unilibre.edu.co/PSemilleros/Ver/1435" TargetMode="External"/><Relationship Id="rId18" Type="http://schemas.openxmlformats.org/officeDocument/2006/relationships/hyperlink" Target="https://inv-centenario.unilibre.edu.co/PSemilleros/Ver/1545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hyperlink" Target="https://inv-centenario.unilibre.edu.co/PSemilleros/Ver/1534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inv-centenario.unilibre.edu.co/PSemilleros/Ver/1545" TargetMode="External"/><Relationship Id="rId25" Type="http://schemas.openxmlformats.org/officeDocument/2006/relationships/hyperlink" Target="https://inv-centenario.unilibre.edu.co/PSemilleros/Ver/145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v-centenario.unilibre.edu.co/PSemilleros/Ver/1544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inv-centenario.unilibre.edu.co/PSemilleros/Ver/14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v-centenario.unilibre.edu.co/PSemilleros/Ver/1474" TargetMode="External"/><Relationship Id="rId24" Type="http://schemas.openxmlformats.org/officeDocument/2006/relationships/hyperlink" Target="https://inv-centenario.unilibre.edu.co/PSemilleros/Ver/1459" TargetMode="External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inv-centenario.unilibre.edu.co/PSemilleros/Ver/1544" TargetMode="External"/><Relationship Id="rId23" Type="http://schemas.openxmlformats.org/officeDocument/2006/relationships/footer" Target="footer4.xml"/><Relationship Id="rId28" Type="http://schemas.openxmlformats.org/officeDocument/2006/relationships/hyperlink" Target="https://inv-centenario.unilibre.edu.co/PSemilleros/Ver/1473" TargetMode="External"/><Relationship Id="rId10" Type="http://schemas.openxmlformats.org/officeDocument/2006/relationships/hyperlink" Target="https://inv-centenario.unilibre.edu.co/PSemilleros/Ver/1541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inv-centenario.unilibre.edu.co/PSemilleros/Ver/1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-centenario.unilibre.edu.co/PSemilleros/Ver/1555" TargetMode="External"/><Relationship Id="rId14" Type="http://schemas.openxmlformats.org/officeDocument/2006/relationships/hyperlink" Target="https://inv-centenario.unilibre.edu.co/PSemilleros/Ver/1435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hyperlink" Target="https://inv-centenario.unilibre.edu.co/PSemilleros/Ver/1532" TargetMode="External"/><Relationship Id="rId8" Type="http://schemas.openxmlformats.org/officeDocument/2006/relationships/hyperlink" Target="https://inv-centenario.unilibre.edu.co/PSemilleros/Ver/1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3371</Words>
  <Characters>18542</Characters>
  <Application>Microsoft Office Word</Application>
  <DocSecurity>0</DocSecurity>
  <Lines>154</Lines>
  <Paragraphs>43</Paragraphs>
  <ScaleCrop>false</ScaleCrop>
  <Company/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Siby I. Garces P.</cp:lastModifiedBy>
  <cp:revision>2</cp:revision>
  <dcterms:created xsi:type="dcterms:W3CDTF">2025-07-25T15:50:00Z</dcterms:created>
  <dcterms:modified xsi:type="dcterms:W3CDTF">2025-07-25T16:24:00Z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iLovePDF</vt:lpwstr>
  </property>
</Properties>
</file>