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14AF3" w14:textId="77777777" w:rsidR="00F955F7" w:rsidRPr="00F77B52" w:rsidRDefault="00F955F7" w:rsidP="005E2C1D">
      <w:pPr>
        <w:spacing w:before="120" w:after="120" w:line="300" w:lineRule="auto"/>
        <w:ind w:left="708" w:hanging="708"/>
        <w:jc w:val="both"/>
        <w:rPr>
          <w:rFonts w:ascii="Arial Narrow" w:eastAsia="Times New Roman" w:hAnsi="Arial Narrow" w:cs="Verdana"/>
          <w:sz w:val="20"/>
          <w:szCs w:val="20"/>
        </w:rPr>
      </w:pPr>
    </w:p>
    <w:tbl>
      <w:tblPr>
        <w:tblpPr w:leftFromText="187" w:rightFromText="187" w:vertAnchor="page" w:horzAnchor="page" w:tblpXSpec="center" w:tblpYSpec="center"/>
        <w:tblW w:w="5138" w:type="pct"/>
        <w:tblLayout w:type="fixed"/>
        <w:tblCellMar>
          <w:top w:w="216" w:type="dxa"/>
          <w:left w:w="216" w:type="dxa"/>
          <w:bottom w:w="216" w:type="dxa"/>
          <w:right w:w="216" w:type="dxa"/>
        </w:tblCellMar>
        <w:tblLook w:val="00A0" w:firstRow="1" w:lastRow="0" w:firstColumn="1" w:lastColumn="0" w:noHBand="0" w:noVBand="0"/>
      </w:tblPr>
      <w:tblGrid>
        <w:gridCol w:w="6711"/>
        <w:gridCol w:w="3049"/>
      </w:tblGrid>
      <w:tr w:rsidR="00F955F7" w:rsidRPr="00F77B52" w14:paraId="2879D273" w14:textId="77777777" w:rsidTr="00F955F7">
        <w:trPr>
          <w:trHeight w:val="2152"/>
        </w:trPr>
        <w:tc>
          <w:tcPr>
            <w:tcW w:w="6829" w:type="dxa"/>
            <w:tcBorders>
              <w:bottom w:val="single" w:sz="18" w:space="0" w:color="808080"/>
              <w:right w:val="single" w:sz="18" w:space="0" w:color="808080"/>
            </w:tcBorders>
            <w:vAlign w:val="center"/>
          </w:tcPr>
          <w:p w14:paraId="22CC7EAB" w14:textId="77777777" w:rsidR="00B3695E" w:rsidRPr="00540A37" w:rsidRDefault="00B3695E" w:rsidP="00B3695E">
            <w:pPr>
              <w:tabs>
                <w:tab w:val="center" w:pos="4252"/>
                <w:tab w:val="right" w:pos="8504"/>
              </w:tabs>
              <w:spacing w:before="120" w:after="120" w:line="300" w:lineRule="auto"/>
              <w:jc w:val="both"/>
              <w:rPr>
                <w:rFonts w:ascii="Arial Narrow" w:eastAsia="Times New Roman" w:hAnsi="Arial Narrow" w:cs="Arial"/>
                <w:b/>
                <w:bCs/>
                <w:sz w:val="28"/>
                <w:szCs w:val="28"/>
                <w:lang w:bidi="kn-IN"/>
              </w:rPr>
            </w:pPr>
          </w:p>
          <w:p w14:paraId="41052B96" w14:textId="66779A94" w:rsidR="00F955F7" w:rsidRPr="00540A37" w:rsidRDefault="00540A37" w:rsidP="00B3695E">
            <w:pPr>
              <w:tabs>
                <w:tab w:val="center" w:pos="4252"/>
                <w:tab w:val="right" w:pos="8504"/>
              </w:tabs>
              <w:spacing w:before="120" w:after="120" w:line="300" w:lineRule="auto"/>
              <w:jc w:val="both"/>
              <w:rPr>
                <w:rFonts w:ascii="Arial Narrow" w:eastAsia="Times New Roman" w:hAnsi="Arial Narrow" w:cs="Arial"/>
                <w:b/>
                <w:sz w:val="28"/>
                <w:szCs w:val="28"/>
                <w:lang w:bidi="kn-IN"/>
              </w:rPr>
            </w:pPr>
            <w:r w:rsidRPr="00540A37">
              <w:rPr>
                <w:rFonts w:ascii="Arial Narrow" w:hAnsi="Arial Narrow" w:cs="Arial"/>
                <w:b/>
                <w:bCs/>
                <w:color w:val="000000"/>
                <w:shd w:val="clear" w:color="auto" w:fill="FFFFFF"/>
              </w:rPr>
              <w:t xml:space="preserve">CONTRATACIÓN DE UNA EMPRESA, ENTIDAD U ORGANIZACIÓN QUE </w:t>
            </w:r>
            <w:bookmarkStart w:id="0" w:name="_GoBack"/>
            <w:bookmarkEnd w:id="0"/>
            <w:r w:rsidR="005E2C1D" w:rsidRPr="00540A37">
              <w:rPr>
                <w:rFonts w:ascii="Arial Narrow" w:hAnsi="Arial Narrow" w:cs="Arial"/>
                <w:b/>
                <w:bCs/>
                <w:color w:val="000000"/>
                <w:shd w:val="clear" w:color="auto" w:fill="FFFFFF"/>
              </w:rPr>
              <w:t xml:space="preserve">PROVEA </w:t>
            </w:r>
            <w:r w:rsidR="005E2C1D" w:rsidRPr="005E2C1D">
              <w:rPr>
                <w:rFonts w:ascii="Arial Narrow" w:eastAsia="Times New Roman" w:hAnsi="Arial Narrow" w:cs="Arial"/>
                <w:b/>
                <w:bCs/>
                <w:lang w:bidi="kn-IN"/>
              </w:rPr>
              <w:t>LA</w:t>
            </w:r>
            <w:r w:rsidR="005E2C1D" w:rsidRPr="005E2C1D">
              <w:rPr>
                <w:rFonts w:ascii="Arial Narrow" w:hAnsi="Arial Narrow" w:cs="Arial"/>
                <w:b/>
                <w:bCs/>
                <w:color w:val="000000"/>
                <w:shd w:val="clear" w:color="auto" w:fill="FFFFFF"/>
              </w:rPr>
              <w:t xml:space="preserve"> OBRA CIVIL</w:t>
            </w:r>
            <w:r w:rsidR="005E2C1D">
              <w:rPr>
                <w:rFonts w:ascii="Arial Narrow" w:hAnsi="Arial Narrow" w:cs="Arial"/>
                <w:b/>
                <w:bCs/>
                <w:color w:val="000000"/>
                <w:shd w:val="clear" w:color="auto" w:fill="FFFFFF"/>
              </w:rPr>
              <w:t xml:space="preserve"> </w:t>
            </w:r>
            <w:r w:rsidR="00BB155F">
              <w:rPr>
                <w:rFonts w:ascii="Arial Narrow" w:hAnsi="Arial Narrow" w:cs="Arial"/>
                <w:b/>
                <w:bCs/>
                <w:color w:val="000000"/>
                <w:shd w:val="clear" w:color="auto" w:fill="FFFFFF"/>
              </w:rPr>
              <w:t xml:space="preserve">DE </w:t>
            </w:r>
            <w:r w:rsidR="002140F6" w:rsidRPr="002140F6">
              <w:rPr>
                <w:rFonts w:ascii="Arial Narrow" w:hAnsi="Arial Narrow" w:cs="Arial"/>
                <w:b/>
                <w:bCs/>
                <w:color w:val="000000"/>
                <w:shd w:val="clear" w:color="auto" w:fill="FFFFFF"/>
              </w:rPr>
              <w:t>ELABORACI</w:t>
            </w:r>
            <w:r w:rsidR="00C20A4E">
              <w:rPr>
                <w:rFonts w:ascii="Arial Narrow" w:hAnsi="Arial Narrow" w:cs="Arial"/>
                <w:b/>
                <w:bCs/>
                <w:color w:val="000000"/>
                <w:shd w:val="clear" w:color="auto" w:fill="FFFFFF"/>
              </w:rPr>
              <w:t>Ó</w:t>
            </w:r>
            <w:r w:rsidR="002140F6" w:rsidRPr="002140F6">
              <w:rPr>
                <w:rFonts w:ascii="Arial Narrow" w:hAnsi="Arial Narrow" w:cs="Arial"/>
                <w:b/>
                <w:bCs/>
                <w:color w:val="000000"/>
                <w:shd w:val="clear" w:color="auto" w:fill="FFFFFF"/>
              </w:rPr>
              <w:t xml:space="preserve">N DE CUARTO DE RESIDUOS PELIGROSOS Y RECICLAJES </w:t>
            </w:r>
            <w:r w:rsidR="00096AE3" w:rsidRPr="00096AE3">
              <w:rPr>
                <w:rFonts w:ascii="Arial Narrow" w:hAnsi="Arial Narrow" w:cs="Arial"/>
                <w:b/>
                <w:bCs/>
                <w:color w:val="000000"/>
                <w:shd w:val="clear" w:color="auto" w:fill="FFFFFF"/>
              </w:rPr>
              <w:t>DE LA SEDE CENTRO DE LA UNIVERSIDAD LIBRE SECCIONAL BARRANQUILLA</w:t>
            </w:r>
            <w:r w:rsidR="003623F2">
              <w:rPr>
                <w:rFonts w:ascii="Arial Narrow" w:hAnsi="Arial Narrow" w:cs="Arial"/>
                <w:b/>
                <w:bCs/>
                <w:color w:val="000000"/>
                <w:shd w:val="clear" w:color="auto" w:fill="FFFFFF"/>
              </w:rPr>
              <w:t>.</w:t>
            </w:r>
            <w:r w:rsidRPr="00540A37">
              <w:rPr>
                <w:rFonts w:ascii="Arial Narrow" w:hAnsi="Arial Narrow" w:cs="Arial"/>
                <w:b/>
                <w:bCs/>
                <w:color w:val="000000"/>
                <w:shd w:val="clear" w:color="auto" w:fill="FFFFFF"/>
              </w:rPr>
              <w:t xml:space="preserve"> </w:t>
            </w:r>
          </w:p>
        </w:tc>
        <w:tc>
          <w:tcPr>
            <w:tcW w:w="3282" w:type="dxa"/>
            <w:tcBorders>
              <w:left w:val="single" w:sz="18" w:space="0" w:color="808080"/>
              <w:bottom w:val="single" w:sz="18" w:space="0" w:color="808080"/>
            </w:tcBorders>
            <w:vAlign w:val="center"/>
          </w:tcPr>
          <w:p w14:paraId="7E65F520" w14:textId="75A26B0A" w:rsidR="00F955F7" w:rsidRPr="009F45D8" w:rsidRDefault="002140F6" w:rsidP="003F6F3B">
            <w:pPr>
              <w:spacing w:after="0" w:line="360" w:lineRule="auto"/>
              <w:jc w:val="both"/>
              <w:rPr>
                <w:rFonts w:ascii="Arial Narrow" w:eastAsia="Times New Roman" w:hAnsi="Arial Narrow" w:cs="Verdana"/>
                <w:b/>
                <w:sz w:val="36"/>
                <w:szCs w:val="36"/>
              </w:rPr>
            </w:pPr>
            <w:r>
              <w:rPr>
                <w:rFonts w:ascii="Arial Narrow" w:eastAsia="Times New Roman" w:hAnsi="Arial Narrow" w:cs="Verdana"/>
                <w:b/>
                <w:sz w:val="36"/>
                <w:szCs w:val="36"/>
                <w:lang w:val="es-ES"/>
              </w:rPr>
              <w:t>MAYO</w:t>
            </w:r>
            <w:r w:rsidR="00096AE3">
              <w:rPr>
                <w:rFonts w:ascii="Arial Narrow" w:eastAsia="Times New Roman" w:hAnsi="Arial Narrow" w:cs="Verdana"/>
                <w:b/>
                <w:sz w:val="36"/>
                <w:szCs w:val="36"/>
                <w:lang w:val="es-ES"/>
              </w:rPr>
              <w:t xml:space="preserve"> 2026</w:t>
            </w:r>
          </w:p>
        </w:tc>
      </w:tr>
      <w:tr w:rsidR="00F955F7" w:rsidRPr="00F77B52" w14:paraId="5F382EBA" w14:textId="77777777" w:rsidTr="00F955F7">
        <w:trPr>
          <w:trHeight w:val="2089"/>
        </w:trPr>
        <w:tc>
          <w:tcPr>
            <w:tcW w:w="7273" w:type="dxa"/>
            <w:tcBorders>
              <w:top w:val="single" w:sz="18" w:space="0" w:color="808080"/>
            </w:tcBorders>
            <w:vAlign w:val="center"/>
          </w:tcPr>
          <w:p w14:paraId="648B4923" w14:textId="77777777" w:rsidR="00F955F7" w:rsidRPr="00790252" w:rsidRDefault="00F955F7" w:rsidP="00632016">
            <w:pPr>
              <w:spacing w:after="0" w:line="360" w:lineRule="auto"/>
              <w:jc w:val="both"/>
              <w:rPr>
                <w:rFonts w:ascii="Arial Narrow" w:eastAsia="Times New Roman" w:hAnsi="Arial Narrow" w:cs="Verdana"/>
                <w:sz w:val="20"/>
                <w:szCs w:val="20"/>
              </w:rPr>
            </w:pPr>
          </w:p>
        </w:tc>
        <w:tc>
          <w:tcPr>
            <w:tcW w:w="2838" w:type="dxa"/>
            <w:tcBorders>
              <w:top w:val="single" w:sz="18" w:space="0" w:color="808080"/>
            </w:tcBorders>
            <w:vAlign w:val="center"/>
          </w:tcPr>
          <w:p w14:paraId="4E81A8DE" w14:textId="77777777" w:rsidR="00F955F7" w:rsidRPr="00F77B52" w:rsidRDefault="00F955F7" w:rsidP="00632016">
            <w:pPr>
              <w:spacing w:after="0" w:line="360" w:lineRule="auto"/>
              <w:jc w:val="both"/>
              <w:rPr>
                <w:rFonts w:ascii="Arial Narrow" w:eastAsia="Times New Roman" w:hAnsi="Arial Narrow" w:cs="Constantia"/>
                <w:sz w:val="28"/>
                <w:szCs w:val="28"/>
              </w:rPr>
            </w:pPr>
          </w:p>
        </w:tc>
      </w:tr>
    </w:tbl>
    <w:p w14:paraId="10291A59" w14:textId="72304DE5" w:rsidR="00F955F7" w:rsidRPr="00B3193F" w:rsidRDefault="00F955F7" w:rsidP="00B3193F">
      <w:pPr>
        <w:spacing w:after="0" w:line="360" w:lineRule="auto"/>
        <w:jc w:val="both"/>
        <w:rPr>
          <w:rFonts w:ascii="Arial Narrow" w:eastAsia="Times New Roman" w:hAnsi="Arial Narrow" w:cs="Verdana"/>
          <w:b/>
          <w:bCs/>
          <w:sz w:val="20"/>
          <w:szCs w:val="20"/>
          <w:lang w:val="es-ES"/>
        </w:rPr>
      </w:pPr>
      <w:r w:rsidRPr="00F77B52">
        <w:rPr>
          <w:rFonts w:ascii="Arial Narrow" w:eastAsia="Times New Roman" w:hAnsi="Arial Narrow" w:cs="Verdana"/>
          <w:b/>
          <w:bCs/>
          <w:sz w:val="20"/>
          <w:szCs w:val="20"/>
          <w:lang w:val="es-ES"/>
        </w:rPr>
        <w:br w:type="page"/>
      </w:r>
    </w:p>
    <w:sdt>
      <w:sdtPr>
        <w:rPr>
          <w:rFonts w:ascii="Arial Narrow" w:eastAsiaTheme="minorHAnsi" w:hAnsi="Arial Narrow" w:cstheme="minorBidi"/>
          <w:b w:val="0"/>
          <w:bCs w:val="0"/>
          <w:caps w:val="0"/>
          <w:sz w:val="22"/>
          <w:szCs w:val="22"/>
          <w:lang w:val="es-ES"/>
        </w:rPr>
        <w:id w:val="-1393893171"/>
        <w:docPartObj>
          <w:docPartGallery w:val="Table of Contents"/>
          <w:docPartUnique/>
        </w:docPartObj>
      </w:sdtPr>
      <w:sdtEndPr/>
      <w:sdtContent>
        <w:p w14:paraId="4137B703" w14:textId="38F9A455" w:rsidR="004926A6" w:rsidRDefault="00BB01CA">
          <w:pPr>
            <w:pStyle w:val="TDC1"/>
            <w:rPr>
              <w:rFonts w:asciiTheme="minorHAnsi" w:eastAsiaTheme="minorEastAsia" w:hAnsiTheme="minorHAnsi" w:cstheme="minorBidi"/>
              <w:b w:val="0"/>
              <w:bCs w:val="0"/>
              <w:caps w:val="0"/>
              <w:noProof/>
              <w:sz w:val="22"/>
              <w:szCs w:val="22"/>
              <w:lang w:eastAsia="es-CO"/>
            </w:rPr>
          </w:pPr>
          <w:r w:rsidRPr="00F77B52">
            <w:rPr>
              <w:rFonts w:ascii="Arial Narrow" w:hAnsi="Arial Narrow"/>
            </w:rPr>
            <w:fldChar w:fldCharType="begin"/>
          </w:r>
          <w:r w:rsidRPr="00F77B52">
            <w:rPr>
              <w:rFonts w:ascii="Arial Narrow" w:hAnsi="Arial Narrow"/>
            </w:rPr>
            <w:instrText xml:space="preserve"> TOC \o "1-3" \h \z \u </w:instrText>
          </w:r>
          <w:r w:rsidRPr="00F77B52">
            <w:rPr>
              <w:rFonts w:ascii="Arial Narrow" w:hAnsi="Arial Narrow"/>
            </w:rPr>
            <w:fldChar w:fldCharType="separate"/>
          </w:r>
          <w:hyperlink w:anchor="_Toc228366184" w:history="1">
            <w:r w:rsidR="004926A6" w:rsidRPr="008F1468">
              <w:rPr>
                <w:rStyle w:val="Hipervnculo"/>
                <w:rFonts w:ascii="Arial Narrow" w:hAnsi="Arial Narrow"/>
                <w:noProof/>
                <w:lang w:bidi="kn-IN"/>
              </w:rPr>
              <w:t>1.</w:t>
            </w:r>
            <w:r w:rsidR="004926A6">
              <w:rPr>
                <w:rFonts w:asciiTheme="minorHAnsi" w:eastAsiaTheme="minorEastAsia" w:hAnsiTheme="minorHAnsi" w:cstheme="minorBidi"/>
                <w:b w:val="0"/>
                <w:bCs w:val="0"/>
                <w:caps w:val="0"/>
                <w:noProof/>
                <w:sz w:val="22"/>
                <w:szCs w:val="22"/>
                <w:lang w:eastAsia="es-CO"/>
              </w:rPr>
              <w:tab/>
            </w:r>
            <w:r w:rsidR="004926A6" w:rsidRPr="008F1468">
              <w:rPr>
                <w:rStyle w:val="Hipervnculo"/>
                <w:rFonts w:ascii="Arial Narrow" w:hAnsi="Arial Narrow"/>
                <w:noProof/>
                <w:lang w:bidi="kn-IN"/>
              </w:rPr>
              <w:t>INFORMACIÓN GENERAL</w:t>
            </w:r>
            <w:r w:rsidR="004926A6">
              <w:rPr>
                <w:noProof/>
                <w:webHidden/>
              </w:rPr>
              <w:tab/>
            </w:r>
            <w:r w:rsidR="004926A6">
              <w:rPr>
                <w:noProof/>
                <w:webHidden/>
              </w:rPr>
              <w:fldChar w:fldCharType="begin"/>
            </w:r>
            <w:r w:rsidR="004926A6">
              <w:rPr>
                <w:noProof/>
                <w:webHidden/>
              </w:rPr>
              <w:instrText xml:space="preserve"> PAGEREF _Toc228366184 \h </w:instrText>
            </w:r>
            <w:r w:rsidR="004926A6">
              <w:rPr>
                <w:noProof/>
                <w:webHidden/>
              </w:rPr>
            </w:r>
            <w:r w:rsidR="004926A6">
              <w:rPr>
                <w:noProof/>
                <w:webHidden/>
              </w:rPr>
              <w:fldChar w:fldCharType="separate"/>
            </w:r>
            <w:r w:rsidR="004926A6">
              <w:rPr>
                <w:noProof/>
                <w:webHidden/>
              </w:rPr>
              <w:t>4</w:t>
            </w:r>
            <w:r w:rsidR="004926A6">
              <w:rPr>
                <w:noProof/>
                <w:webHidden/>
              </w:rPr>
              <w:fldChar w:fldCharType="end"/>
            </w:r>
          </w:hyperlink>
        </w:p>
        <w:p w14:paraId="1174D019" w14:textId="13147A74"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85" w:history="1">
            <w:r w:rsidR="004926A6" w:rsidRPr="008F1468">
              <w:rPr>
                <w:rStyle w:val="Hipervnculo"/>
                <w:bCs/>
              </w:rPr>
              <w:t>1.1.</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PRESENTACIÓN DE LA UNIVERSIDAD LIBRE.</w:t>
            </w:r>
            <w:r w:rsidR="004926A6">
              <w:rPr>
                <w:webHidden/>
              </w:rPr>
              <w:tab/>
            </w:r>
            <w:r w:rsidR="004926A6">
              <w:rPr>
                <w:webHidden/>
              </w:rPr>
              <w:fldChar w:fldCharType="begin"/>
            </w:r>
            <w:r w:rsidR="004926A6">
              <w:rPr>
                <w:webHidden/>
              </w:rPr>
              <w:instrText xml:space="preserve"> PAGEREF _Toc228366185 \h </w:instrText>
            </w:r>
            <w:r w:rsidR="004926A6">
              <w:rPr>
                <w:webHidden/>
              </w:rPr>
            </w:r>
            <w:r w:rsidR="004926A6">
              <w:rPr>
                <w:webHidden/>
              </w:rPr>
              <w:fldChar w:fldCharType="separate"/>
            </w:r>
            <w:r w:rsidR="004926A6">
              <w:rPr>
                <w:webHidden/>
              </w:rPr>
              <w:t>4</w:t>
            </w:r>
            <w:r w:rsidR="004926A6">
              <w:rPr>
                <w:webHidden/>
              </w:rPr>
              <w:fldChar w:fldCharType="end"/>
            </w:r>
          </w:hyperlink>
        </w:p>
        <w:p w14:paraId="49601909" w14:textId="714A0BC0"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86" w:history="1">
            <w:r w:rsidR="004926A6" w:rsidRPr="008F1468">
              <w:rPr>
                <w:rStyle w:val="Hipervnculo"/>
                <w:bCs/>
              </w:rPr>
              <w:t>1.2.</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JUSTIFICACIÓN.</w:t>
            </w:r>
            <w:r w:rsidR="004926A6">
              <w:rPr>
                <w:webHidden/>
              </w:rPr>
              <w:tab/>
            </w:r>
            <w:r w:rsidR="004926A6">
              <w:rPr>
                <w:webHidden/>
              </w:rPr>
              <w:fldChar w:fldCharType="begin"/>
            </w:r>
            <w:r w:rsidR="004926A6">
              <w:rPr>
                <w:webHidden/>
              </w:rPr>
              <w:instrText xml:space="preserve"> PAGEREF _Toc228366186 \h </w:instrText>
            </w:r>
            <w:r w:rsidR="004926A6">
              <w:rPr>
                <w:webHidden/>
              </w:rPr>
            </w:r>
            <w:r w:rsidR="004926A6">
              <w:rPr>
                <w:webHidden/>
              </w:rPr>
              <w:fldChar w:fldCharType="separate"/>
            </w:r>
            <w:r w:rsidR="004926A6">
              <w:rPr>
                <w:webHidden/>
              </w:rPr>
              <w:t>4</w:t>
            </w:r>
            <w:r w:rsidR="004926A6">
              <w:rPr>
                <w:webHidden/>
              </w:rPr>
              <w:fldChar w:fldCharType="end"/>
            </w:r>
          </w:hyperlink>
        </w:p>
        <w:p w14:paraId="06AD52D4" w14:textId="0A28A2B3"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87" w:history="1">
            <w:r w:rsidR="004926A6" w:rsidRPr="008F1468">
              <w:rPr>
                <w:rStyle w:val="Hipervnculo"/>
                <w:bCs/>
              </w:rPr>
              <w:t>1.3.</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OBJETO DE LA LICITACIÓN</w:t>
            </w:r>
            <w:r w:rsidR="004926A6">
              <w:rPr>
                <w:webHidden/>
              </w:rPr>
              <w:tab/>
            </w:r>
            <w:r w:rsidR="004926A6">
              <w:rPr>
                <w:webHidden/>
              </w:rPr>
              <w:fldChar w:fldCharType="begin"/>
            </w:r>
            <w:r w:rsidR="004926A6">
              <w:rPr>
                <w:webHidden/>
              </w:rPr>
              <w:instrText xml:space="preserve"> PAGEREF _Toc228366187 \h </w:instrText>
            </w:r>
            <w:r w:rsidR="004926A6">
              <w:rPr>
                <w:webHidden/>
              </w:rPr>
            </w:r>
            <w:r w:rsidR="004926A6">
              <w:rPr>
                <w:webHidden/>
              </w:rPr>
              <w:fldChar w:fldCharType="separate"/>
            </w:r>
            <w:r w:rsidR="004926A6">
              <w:rPr>
                <w:webHidden/>
              </w:rPr>
              <w:t>5</w:t>
            </w:r>
            <w:r w:rsidR="004926A6">
              <w:rPr>
                <w:webHidden/>
              </w:rPr>
              <w:fldChar w:fldCharType="end"/>
            </w:r>
          </w:hyperlink>
        </w:p>
        <w:p w14:paraId="424F395A" w14:textId="70D6EF8C"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88" w:history="1">
            <w:r w:rsidR="004926A6" w:rsidRPr="008F1468">
              <w:rPr>
                <w:rStyle w:val="Hipervnculo"/>
                <w:bCs/>
              </w:rPr>
              <w:t>1.4.</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RÉGIMEN JURÍDICO APLICABLE.</w:t>
            </w:r>
            <w:r w:rsidR="004926A6">
              <w:rPr>
                <w:webHidden/>
              </w:rPr>
              <w:tab/>
            </w:r>
            <w:r w:rsidR="004926A6">
              <w:rPr>
                <w:webHidden/>
              </w:rPr>
              <w:fldChar w:fldCharType="begin"/>
            </w:r>
            <w:r w:rsidR="004926A6">
              <w:rPr>
                <w:webHidden/>
              </w:rPr>
              <w:instrText xml:space="preserve"> PAGEREF _Toc228366188 \h </w:instrText>
            </w:r>
            <w:r w:rsidR="004926A6">
              <w:rPr>
                <w:webHidden/>
              </w:rPr>
            </w:r>
            <w:r w:rsidR="004926A6">
              <w:rPr>
                <w:webHidden/>
              </w:rPr>
              <w:fldChar w:fldCharType="separate"/>
            </w:r>
            <w:r w:rsidR="004926A6">
              <w:rPr>
                <w:webHidden/>
              </w:rPr>
              <w:t>5</w:t>
            </w:r>
            <w:r w:rsidR="004926A6">
              <w:rPr>
                <w:webHidden/>
              </w:rPr>
              <w:fldChar w:fldCharType="end"/>
            </w:r>
          </w:hyperlink>
        </w:p>
        <w:p w14:paraId="7457FD38" w14:textId="032B9FE3"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89" w:history="1">
            <w:r w:rsidR="004926A6" w:rsidRPr="008F1468">
              <w:rPr>
                <w:rStyle w:val="Hipervnculo"/>
                <w:bCs/>
                <w:lang w:val="es-MX"/>
              </w:rPr>
              <w:t>1.5.</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 xml:space="preserve">CRONOGRAMA GENERAL </w:t>
            </w:r>
            <w:r w:rsidR="004926A6" w:rsidRPr="008F1468">
              <w:rPr>
                <w:rStyle w:val="Hipervnculo"/>
                <w:bCs/>
                <w:lang w:val="es-MX"/>
              </w:rPr>
              <w:t>PARA DESARROLLAR EL PROCESO DE SELECCIÓN DEL CONTRATISTA.</w:t>
            </w:r>
            <w:r w:rsidR="004926A6">
              <w:rPr>
                <w:webHidden/>
              </w:rPr>
              <w:tab/>
            </w:r>
            <w:r w:rsidR="004926A6">
              <w:rPr>
                <w:webHidden/>
              </w:rPr>
              <w:fldChar w:fldCharType="begin"/>
            </w:r>
            <w:r w:rsidR="004926A6">
              <w:rPr>
                <w:webHidden/>
              </w:rPr>
              <w:instrText xml:space="preserve"> PAGEREF _Toc228366189 \h </w:instrText>
            </w:r>
            <w:r w:rsidR="004926A6">
              <w:rPr>
                <w:webHidden/>
              </w:rPr>
            </w:r>
            <w:r w:rsidR="004926A6">
              <w:rPr>
                <w:webHidden/>
              </w:rPr>
              <w:fldChar w:fldCharType="separate"/>
            </w:r>
            <w:r w:rsidR="004926A6">
              <w:rPr>
                <w:webHidden/>
              </w:rPr>
              <w:t>5</w:t>
            </w:r>
            <w:r w:rsidR="004926A6">
              <w:rPr>
                <w:webHidden/>
              </w:rPr>
              <w:fldChar w:fldCharType="end"/>
            </w:r>
          </w:hyperlink>
        </w:p>
        <w:p w14:paraId="6E9A5124" w14:textId="17F04FBE"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0" w:history="1">
            <w:r w:rsidR="004926A6" w:rsidRPr="008F1468">
              <w:rPr>
                <w:rStyle w:val="Hipervnculo"/>
                <w:bCs/>
                <w:lang w:val="es-MX"/>
              </w:rPr>
              <w:t>1.6.</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NATURALEZA JURÍDICA DE LOS PROPONENTES</w:t>
            </w:r>
            <w:r w:rsidR="004926A6" w:rsidRPr="008F1468">
              <w:rPr>
                <w:rStyle w:val="Hipervnculo"/>
                <w:bCs/>
                <w:lang w:val="es-MX"/>
              </w:rPr>
              <w:t>.</w:t>
            </w:r>
            <w:r w:rsidR="004926A6">
              <w:rPr>
                <w:webHidden/>
              </w:rPr>
              <w:tab/>
            </w:r>
            <w:r w:rsidR="004926A6">
              <w:rPr>
                <w:webHidden/>
              </w:rPr>
              <w:fldChar w:fldCharType="begin"/>
            </w:r>
            <w:r w:rsidR="004926A6">
              <w:rPr>
                <w:webHidden/>
              </w:rPr>
              <w:instrText xml:space="preserve"> PAGEREF _Toc228366190 \h </w:instrText>
            </w:r>
            <w:r w:rsidR="004926A6">
              <w:rPr>
                <w:webHidden/>
              </w:rPr>
            </w:r>
            <w:r w:rsidR="004926A6">
              <w:rPr>
                <w:webHidden/>
              </w:rPr>
              <w:fldChar w:fldCharType="separate"/>
            </w:r>
            <w:r w:rsidR="004926A6">
              <w:rPr>
                <w:webHidden/>
              </w:rPr>
              <w:t>7</w:t>
            </w:r>
            <w:r w:rsidR="004926A6">
              <w:rPr>
                <w:webHidden/>
              </w:rPr>
              <w:fldChar w:fldCharType="end"/>
            </w:r>
          </w:hyperlink>
        </w:p>
        <w:p w14:paraId="3127BF66" w14:textId="1D29E4E4"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1" w:history="1">
            <w:r w:rsidR="004926A6" w:rsidRPr="008F1468">
              <w:rPr>
                <w:rStyle w:val="Hipervnculo"/>
                <w:bCs/>
              </w:rPr>
              <w:t>1.7.</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VISITA OBLIGATORIA A LOS LUGARES EN DONDE SE DESARROLLARÁ EL PROYECTO.</w:t>
            </w:r>
            <w:r w:rsidR="004926A6">
              <w:rPr>
                <w:webHidden/>
              </w:rPr>
              <w:tab/>
            </w:r>
            <w:r w:rsidR="004926A6">
              <w:rPr>
                <w:webHidden/>
              </w:rPr>
              <w:fldChar w:fldCharType="begin"/>
            </w:r>
            <w:r w:rsidR="004926A6">
              <w:rPr>
                <w:webHidden/>
              </w:rPr>
              <w:instrText xml:space="preserve"> PAGEREF _Toc228366191 \h </w:instrText>
            </w:r>
            <w:r w:rsidR="004926A6">
              <w:rPr>
                <w:webHidden/>
              </w:rPr>
            </w:r>
            <w:r w:rsidR="004926A6">
              <w:rPr>
                <w:webHidden/>
              </w:rPr>
              <w:fldChar w:fldCharType="separate"/>
            </w:r>
            <w:r w:rsidR="004926A6">
              <w:rPr>
                <w:webHidden/>
              </w:rPr>
              <w:t>7</w:t>
            </w:r>
            <w:r w:rsidR="004926A6">
              <w:rPr>
                <w:webHidden/>
              </w:rPr>
              <w:fldChar w:fldCharType="end"/>
            </w:r>
          </w:hyperlink>
        </w:p>
        <w:p w14:paraId="5CE6867E" w14:textId="18105711"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2" w:history="1">
            <w:r w:rsidR="004926A6" w:rsidRPr="008F1468">
              <w:rPr>
                <w:rStyle w:val="Hipervnculo"/>
                <w:bCs/>
              </w:rPr>
              <w:t>1.8.</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CONDICIONES Y CALIDADES EXIGIDAS A LOS PROPONENTES.</w:t>
            </w:r>
            <w:r w:rsidR="004926A6">
              <w:rPr>
                <w:webHidden/>
              </w:rPr>
              <w:tab/>
            </w:r>
            <w:r w:rsidR="004926A6">
              <w:rPr>
                <w:webHidden/>
              </w:rPr>
              <w:fldChar w:fldCharType="begin"/>
            </w:r>
            <w:r w:rsidR="004926A6">
              <w:rPr>
                <w:webHidden/>
              </w:rPr>
              <w:instrText xml:space="preserve"> PAGEREF _Toc228366192 \h </w:instrText>
            </w:r>
            <w:r w:rsidR="004926A6">
              <w:rPr>
                <w:webHidden/>
              </w:rPr>
            </w:r>
            <w:r w:rsidR="004926A6">
              <w:rPr>
                <w:webHidden/>
              </w:rPr>
              <w:fldChar w:fldCharType="separate"/>
            </w:r>
            <w:r w:rsidR="004926A6">
              <w:rPr>
                <w:webHidden/>
              </w:rPr>
              <w:t>8</w:t>
            </w:r>
            <w:r w:rsidR="004926A6">
              <w:rPr>
                <w:webHidden/>
              </w:rPr>
              <w:fldChar w:fldCharType="end"/>
            </w:r>
          </w:hyperlink>
        </w:p>
        <w:p w14:paraId="12C272D5" w14:textId="3228C974"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3" w:history="1">
            <w:r w:rsidR="004926A6" w:rsidRPr="008F1468">
              <w:rPr>
                <w:rStyle w:val="Hipervnculo"/>
                <w:bCs/>
              </w:rPr>
              <w:t>1.9.</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INHABILIDADES (Impedimentos)</w:t>
            </w:r>
            <w:r w:rsidR="004926A6">
              <w:rPr>
                <w:webHidden/>
              </w:rPr>
              <w:tab/>
            </w:r>
            <w:r w:rsidR="004926A6">
              <w:rPr>
                <w:webHidden/>
              </w:rPr>
              <w:fldChar w:fldCharType="begin"/>
            </w:r>
            <w:r w:rsidR="004926A6">
              <w:rPr>
                <w:webHidden/>
              </w:rPr>
              <w:instrText xml:space="preserve"> PAGEREF _Toc228366193 \h </w:instrText>
            </w:r>
            <w:r w:rsidR="004926A6">
              <w:rPr>
                <w:webHidden/>
              </w:rPr>
            </w:r>
            <w:r w:rsidR="004926A6">
              <w:rPr>
                <w:webHidden/>
              </w:rPr>
              <w:fldChar w:fldCharType="separate"/>
            </w:r>
            <w:r w:rsidR="004926A6">
              <w:rPr>
                <w:webHidden/>
              </w:rPr>
              <w:t>9</w:t>
            </w:r>
            <w:r w:rsidR="004926A6">
              <w:rPr>
                <w:webHidden/>
              </w:rPr>
              <w:fldChar w:fldCharType="end"/>
            </w:r>
          </w:hyperlink>
        </w:p>
        <w:p w14:paraId="48BC0DCD" w14:textId="6D2DC0D3"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4" w:history="1">
            <w:r w:rsidR="004926A6" w:rsidRPr="008F1468">
              <w:rPr>
                <w:rStyle w:val="Hipervnculo"/>
                <w:bCs/>
              </w:rPr>
              <w:t>1.10.</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CIERRE DE LA CONVOCATORIA</w:t>
            </w:r>
            <w:r w:rsidR="004926A6">
              <w:rPr>
                <w:webHidden/>
              </w:rPr>
              <w:tab/>
            </w:r>
            <w:r w:rsidR="004926A6">
              <w:rPr>
                <w:webHidden/>
              </w:rPr>
              <w:fldChar w:fldCharType="begin"/>
            </w:r>
            <w:r w:rsidR="004926A6">
              <w:rPr>
                <w:webHidden/>
              </w:rPr>
              <w:instrText xml:space="preserve"> PAGEREF _Toc228366194 \h </w:instrText>
            </w:r>
            <w:r w:rsidR="004926A6">
              <w:rPr>
                <w:webHidden/>
              </w:rPr>
            </w:r>
            <w:r w:rsidR="004926A6">
              <w:rPr>
                <w:webHidden/>
              </w:rPr>
              <w:fldChar w:fldCharType="separate"/>
            </w:r>
            <w:r w:rsidR="004926A6">
              <w:rPr>
                <w:webHidden/>
              </w:rPr>
              <w:t>10</w:t>
            </w:r>
            <w:r w:rsidR="004926A6">
              <w:rPr>
                <w:webHidden/>
              </w:rPr>
              <w:fldChar w:fldCharType="end"/>
            </w:r>
          </w:hyperlink>
        </w:p>
        <w:p w14:paraId="716A42B1" w14:textId="72044FED"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5" w:history="1">
            <w:r w:rsidR="004926A6" w:rsidRPr="008F1468">
              <w:rPr>
                <w:rStyle w:val="Hipervnculo"/>
                <w:bCs/>
              </w:rPr>
              <w:t>1.11.</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PRESENTACIÓN DE LA OFERTA.</w:t>
            </w:r>
            <w:r w:rsidR="004926A6">
              <w:rPr>
                <w:webHidden/>
              </w:rPr>
              <w:tab/>
            </w:r>
            <w:r w:rsidR="004926A6">
              <w:rPr>
                <w:webHidden/>
              </w:rPr>
              <w:fldChar w:fldCharType="begin"/>
            </w:r>
            <w:r w:rsidR="004926A6">
              <w:rPr>
                <w:webHidden/>
              </w:rPr>
              <w:instrText xml:space="preserve"> PAGEREF _Toc228366195 \h </w:instrText>
            </w:r>
            <w:r w:rsidR="004926A6">
              <w:rPr>
                <w:webHidden/>
              </w:rPr>
            </w:r>
            <w:r w:rsidR="004926A6">
              <w:rPr>
                <w:webHidden/>
              </w:rPr>
              <w:fldChar w:fldCharType="separate"/>
            </w:r>
            <w:r w:rsidR="004926A6">
              <w:rPr>
                <w:webHidden/>
              </w:rPr>
              <w:t>10</w:t>
            </w:r>
            <w:r w:rsidR="004926A6">
              <w:rPr>
                <w:webHidden/>
              </w:rPr>
              <w:fldChar w:fldCharType="end"/>
            </w:r>
          </w:hyperlink>
        </w:p>
        <w:p w14:paraId="148D7C9C" w14:textId="54924B2A"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6" w:history="1">
            <w:r w:rsidR="004926A6" w:rsidRPr="008F1468">
              <w:rPr>
                <w:rStyle w:val="Hipervnculo"/>
                <w:bCs/>
              </w:rPr>
              <w:t>1.12.</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CORRESPONDENCIA</w:t>
            </w:r>
            <w:r w:rsidR="004926A6">
              <w:rPr>
                <w:webHidden/>
              </w:rPr>
              <w:tab/>
            </w:r>
            <w:r w:rsidR="004926A6">
              <w:rPr>
                <w:webHidden/>
              </w:rPr>
              <w:fldChar w:fldCharType="begin"/>
            </w:r>
            <w:r w:rsidR="004926A6">
              <w:rPr>
                <w:webHidden/>
              </w:rPr>
              <w:instrText xml:space="preserve"> PAGEREF _Toc228366196 \h </w:instrText>
            </w:r>
            <w:r w:rsidR="004926A6">
              <w:rPr>
                <w:webHidden/>
              </w:rPr>
            </w:r>
            <w:r w:rsidR="004926A6">
              <w:rPr>
                <w:webHidden/>
              </w:rPr>
              <w:fldChar w:fldCharType="separate"/>
            </w:r>
            <w:r w:rsidR="004926A6">
              <w:rPr>
                <w:webHidden/>
              </w:rPr>
              <w:t>12</w:t>
            </w:r>
            <w:r w:rsidR="004926A6">
              <w:rPr>
                <w:webHidden/>
              </w:rPr>
              <w:fldChar w:fldCharType="end"/>
            </w:r>
          </w:hyperlink>
        </w:p>
        <w:p w14:paraId="12F22D57" w14:textId="61CFFEAA"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7" w:history="1">
            <w:r w:rsidR="004926A6" w:rsidRPr="008F1468">
              <w:rPr>
                <w:rStyle w:val="Hipervnculo"/>
                <w:bCs/>
              </w:rPr>
              <w:t>1.13.</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DOCUMENTOS BÁSICOS Y COMPLEMENTARIOS DE LA PRESENTE LICITACIÓN.</w:t>
            </w:r>
            <w:r w:rsidR="004926A6">
              <w:rPr>
                <w:webHidden/>
              </w:rPr>
              <w:tab/>
            </w:r>
            <w:r w:rsidR="004926A6">
              <w:rPr>
                <w:webHidden/>
              </w:rPr>
              <w:fldChar w:fldCharType="begin"/>
            </w:r>
            <w:r w:rsidR="004926A6">
              <w:rPr>
                <w:webHidden/>
              </w:rPr>
              <w:instrText xml:space="preserve"> PAGEREF _Toc228366197 \h </w:instrText>
            </w:r>
            <w:r w:rsidR="004926A6">
              <w:rPr>
                <w:webHidden/>
              </w:rPr>
            </w:r>
            <w:r w:rsidR="004926A6">
              <w:rPr>
                <w:webHidden/>
              </w:rPr>
              <w:fldChar w:fldCharType="separate"/>
            </w:r>
            <w:r w:rsidR="004926A6">
              <w:rPr>
                <w:webHidden/>
              </w:rPr>
              <w:t>12</w:t>
            </w:r>
            <w:r w:rsidR="004926A6">
              <w:rPr>
                <w:webHidden/>
              </w:rPr>
              <w:fldChar w:fldCharType="end"/>
            </w:r>
          </w:hyperlink>
        </w:p>
        <w:p w14:paraId="6FC20CB6" w14:textId="7A339659"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198" w:history="1">
            <w:r w:rsidR="004926A6" w:rsidRPr="008F1468">
              <w:rPr>
                <w:rStyle w:val="Hipervnculo"/>
                <w:bCs/>
              </w:rPr>
              <w:t>1.14.</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OBSER</w:t>
            </w:r>
            <w:r w:rsidR="004926A6" w:rsidRPr="008F1468">
              <w:rPr>
                <w:rStyle w:val="Hipervnculo"/>
                <w:bCs/>
                <w:lang w:val="es-ES"/>
              </w:rPr>
              <w:t>V</w:t>
            </w:r>
            <w:r w:rsidR="004926A6" w:rsidRPr="008F1468">
              <w:rPr>
                <w:rStyle w:val="Hipervnculo"/>
                <w:bCs/>
              </w:rPr>
              <w:t>ACIONES Y ACLARACIONES AL PLIEGO DE CONDICIONES.</w:t>
            </w:r>
            <w:r w:rsidR="004926A6">
              <w:rPr>
                <w:webHidden/>
              </w:rPr>
              <w:tab/>
            </w:r>
            <w:r w:rsidR="004926A6">
              <w:rPr>
                <w:webHidden/>
              </w:rPr>
              <w:fldChar w:fldCharType="begin"/>
            </w:r>
            <w:r w:rsidR="004926A6">
              <w:rPr>
                <w:webHidden/>
              </w:rPr>
              <w:instrText xml:space="preserve"> PAGEREF _Toc228366198 \h </w:instrText>
            </w:r>
            <w:r w:rsidR="004926A6">
              <w:rPr>
                <w:webHidden/>
              </w:rPr>
            </w:r>
            <w:r w:rsidR="004926A6">
              <w:rPr>
                <w:webHidden/>
              </w:rPr>
              <w:fldChar w:fldCharType="separate"/>
            </w:r>
            <w:r w:rsidR="004926A6">
              <w:rPr>
                <w:webHidden/>
              </w:rPr>
              <w:t>12</w:t>
            </w:r>
            <w:r w:rsidR="004926A6">
              <w:rPr>
                <w:webHidden/>
              </w:rPr>
              <w:fldChar w:fldCharType="end"/>
            </w:r>
          </w:hyperlink>
        </w:p>
        <w:p w14:paraId="026EA578" w14:textId="1AA11F8C" w:rsidR="004926A6" w:rsidRDefault="00B43D1A">
          <w:pPr>
            <w:pStyle w:val="TDC1"/>
            <w:rPr>
              <w:rFonts w:asciiTheme="minorHAnsi" w:eastAsiaTheme="minorEastAsia" w:hAnsiTheme="minorHAnsi" w:cstheme="minorBidi"/>
              <w:b w:val="0"/>
              <w:bCs w:val="0"/>
              <w:caps w:val="0"/>
              <w:noProof/>
              <w:sz w:val="22"/>
              <w:szCs w:val="22"/>
              <w:lang w:eastAsia="es-CO"/>
            </w:rPr>
          </w:pPr>
          <w:hyperlink w:anchor="_Toc228366199" w:history="1">
            <w:r w:rsidR="004926A6" w:rsidRPr="008F1468">
              <w:rPr>
                <w:rStyle w:val="Hipervnculo"/>
                <w:rFonts w:ascii="Arial Narrow" w:hAnsi="Arial Narrow"/>
                <w:noProof/>
                <w:lang w:bidi="kn-IN"/>
              </w:rPr>
              <w:t>2.</w:t>
            </w:r>
            <w:r w:rsidR="004926A6">
              <w:rPr>
                <w:rFonts w:asciiTheme="minorHAnsi" w:eastAsiaTheme="minorEastAsia" w:hAnsiTheme="minorHAnsi" w:cstheme="minorBidi"/>
                <w:b w:val="0"/>
                <w:bCs w:val="0"/>
                <w:caps w:val="0"/>
                <w:noProof/>
                <w:sz w:val="22"/>
                <w:szCs w:val="22"/>
                <w:lang w:eastAsia="es-CO"/>
              </w:rPr>
              <w:tab/>
            </w:r>
            <w:r w:rsidR="004926A6" w:rsidRPr="008F1468">
              <w:rPr>
                <w:rStyle w:val="Hipervnculo"/>
                <w:rFonts w:ascii="Arial Narrow" w:hAnsi="Arial Narrow"/>
                <w:noProof/>
                <w:lang w:bidi="kn-IN"/>
              </w:rPr>
              <w:t>CONTENIDO DE LA PROPUESTA TÉCNICA Y ECONÓMICA.</w:t>
            </w:r>
            <w:r w:rsidR="004926A6">
              <w:rPr>
                <w:noProof/>
                <w:webHidden/>
              </w:rPr>
              <w:tab/>
            </w:r>
            <w:r w:rsidR="004926A6">
              <w:rPr>
                <w:noProof/>
                <w:webHidden/>
              </w:rPr>
              <w:fldChar w:fldCharType="begin"/>
            </w:r>
            <w:r w:rsidR="004926A6">
              <w:rPr>
                <w:noProof/>
                <w:webHidden/>
              </w:rPr>
              <w:instrText xml:space="preserve"> PAGEREF _Toc228366199 \h </w:instrText>
            </w:r>
            <w:r w:rsidR="004926A6">
              <w:rPr>
                <w:noProof/>
                <w:webHidden/>
              </w:rPr>
            </w:r>
            <w:r w:rsidR="004926A6">
              <w:rPr>
                <w:noProof/>
                <w:webHidden/>
              </w:rPr>
              <w:fldChar w:fldCharType="separate"/>
            </w:r>
            <w:r w:rsidR="004926A6">
              <w:rPr>
                <w:noProof/>
                <w:webHidden/>
              </w:rPr>
              <w:t>13</w:t>
            </w:r>
            <w:r w:rsidR="004926A6">
              <w:rPr>
                <w:noProof/>
                <w:webHidden/>
              </w:rPr>
              <w:fldChar w:fldCharType="end"/>
            </w:r>
          </w:hyperlink>
        </w:p>
        <w:p w14:paraId="69CEB01A" w14:textId="770A867E"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0" w:history="1">
            <w:r w:rsidR="004926A6" w:rsidRPr="008F1468">
              <w:rPr>
                <w:rStyle w:val="Hipervnculo"/>
                <w:bCs/>
              </w:rPr>
              <w:t>2.1.</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1. CARTA REMISORIA DE LA PROPUESTA.</w:t>
            </w:r>
            <w:r w:rsidR="004926A6">
              <w:rPr>
                <w:webHidden/>
              </w:rPr>
              <w:tab/>
            </w:r>
            <w:r w:rsidR="004926A6">
              <w:rPr>
                <w:webHidden/>
              </w:rPr>
              <w:fldChar w:fldCharType="begin"/>
            </w:r>
            <w:r w:rsidR="004926A6">
              <w:rPr>
                <w:webHidden/>
              </w:rPr>
              <w:instrText xml:space="preserve"> PAGEREF _Toc228366200 \h </w:instrText>
            </w:r>
            <w:r w:rsidR="004926A6">
              <w:rPr>
                <w:webHidden/>
              </w:rPr>
            </w:r>
            <w:r w:rsidR="004926A6">
              <w:rPr>
                <w:webHidden/>
              </w:rPr>
              <w:fldChar w:fldCharType="separate"/>
            </w:r>
            <w:r w:rsidR="004926A6">
              <w:rPr>
                <w:webHidden/>
              </w:rPr>
              <w:t>13</w:t>
            </w:r>
            <w:r w:rsidR="004926A6">
              <w:rPr>
                <w:webHidden/>
              </w:rPr>
              <w:fldChar w:fldCharType="end"/>
            </w:r>
          </w:hyperlink>
        </w:p>
        <w:p w14:paraId="3946C88A" w14:textId="09408AEA"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1" w:history="1">
            <w:r w:rsidR="004926A6" w:rsidRPr="008F1468">
              <w:rPr>
                <w:rStyle w:val="Hipervnculo"/>
                <w:bCs/>
              </w:rPr>
              <w:t>2.2.</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2. DOCUMENTOS DE CÁMARA DE COMERCIO.</w:t>
            </w:r>
            <w:r w:rsidR="004926A6">
              <w:rPr>
                <w:webHidden/>
              </w:rPr>
              <w:tab/>
            </w:r>
            <w:r w:rsidR="004926A6">
              <w:rPr>
                <w:webHidden/>
              </w:rPr>
              <w:fldChar w:fldCharType="begin"/>
            </w:r>
            <w:r w:rsidR="004926A6">
              <w:rPr>
                <w:webHidden/>
              </w:rPr>
              <w:instrText xml:space="preserve"> PAGEREF _Toc228366201 \h </w:instrText>
            </w:r>
            <w:r w:rsidR="004926A6">
              <w:rPr>
                <w:webHidden/>
              </w:rPr>
            </w:r>
            <w:r w:rsidR="004926A6">
              <w:rPr>
                <w:webHidden/>
              </w:rPr>
              <w:fldChar w:fldCharType="separate"/>
            </w:r>
            <w:r w:rsidR="004926A6">
              <w:rPr>
                <w:webHidden/>
              </w:rPr>
              <w:t>13</w:t>
            </w:r>
            <w:r w:rsidR="004926A6">
              <w:rPr>
                <w:webHidden/>
              </w:rPr>
              <w:fldChar w:fldCharType="end"/>
            </w:r>
          </w:hyperlink>
        </w:p>
        <w:p w14:paraId="6B88209C" w14:textId="289A8717"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2" w:history="1">
            <w:r w:rsidR="004926A6" w:rsidRPr="008F1468">
              <w:rPr>
                <w:rStyle w:val="Hipervnculo"/>
                <w:bCs/>
              </w:rPr>
              <w:t>2.3.</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3. REGISTRO ÚNICO TRIBUTARIO.</w:t>
            </w:r>
            <w:r w:rsidR="004926A6">
              <w:rPr>
                <w:webHidden/>
              </w:rPr>
              <w:tab/>
            </w:r>
            <w:r w:rsidR="004926A6">
              <w:rPr>
                <w:webHidden/>
              </w:rPr>
              <w:fldChar w:fldCharType="begin"/>
            </w:r>
            <w:r w:rsidR="004926A6">
              <w:rPr>
                <w:webHidden/>
              </w:rPr>
              <w:instrText xml:space="preserve"> PAGEREF _Toc228366202 \h </w:instrText>
            </w:r>
            <w:r w:rsidR="004926A6">
              <w:rPr>
                <w:webHidden/>
              </w:rPr>
            </w:r>
            <w:r w:rsidR="004926A6">
              <w:rPr>
                <w:webHidden/>
              </w:rPr>
              <w:fldChar w:fldCharType="separate"/>
            </w:r>
            <w:r w:rsidR="004926A6">
              <w:rPr>
                <w:webHidden/>
              </w:rPr>
              <w:t>14</w:t>
            </w:r>
            <w:r w:rsidR="004926A6">
              <w:rPr>
                <w:webHidden/>
              </w:rPr>
              <w:fldChar w:fldCharType="end"/>
            </w:r>
          </w:hyperlink>
        </w:p>
        <w:p w14:paraId="6057EFA4" w14:textId="3FE3007E"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3" w:history="1">
            <w:r w:rsidR="004926A6" w:rsidRPr="008F1468">
              <w:rPr>
                <w:rStyle w:val="Hipervnculo"/>
              </w:rPr>
              <w:t>2.4.</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rPr>
              <w:t>ANEXO 4. CERTIFICADO DE ASISTENCIA AL SITIO DONDE SE DESARROLLARÁ LA OBRA.</w:t>
            </w:r>
            <w:r w:rsidR="004926A6">
              <w:rPr>
                <w:webHidden/>
              </w:rPr>
              <w:tab/>
            </w:r>
            <w:r w:rsidR="004926A6">
              <w:rPr>
                <w:webHidden/>
              </w:rPr>
              <w:fldChar w:fldCharType="begin"/>
            </w:r>
            <w:r w:rsidR="004926A6">
              <w:rPr>
                <w:webHidden/>
              </w:rPr>
              <w:instrText xml:space="preserve"> PAGEREF _Toc228366203 \h </w:instrText>
            </w:r>
            <w:r w:rsidR="004926A6">
              <w:rPr>
                <w:webHidden/>
              </w:rPr>
            </w:r>
            <w:r w:rsidR="004926A6">
              <w:rPr>
                <w:webHidden/>
              </w:rPr>
              <w:fldChar w:fldCharType="separate"/>
            </w:r>
            <w:r w:rsidR="004926A6">
              <w:rPr>
                <w:webHidden/>
              </w:rPr>
              <w:t>14</w:t>
            </w:r>
            <w:r w:rsidR="004926A6">
              <w:rPr>
                <w:webHidden/>
              </w:rPr>
              <w:fldChar w:fldCharType="end"/>
            </w:r>
          </w:hyperlink>
        </w:p>
        <w:p w14:paraId="289140DE" w14:textId="6B35DC63"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4" w:history="1">
            <w:r w:rsidR="004926A6" w:rsidRPr="008F1468">
              <w:rPr>
                <w:rStyle w:val="Hipervnculo"/>
                <w:bCs/>
              </w:rPr>
              <w:t>2.5.</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5. PROPUESTA ECONÓMICA.</w:t>
            </w:r>
            <w:r w:rsidR="004926A6">
              <w:rPr>
                <w:webHidden/>
              </w:rPr>
              <w:tab/>
            </w:r>
            <w:r w:rsidR="004926A6">
              <w:rPr>
                <w:webHidden/>
              </w:rPr>
              <w:fldChar w:fldCharType="begin"/>
            </w:r>
            <w:r w:rsidR="004926A6">
              <w:rPr>
                <w:webHidden/>
              </w:rPr>
              <w:instrText xml:space="preserve"> PAGEREF _Toc228366204 \h </w:instrText>
            </w:r>
            <w:r w:rsidR="004926A6">
              <w:rPr>
                <w:webHidden/>
              </w:rPr>
            </w:r>
            <w:r w:rsidR="004926A6">
              <w:rPr>
                <w:webHidden/>
              </w:rPr>
              <w:fldChar w:fldCharType="separate"/>
            </w:r>
            <w:r w:rsidR="004926A6">
              <w:rPr>
                <w:webHidden/>
              </w:rPr>
              <w:t>14</w:t>
            </w:r>
            <w:r w:rsidR="004926A6">
              <w:rPr>
                <w:webHidden/>
              </w:rPr>
              <w:fldChar w:fldCharType="end"/>
            </w:r>
          </w:hyperlink>
        </w:p>
        <w:p w14:paraId="677259C4" w14:textId="151B1A86"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5" w:history="1">
            <w:r w:rsidR="004926A6" w:rsidRPr="008F1468">
              <w:rPr>
                <w:rStyle w:val="Hipervnculo"/>
                <w:bCs/>
              </w:rPr>
              <w:t>2.6.</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6. CERTIFICACIONES DE EXPERIENCIA.</w:t>
            </w:r>
            <w:r w:rsidR="004926A6">
              <w:rPr>
                <w:webHidden/>
              </w:rPr>
              <w:tab/>
            </w:r>
            <w:r w:rsidR="004926A6">
              <w:rPr>
                <w:webHidden/>
              </w:rPr>
              <w:fldChar w:fldCharType="begin"/>
            </w:r>
            <w:r w:rsidR="004926A6">
              <w:rPr>
                <w:webHidden/>
              </w:rPr>
              <w:instrText xml:space="preserve"> PAGEREF _Toc228366205 \h </w:instrText>
            </w:r>
            <w:r w:rsidR="004926A6">
              <w:rPr>
                <w:webHidden/>
              </w:rPr>
            </w:r>
            <w:r w:rsidR="004926A6">
              <w:rPr>
                <w:webHidden/>
              </w:rPr>
              <w:fldChar w:fldCharType="separate"/>
            </w:r>
            <w:r w:rsidR="004926A6">
              <w:rPr>
                <w:webHidden/>
              </w:rPr>
              <w:t>15</w:t>
            </w:r>
            <w:r w:rsidR="004926A6">
              <w:rPr>
                <w:webHidden/>
              </w:rPr>
              <w:fldChar w:fldCharType="end"/>
            </w:r>
          </w:hyperlink>
        </w:p>
        <w:p w14:paraId="28EA9B3B" w14:textId="09156C71"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6" w:history="1">
            <w:r w:rsidR="004926A6" w:rsidRPr="008F1468">
              <w:rPr>
                <w:rStyle w:val="Hipervnculo"/>
                <w:bCs/>
              </w:rPr>
              <w:t>2.7.</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7. DOCUMENTO DE IDENTIDAD DEL REPRESENTANTE LEGAL</w:t>
            </w:r>
            <w:r w:rsidR="004926A6">
              <w:rPr>
                <w:webHidden/>
              </w:rPr>
              <w:tab/>
            </w:r>
            <w:r w:rsidR="004926A6">
              <w:rPr>
                <w:webHidden/>
              </w:rPr>
              <w:fldChar w:fldCharType="begin"/>
            </w:r>
            <w:r w:rsidR="004926A6">
              <w:rPr>
                <w:webHidden/>
              </w:rPr>
              <w:instrText xml:space="preserve"> PAGEREF _Toc228366206 \h </w:instrText>
            </w:r>
            <w:r w:rsidR="004926A6">
              <w:rPr>
                <w:webHidden/>
              </w:rPr>
            </w:r>
            <w:r w:rsidR="004926A6">
              <w:rPr>
                <w:webHidden/>
              </w:rPr>
              <w:fldChar w:fldCharType="separate"/>
            </w:r>
            <w:r w:rsidR="004926A6">
              <w:rPr>
                <w:webHidden/>
              </w:rPr>
              <w:t>16</w:t>
            </w:r>
            <w:r w:rsidR="004926A6">
              <w:rPr>
                <w:webHidden/>
              </w:rPr>
              <w:fldChar w:fldCharType="end"/>
            </w:r>
          </w:hyperlink>
        </w:p>
        <w:p w14:paraId="4B51F6E8" w14:textId="641BFA67"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7" w:history="1">
            <w:r w:rsidR="004926A6" w:rsidRPr="008F1468">
              <w:rPr>
                <w:rStyle w:val="Hipervnculo"/>
                <w:bCs/>
              </w:rPr>
              <w:t>2.8.</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ANEXO 8. ESTADOS FINANCIEROS &amp; NOTAS.</w:t>
            </w:r>
            <w:r w:rsidR="004926A6">
              <w:rPr>
                <w:webHidden/>
              </w:rPr>
              <w:tab/>
            </w:r>
            <w:r w:rsidR="004926A6">
              <w:rPr>
                <w:webHidden/>
              </w:rPr>
              <w:fldChar w:fldCharType="begin"/>
            </w:r>
            <w:r w:rsidR="004926A6">
              <w:rPr>
                <w:webHidden/>
              </w:rPr>
              <w:instrText xml:space="preserve"> PAGEREF _Toc228366207 \h </w:instrText>
            </w:r>
            <w:r w:rsidR="004926A6">
              <w:rPr>
                <w:webHidden/>
              </w:rPr>
            </w:r>
            <w:r w:rsidR="004926A6">
              <w:rPr>
                <w:webHidden/>
              </w:rPr>
              <w:fldChar w:fldCharType="separate"/>
            </w:r>
            <w:r w:rsidR="004926A6">
              <w:rPr>
                <w:webHidden/>
              </w:rPr>
              <w:t>16</w:t>
            </w:r>
            <w:r w:rsidR="004926A6">
              <w:rPr>
                <w:webHidden/>
              </w:rPr>
              <w:fldChar w:fldCharType="end"/>
            </w:r>
          </w:hyperlink>
        </w:p>
        <w:p w14:paraId="2279FF45" w14:textId="18144B78"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8" w:history="1">
            <w:r w:rsidR="004926A6" w:rsidRPr="008F1468">
              <w:rPr>
                <w:rStyle w:val="Hipervnculo"/>
                <w:lang w:val="es-ES_tradnl" w:eastAsia="es-ES"/>
              </w:rPr>
              <w:t>2.9.</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 xml:space="preserve">ANEXO 11. </w:t>
            </w:r>
            <w:r w:rsidR="004926A6" w:rsidRPr="008F1468">
              <w:rPr>
                <w:rStyle w:val="Hipervnculo"/>
                <w:lang w:val="es-ES_tradnl" w:eastAsia="es-ES"/>
              </w:rPr>
              <w:t xml:space="preserve">DECLARACIÓN </w:t>
            </w:r>
            <w:r w:rsidR="004926A6" w:rsidRPr="008F1468">
              <w:rPr>
                <w:rStyle w:val="Hipervnculo"/>
                <w:bCs/>
              </w:rPr>
              <w:t>JURAMENTADA</w:t>
            </w:r>
            <w:r w:rsidR="004926A6" w:rsidRPr="008F1468">
              <w:rPr>
                <w:rStyle w:val="Hipervnculo"/>
                <w:lang w:val="es-ES_tradnl" w:eastAsia="es-ES"/>
              </w:rPr>
              <w:t xml:space="preserve"> DEL REVISOR FISCAL</w:t>
            </w:r>
            <w:r w:rsidR="004926A6">
              <w:rPr>
                <w:webHidden/>
              </w:rPr>
              <w:tab/>
            </w:r>
            <w:r w:rsidR="004926A6">
              <w:rPr>
                <w:webHidden/>
              </w:rPr>
              <w:fldChar w:fldCharType="begin"/>
            </w:r>
            <w:r w:rsidR="004926A6">
              <w:rPr>
                <w:webHidden/>
              </w:rPr>
              <w:instrText xml:space="preserve"> PAGEREF _Toc228366208 \h </w:instrText>
            </w:r>
            <w:r w:rsidR="004926A6">
              <w:rPr>
                <w:webHidden/>
              </w:rPr>
            </w:r>
            <w:r w:rsidR="004926A6">
              <w:rPr>
                <w:webHidden/>
              </w:rPr>
              <w:fldChar w:fldCharType="separate"/>
            </w:r>
            <w:r w:rsidR="004926A6">
              <w:rPr>
                <w:webHidden/>
              </w:rPr>
              <w:t>17</w:t>
            </w:r>
            <w:r w:rsidR="004926A6">
              <w:rPr>
                <w:webHidden/>
              </w:rPr>
              <w:fldChar w:fldCharType="end"/>
            </w:r>
          </w:hyperlink>
        </w:p>
        <w:p w14:paraId="3D42BD81" w14:textId="637E1DFD"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09" w:history="1">
            <w:r w:rsidR="004926A6" w:rsidRPr="008F1468">
              <w:rPr>
                <w:rStyle w:val="Hipervnculo"/>
                <w:lang w:val="es-ES_tradnl" w:eastAsia="es-ES"/>
              </w:rPr>
              <w:t>2.10.</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lang w:val="es-ES_tradnl" w:eastAsia="es-ES"/>
              </w:rPr>
              <w:t>ANEXO 12. ANTECEDENTES JUDICIALES Y DISCIPLINARIOS</w:t>
            </w:r>
            <w:r w:rsidR="004926A6">
              <w:rPr>
                <w:webHidden/>
              </w:rPr>
              <w:tab/>
            </w:r>
            <w:r w:rsidR="004926A6">
              <w:rPr>
                <w:webHidden/>
              </w:rPr>
              <w:fldChar w:fldCharType="begin"/>
            </w:r>
            <w:r w:rsidR="004926A6">
              <w:rPr>
                <w:webHidden/>
              </w:rPr>
              <w:instrText xml:space="preserve"> PAGEREF _Toc228366209 \h </w:instrText>
            </w:r>
            <w:r w:rsidR="004926A6">
              <w:rPr>
                <w:webHidden/>
              </w:rPr>
            </w:r>
            <w:r w:rsidR="004926A6">
              <w:rPr>
                <w:webHidden/>
              </w:rPr>
              <w:fldChar w:fldCharType="separate"/>
            </w:r>
            <w:r w:rsidR="004926A6">
              <w:rPr>
                <w:webHidden/>
              </w:rPr>
              <w:t>17</w:t>
            </w:r>
            <w:r w:rsidR="004926A6">
              <w:rPr>
                <w:webHidden/>
              </w:rPr>
              <w:fldChar w:fldCharType="end"/>
            </w:r>
          </w:hyperlink>
        </w:p>
        <w:p w14:paraId="446CC39F" w14:textId="0BAAC743"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0" w:history="1">
            <w:r w:rsidR="004926A6" w:rsidRPr="008F1468">
              <w:rPr>
                <w:rStyle w:val="Hipervnculo"/>
                <w:lang w:eastAsia="es-ES"/>
              </w:rPr>
              <w:t>2.11.</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lang w:eastAsia="es-ES"/>
              </w:rPr>
              <w:t xml:space="preserve">ANEXO 13. </w:t>
            </w:r>
            <w:r w:rsidR="004926A6" w:rsidRPr="008F1468">
              <w:rPr>
                <w:rStyle w:val="Hipervnculo"/>
                <w:bCs/>
              </w:rPr>
              <w:t>CERTIFICACIÓN</w:t>
            </w:r>
            <w:r w:rsidR="004926A6" w:rsidRPr="008F1468">
              <w:rPr>
                <w:rStyle w:val="Hipervnculo"/>
                <w:lang w:eastAsia="es-ES"/>
              </w:rPr>
              <w:t xml:space="preserve"> DE PAGOS DE APORTES A SEGURIDAD SOCIAL Y PARAFISCALES.</w:t>
            </w:r>
            <w:r w:rsidR="004926A6">
              <w:rPr>
                <w:webHidden/>
              </w:rPr>
              <w:tab/>
            </w:r>
            <w:r w:rsidR="004926A6">
              <w:rPr>
                <w:webHidden/>
              </w:rPr>
              <w:fldChar w:fldCharType="begin"/>
            </w:r>
            <w:r w:rsidR="004926A6">
              <w:rPr>
                <w:webHidden/>
              </w:rPr>
              <w:instrText xml:space="preserve"> PAGEREF _Toc228366210 \h </w:instrText>
            </w:r>
            <w:r w:rsidR="004926A6">
              <w:rPr>
                <w:webHidden/>
              </w:rPr>
            </w:r>
            <w:r w:rsidR="004926A6">
              <w:rPr>
                <w:webHidden/>
              </w:rPr>
              <w:fldChar w:fldCharType="separate"/>
            </w:r>
            <w:r w:rsidR="004926A6">
              <w:rPr>
                <w:webHidden/>
              </w:rPr>
              <w:t>17</w:t>
            </w:r>
            <w:r w:rsidR="004926A6">
              <w:rPr>
                <w:webHidden/>
              </w:rPr>
              <w:fldChar w:fldCharType="end"/>
            </w:r>
          </w:hyperlink>
        </w:p>
        <w:p w14:paraId="1B9988B9" w14:textId="2E391785"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1" w:history="1">
            <w:r w:rsidR="004926A6" w:rsidRPr="008F1468">
              <w:rPr>
                <w:rStyle w:val="Hipervnculo"/>
                <w:lang w:eastAsia="es-ES"/>
              </w:rPr>
              <w:t>2.12.</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REQUERIMIENTOS MÍNIMOS DE SEGURIDAD Y SALUD EN EL TRABAJO AL PROVEEDOR FAVORECIDO</w:t>
            </w:r>
            <w:r w:rsidR="004926A6">
              <w:rPr>
                <w:webHidden/>
              </w:rPr>
              <w:tab/>
            </w:r>
            <w:r w:rsidR="004926A6">
              <w:rPr>
                <w:webHidden/>
              </w:rPr>
              <w:fldChar w:fldCharType="begin"/>
            </w:r>
            <w:r w:rsidR="004926A6">
              <w:rPr>
                <w:webHidden/>
              </w:rPr>
              <w:instrText xml:space="preserve"> PAGEREF _Toc228366211 \h </w:instrText>
            </w:r>
            <w:r w:rsidR="004926A6">
              <w:rPr>
                <w:webHidden/>
              </w:rPr>
            </w:r>
            <w:r w:rsidR="004926A6">
              <w:rPr>
                <w:webHidden/>
              </w:rPr>
              <w:fldChar w:fldCharType="separate"/>
            </w:r>
            <w:r w:rsidR="004926A6">
              <w:rPr>
                <w:webHidden/>
              </w:rPr>
              <w:t>18</w:t>
            </w:r>
            <w:r w:rsidR="004926A6">
              <w:rPr>
                <w:webHidden/>
              </w:rPr>
              <w:fldChar w:fldCharType="end"/>
            </w:r>
          </w:hyperlink>
        </w:p>
        <w:p w14:paraId="6C1EF280" w14:textId="559004EE"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2" w:history="1">
            <w:r w:rsidR="004926A6" w:rsidRPr="008F1468">
              <w:rPr>
                <w:rStyle w:val="Hipervnculo"/>
                <w:lang w:eastAsia="es-ES"/>
              </w:rPr>
              <w:t>2.13.</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lang w:eastAsia="es-ES"/>
              </w:rPr>
              <w:t>ANEXO 14. ACREDITACION CUANTÍA</w:t>
            </w:r>
            <w:r w:rsidR="004926A6">
              <w:rPr>
                <w:webHidden/>
              </w:rPr>
              <w:tab/>
            </w:r>
            <w:r w:rsidR="004926A6">
              <w:rPr>
                <w:webHidden/>
              </w:rPr>
              <w:fldChar w:fldCharType="begin"/>
            </w:r>
            <w:r w:rsidR="004926A6">
              <w:rPr>
                <w:webHidden/>
              </w:rPr>
              <w:instrText xml:space="preserve"> PAGEREF _Toc228366212 \h </w:instrText>
            </w:r>
            <w:r w:rsidR="004926A6">
              <w:rPr>
                <w:webHidden/>
              </w:rPr>
            </w:r>
            <w:r w:rsidR="004926A6">
              <w:rPr>
                <w:webHidden/>
              </w:rPr>
              <w:fldChar w:fldCharType="separate"/>
            </w:r>
            <w:r w:rsidR="004926A6">
              <w:rPr>
                <w:webHidden/>
              </w:rPr>
              <w:t>19</w:t>
            </w:r>
            <w:r w:rsidR="004926A6">
              <w:rPr>
                <w:webHidden/>
              </w:rPr>
              <w:fldChar w:fldCharType="end"/>
            </w:r>
          </w:hyperlink>
        </w:p>
        <w:p w14:paraId="7A4A1BC5" w14:textId="20D67AF3"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3" w:history="1">
            <w:r w:rsidR="004926A6" w:rsidRPr="008F1468">
              <w:rPr>
                <w:rStyle w:val="Hipervnculo"/>
                <w:bCs/>
              </w:rPr>
              <w:t>2.14.</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CAUSALES DE RECHAZO DE LA PROPUESTA.</w:t>
            </w:r>
            <w:r w:rsidR="004926A6">
              <w:rPr>
                <w:webHidden/>
              </w:rPr>
              <w:tab/>
            </w:r>
            <w:r w:rsidR="004926A6">
              <w:rPr>
                <w:webHidden/>
              </w:rPr>
              <w:fldChar w:fldCharType="begin"/>
            </w:r>
            <w:r w:rsidR="004926A6">
              <w:rPr>
                <w:webHidden/>
              </w:rPr>
              <w:instrText xml:space="preserve"> PAGEREF _Toc228366213 \h </w:instrText>
            </w:r>
            <w:r w:rsidR="004926A6">
              <w:rPr>
                <w:webHidden/>
              </w:rPr>
            </w:r>
            <w:r w:rsidR="004926A6">
              <w:rPr>
                <w:webHidden/>
              </w:rPr>
              <w:fldChar w:fldCharType="separate"/>
            </w:r>
            <w:r w:rsidR="004926A6">
              <w:rPr>
                <w:webHidden/>
              </w:rPr>
              <w:t>20</w:t>
            </w:r>
            <w:r w:rsidR="004926A6">
              <w:rPr>
                <w:webHidden/>
              </w:rPr>
              <w:fldChar w:fldCharType="end"/>
            </w:r>
          </w:hyperlink>
        </w:p>
        <w:p w14:paraId="08185DC4" w14:textId="37E7689F"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4" w:history="1">
            <w:r w:rsidR="004926A6" w:rsidRPr="008F1468">
              <w:rPr>
                <w:rStyle w:val="Hipervnculo"/>
                <w:rFonts w:cs="Arial"/>
              </w:rPr>
              <w:t>2.15.</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rPr>
              <w:t>DECLARATORIA DE DESIERTA</w:t>
            </w:r>
            <w:r w:rsidR="004926A6">
              <w:rPr>
                <w:webHidden/>
              </w:rPr>
              <w:tab/>
            </w:r>
            <w:r w:rsidR="004926A6">
              <w:rPr>
                <w:webHidden/>
              </w:rPr>
              <w:fldChar w:fldCharType="begin"/>
            </w:r>
            <w:r w:rsidR="004926A6">
              <w:rPr>
                <w:webHidden/>
              </w:rPr>
              <w:instrText xml:space="preserve"> PAGEREF _Toc228366214 \h </w:instrText>
            </w:r>
            <w:r w:rsidR="004926A6">
              <w:rPr>
                <w:webHidden/>
              </w:rPr>
            </w:r>
            <w:r w:rsidR="004926A6">
              <w:rPr>
                <w:webHidden/>
              </w:rPr>
              <w:fldChar w:fldCharType="separate"/>
            </w:r>
            <w:r w:rsidR="004926A6">
              <w:rPr>
                <w:webHidden/>
              </w:rPr>
              <w:t>22</w:t>
            </w:r>
            <w:r w:rsidR="004926A6">
              <w:rPr>
                <w:webHidden/>
              </w:rPr>
              <w:fldChar w:fldCharType="end"/>
            </w:r>
          </w:hyperlink>
        </w:p>
        <w:p w14:paraId="29D1CBCC" w14:textId="6458C093" w:rsidR="004926A6" w:rsidRDefault="00B43D1A">
          <w:pPr>
            <w:pStyle w:val="TDC1"/>
            <w:rPr>
              <w:rFonts w:asciiTheme="minorHAnsi" w:eastAsiaTheme="minorEastAsia" w:hAnsiTheme="minorHAnsi" w:cstheme="minorBidi"/>
              <w:b w:val="0"/>
              <w:bCs w:val="0"/>
              <w:caps w:val="0"/>
              <w:noProof/>
              <w:sz w:val="22"/>
              <w:szCs w:val="22"/>
              <w:lang w:eastAsia="es-CO"/>
            </w:rPr>
          </w:pPr>
          <w:hyperlink w:anchor="_Toc228366215" w:history="1">
            <w:r w:rsidR="004926A6" w:rsidRPr="008F1468">
              <w:rPr>
                <w:rStyle w:val="Hipervnculo"/>
                <w:rFonts w:ascii="Arial Narrow" w:hAnsi="Arial Narrow"/>
                <w:noProof/>
                <w:lang w:bidi="kn-IN"/>
              </w:rPr>
              <w:t>3.</w:t>
            </w:r>
            <w:r w:rsidR="004926A6">
              <w:rPr>
                <w:rFonts w:asciiTheme="minorHAnsi" w:eastAsiaTheme="minorEastAsia" w:hAnsiTheme="minorHAnsi" w:cstheme="minorBidi"/>
                <w:b w:val="0"/>
                <w:bCs w:val="0"/>
                <w:caps w:val="0"/>
                <w:noProof/>
                <w:sz w:val="22"/>
                <w:szCs w:val="22"/>
                <w:lang w:eastAsia="es-CO"/>
              </w:rPr>
              <w:tab/>
            </w:r>
            <w:r w:rsidR="004926A6" w:rsidRPr="008F1468">
              <w:rPr>
                <w:rStyle w:val="Hipervnculo"/>
                <w:rFonts w:ascii="Arial Narrow" w:hAnsi="Arial Narrow"/>
                <w:noProof/>
                <w:lang w:bidi="kn-IN"/>
              </w:rPr>
              <w:t>CRITERIOS DE ADJUDICACIÓN.</w:t>
            </w:r>
            <w:r w:rsidR="004926A6">
              <w:rPr>
                <w:noProof/>
                <w:webHidden/>
              </w:rPr>
              <w:tab/>
            </w:r>
            <w:r w:rsidR="004926A6">
              <w:rPr>
                <w:noProof/>
                <w:webHidden/>
              </w:rPr>
              <w:fldChar w:fldCharType="begin"/>
            </w:r>
            <w:r w:rsidR="004926A6">
              <w:rPr>
                <w:noProof/>
                <w:webHidden/>
              </w:rPr>
              <w:instrText xml:space="preserve"> PAGEREF _Toc228366215 \h </w:instrText>
            </w:r>
            <w:r w:rsidR="004926A6">
              <w:rPr>
                <w:noProof/>
                <w:webHidden/>
              </w:rPr>
            </w:r>
            <w:r w:rsidR="004926A6">
              <w:rPr>
                <w:noProof/>
                <w:webHidden/>
              </w:rPr>
              <w:fldChar w:fldCharType="separate"/>
            </w:r>
            <w:r w:rsidR="004926A6">
              <w:rPr>
                <w:noProof/>
                <w:webHidden/>
              </w:rPr>
              <w:t>23</w:t>
            </w:r>
            <w:r w:rsidR="004926A6">
              <w:rPr>
                <w:noProof/>
                <w:webHidden/>
              </w:rPr>
              <w:fldChar w:fldCharType="end"/>
            </w:r>
          </w:hyperlink>
        </w:p>
        <w:p w14:paraId="70840F4C" w14:textId="1A00D598" w:rsidR="004926A6" w:rsidRDefault="00B43D1A">
          <w:pPr>
            <w:pStyle w:val="TDC1"/>
            <w:rPr>
              <w:rFonts w:asciiTheme="minorHAnsi" w:eastAsiaTheme="minorEastAsia" w:hAnsiTheme="minorHAnsi" w:cstheme="minorBidi"/>
              <w:b w:val="0"/>
              <w:bCs w:val="0"/>
              <w:caps w:val="0"/>
              <w:noProof/>
              <w:sz w:val="22"/>
              <w:szCs w:val="22"/>
              <w:lang w:eastAsia="es-CO"/>
            </w:rPr>
          </w:pPr>
          <w:hyperlink w:anchor="_Toc228366216" w:history="1">
            <w:r w:rsidR="004926A6" w:rsidRPr="008F1468">
              <w:rPr>
                <w:rStyle w:val="Hipervnculo"/>
                <w:rFonts w:ascii="Arial Narrow" w:hAnsi="Arial Narrow"/>
                <w:noProof/>
                <w:lang w:bidi="kn-IN"/>
              </w:rPr>
              <w:t>4.</w:t>
            </w:r>
            <w:r w:rsidR="004926A6">
              <w:rPr>
                <w:rFonts w:asciiTheme="minorHAnsi" w:eastAsiaTheme="minorEastAsia" w:hAnsiTheme="minorHAnsi" w:cstheme="minorBidi"/>
                <w:b w:val="0"/>
                <w:bCs w:val="0"/>
                <w:caps w:val="0"/>
                <w:noProof/>
                <w:sz w:val="22"/>
                <w:szCs w:val="22"/>
                <w:lang w:eastAsia="es-CO"/>
              </w:rPr>
              <w:tab/>
            </w:r>
            <w:r w:rsidR="004926A6" w:rsidRPr="008F1468">
              <w:rPr>
                <w:rStyle w:val="Hipervnculo"/>
                <w:rFonts w:ascii="Arial Narrow" w:hAnsi="Arial Narrow"/>
                <w:noProof/>
                <w:lang w:bidi="kn-IN"/>
              </w:rPr>
              <w:t>CONDICIONES TÉCNICAS MÍNIMAS REQUERIDAS PARA LA OBRA CIVIL</w:t>
            </w:r>
            <w:r w:rsidR="004926A6">
              <w:rPr>
                <w:noProof/>
                <w:webHidden/>
              </w:rPr>
              <w:tab/>
            </w:r>
            <w:r w:rsidR="004926A6">
              <w:rPr>
                <w:noProof/>
                <w:webHidden/>
              </w:rPr>
              <w:fldChar w:fldCharType="begin"/>
            </w:r>
            <w:r w:rsidR="004926A6">
              <w:rPr>
                <w:noProof/>
                <w:webHidden/>
              </w:rPr>
              <w:instrText xml:space="preserve"> PAGEREF _Toc228366216 \h </w:instrText>
            </w:r>
            <w:r w:rsidR="004926A6">
              <w:rPr>
                <w:noProof/>
                <w:webHidden/>
              </w:rPr>
            </w:r>
            <w:r w:rsidR="004926A6">
              <w:rPr>
                <w:noProof/>
                <w:webHidden/>
              </w:rPr>
              <w:fldChar w:fldCharType="separate"/>
            </w:r>
            <w:r w:rsidR="004926A6">
              <w:rPr>
                <w:noProof/>
                <w:webHidden/>
              </w:rPr>
              <w:t>26</w:t>
            </w:r>
            <w:r w:rsidR="004926A6">
              <w:rPr>
                <w:noProof/>
                <w:webHidden/>
              </w:rPr>
              <w:fldChar w:fldCharType="end"/>
            </w:r>
          </w:hyperlink>
        </w:p>
        <w:p w14:paraId="154BCDAC" w14:textId="39692DD6"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7" w:history="1">
            <w:r w:rsidR="004926A6" w:rsidRPr="008F1468">
              <w:rPr>
                <w:rStyle w:val="Hipervnculo"/>
                <w:bCs/>
              </w:rPr>
              <w:t>4.1.</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CONDICIONES GENERALES DEL CONTRATO.</w:t>
            </w:r>
            <w:r w:rsidR="004926A6">
              <w:rPr>
                <w:webHidden/>
              </w:rPr>
              <w:tab/>
            </w:r>
            <w:r w:rsidR="004926A6">
              <w:rPr>
                <w:webHidden/>
              </w:rPr>
              <w:fldChar w:fldCharType="begin"/>
            </w:r>
            <w:r w:rsidR="004926A6">
              <w:rPr>
                <w:webHidden/>
              </w:rPr>
              <w:instrText xml:space="preserve"> PAGEREF _Toc228366217 \h </w:instrText>
            </w:r>
            <w:r w:rsidR="004926A6">
              <w:rPr>
                <w:webHidden/>
              </w:rPr>
            </w:r>
            <w:r w:rsidR="004926A6">
              <w:rPr>
                <w:webHidden/>
              </w:rPr>
              <w:fldChar w:fldCharType="separate"/>
            </w:r>
            <w:r w:rsidR="004926A6">
              <w:rPr>
                <w:webHidden/>
              </w:rPr>
              <w:t>26</w:t>
            </w:r>
            <w:r w:rsidR="004926A6">
              <w:rPr>
                <w:webHidden/>
              </w:rPr>
              <w:fldChar w:fldCharType="end"/>
            </w:r>
          </w:hyperlink>
        </w:p>
        <w:p w14:paraId="181E0B17" w14:textId="73743B69"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8" w:history="1">
            <w:r w:rsidR="004926A6" w:rsidRPr="008F1468">
              <w:rPr>
                <w:rStyle w:val="Hipervnculo"/>
                <w:rFonts w:cs="Verdana"/>
              </w:rPr>
              <w:t>4.2.</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PERFECCIONAMIENTO</w:t>
            </w:r>
            <w:r w:rsidR="004926A6" w:rsidRPr="008F1468">
              <w:rPr>
                <w:rStyle w:val="Hipervnculo"/>
                <w:rFonts w:cs="Verdana"/>
              </w:rPr>
              <w:t xml:space="preserve"> DEL CONTRATO</w:t>
            </w:r>
            <w:r w:rsidR="004926A6">
              <w:rPr>
                <w:webHidden/>
              </w:rPr>
              <w:tab/>
            </w:r>
            <w:r w:rsidR="004926A6">
              <w:rPr>
                <w:webHidden/>
              </w:rPr>
              <w:fldChar w:fldCharType="begin"/>
            </w:r>
            <w:r w:rsidR="004926A6">
              <w:rPr>
                <w:webHidden/>
              </w:rPr>
              <w:instrText xml:space="preserve"> PAGEREF _Toc228366218 \h </w:instrText>
            </w:r>
            <w:r w:rsidR="004926A6">
              <w:rPr>
                <w:webHidden/>
              </w:rPr>
            </w:r>
            <w:r w:rsidR="004926A6">
              <w:rPr>
                <w:webHidden/>
              </w:rPr>
              <w:fldChar w:fldCharType="separate"/>
            </w:r>
            <w:r w:rsidR="004926A6">
              <w:rPr>
                <w:webHidden/>
              </w:rPr>
              <w:t>26</w:t>
            </w:r>
            <w:r w:rsidR="004926A6">
              <w:rPr>
                <w:webHidden/>
              </w:rPr>
              <w:fldChar w:fldCharType="end"/>
            </w:r>
          </w:hyperlink>
        </w:p>
        <w:p w14:paraId="539C2F65" w14:textId="68E11A59"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19" w:history="1">
            <w:r w:rsidR="004926A6" w:rsidRPr="008F1468">
              <w:rPr>
                <w:rStyle w:val="Hipervnculo"/>
                <w:bCs/>
              </w:rPr>
              <w:t>4.3.</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PLAZO DE EJECUCIÓN DEL CONTRATO.</w:t>
            </w:r>
            <w:r w:rsidR="004926A6">
              <w:rPr>
                <w:webHidden/>
              </w:rPr>
              <w:tab/>
            </w:r>
            <w:r w:rsidR="004926A6">
              <w:rPr>
                <w:webHidden/>
              </w:rPr>
              <w:fldChar w:fldCharType="begin"/>
            </w:r>
            <w:r w:rsidR="004926A6">
              <w:rPr>
                <w:webHidden/>
              </w:rPr>
              <w:instrText xml:space="preserve"> PAGEREF _Toc228366219 \h </w:instrText>
            </w:r>
            <w:r w:rsidR="004926A6">
              <w:rPr>
                <w:webHidden/>
              </w:rPr>
            </w:r>
            <w:r w:rsidR="004926A6">
              <w:rPr>
                <w:webHidden/>
              </w:rPr>
              <w:fldChar w:fldCharType="separate"/>
            </w:r>
            <w:r w:rsidR="004926A6">
              <w:rPr>
                <w:webHidden/>
              </w:rPr>
              <w:t>26</w:t>
            </w:r>
            <w:r w:rsidR="004926A6">
              <w:rPr>
                <w:webHidden/>
              </w:rPr>
              <w:fldChar w:fldCharType="end"/>
            </w:r>
          </w:hyperlink>
        </w:p>
        <w:p w14:paraId="29D31ED1" w14:textId="5A525A24"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0" w:history="1">
            <w:r w:rsidR="004926A6" w:rsidRPr="008F1468">
              <w:rPr>
                <w:rStyle w:val="Hipervnculo"/>
                <w:bCs/>
              </w:rPr>
              <w:t>4.4.</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COORDINACIÓN Y SUPERVISIÓN DE LA EJECUCIÓN DEL CONTRATO.</w:t>
            </w:r>
            <w:r w:rsidR="004926A6">
              <w:rPr>
                <w:webHidden/>
              </w:rPr>
              <w:tab/>
            </w:r>
            <w:r w:rsidR="004926A6">
              <w:rPr>
                <w:webHidden/>
              </w:rPr>
              <w:fldChar w:fldCharType="begin"/>
            </w:r>
            <w:r w:rsidR="004926A6">
              <w:rPr>
                <w:webHidden/>
              </w:rPr>
              <w:instrText xml:space="preserve"> PAGEREF _Toc228366220 \h </w:instrText>
            </w:r>
            <w:r w:rsidR="004926A6">
              <w:rPr>
                <w:webHidden/>
              </w:rPr>
            </w:r>
            <w:r w:rsidR="004926A6">
              <w:rPr>
                <w:webHidden/>
              </w:rPr>
              <w:fldChar w:fldCharType="separate"/>
            </w:r>
            <w:r w:rsidR="004926A6">
              <w:rPr>
                <w:webHidden/>
              </w:rPr>
              <w:t>26</w:t>
            </w:r>
            <w:r w:rsidR="004926A6">
              <w:rPr>
                <w:webHidden/>
              </w:rPr>
              <w:fldChar w:fldCharType="end"/>
            </w:r>
          </w:hyperlink>
        </w:p>
        <w:p w14:paraId="23520BB3" w14:textId="2D3443FF"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1" w:history="1">
            <w:r w:rsidR="004926A6" w:rsidRPr="008F1468">
              <w:rPr>
                <w:rStyle w:val="Hipervnculo"/>
                <w:bCs/>
              </w:rPr>
              <w:t>4.5.</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PÓLIZAS DE SEGUROS</w:t>
            </w:r>
            <w:r w:rsidR="004926A6">
              <w:rPr>
                <w:webHidden/>
              </w:rPr>
              <w:tab/>
            </w:r>
            <w:r w:rsidR="004926A6">
              <w:rPr>
                <w:webHidden/>
              </w:rPr>
              <w:fldChar w:fldCharType="begin"/>
            </w:r>
            <w:r w:rsidR="004926A6">
              <w:rPr>
                <w:webHidden/>
              </w:rPr>
              <w:instrText xml:space="preserve"> PAGEREF _Toc228366221 \h </w:instrText>
            </w:r>
            <w:r w:rsidR="004926A6">
              <w:rPr>
                <w:webHidden/>
              </w:rPr>
            </w:r>
            <w:r w:rsidR="004926A6">
              <w:rPr>
                <w:webHidden/>
              </w:rPr>
              <w:fldChar w:fldCharType="separate"/>
            </w:r>
            <w:r w:rsidR="004926A6">
              <w:rPr>
                <w:webHidden/>
              </w:rPr>
              <w:t>27</w:t>
            </w:r>
            <w:r w:rsidR="004926A6">
              <w:rPr>
                <w:webHidden/>
              </w:rPr>
              <w:fldChar w:fldCharType="end"/>
            </w:r>
          </w:hyperlink>
        </w:p>
        <w:p w14:paraId="1D97885A" w14:textId="54AAFBF6"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2" w:history="1">
            <w:r w:rsidR="004926A6" w:rsidRPr="008F1468">
              <w:rPr>
                <w:rStyle w:val="Hipervnculo"/>
                <w:bCs/>
              </w:rPr>
              <w:t>4.6.</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CONDICIONES DE TRABAJO.</w:t>
            </w:r>
            <w:r w:rsidR="004926A6">
              <w:rPr>
                <w:webHidden/>
              </w:rPr>
              <w:tab/>
            </w:r>
            <w:r w:rsidR="004926A6">
              <w:rPr>
                <w:webHidden/>
              </w:rPr>
              <w:fldChar w:fldCharType="begin"/>
            </w:r>
            <w:r w:rsidR="004926A6">
              <w:rPr>
                <w:webHidden/>
              </w:rPr>
              <w:instrText xml:space="preserve"> PAGEREF _Toc228366222 \h </w:instrText>
            </w:r>
            <w:r w:rsidR="004926A6">
              <w:rPr>
                <w:webHidden/>
              </w:rPr>
            </w:r>
            <w:r w:rsidR="004926A6">
              <w:rPr>
                <w:webHidden/>
              </w:rPr>
              <w:fldChar w:fldCharType="separate"/>
            </w:r>
            <w:r w:rsidR="004926A6">
              <w:rPr>
                <w:webHidden/>
              </w:rPr>
              <w:t>28</w:t>
            </w:r>
            <w:r w:rsidR="004926A6">
              <w:rPr>
                <w:webHidden/>
              </w:rPr>
              <w:fldChar w:fldCharType="end"/>
            </w:r>
          </w:hyperlink>
        </w:p>
        <w:p w14:paraId="5956B29F" w14:textId="48B105DE"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3" w:history="1">
            <w:r w:rsidR="004926A6" w:rsidRPr="008F1468">
              <w:rPr>
                <w:rStyle w:val="Hipervnculo"/>
                <w:bCs/>
              </w:rPr>
              <w:t>4.7.</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PERSONAL A EJECUTAR LA OBRA.</w:t>
            </w:r>
            <w:r w:rsidR="004926A6">
              <w:rPr>
                <w:webHidden/>
              </w:rPr>
              <w:tab/>
            </w:r>
            <w:r w:rsidR="004926A6">
              <w:rPr>
                <w:webHidden/>
              </w:rPr>
              <w:fldChar w:fldCharType="begin"/>
            </w:r>
            <w:r w:rsidR="004926A6">
              <w:rPr>
                <w:webHidden/>
              </w:rPr>
              <w:instrText xml:space="preserve"> PAGEREF _Toc228366223 \h </w:instrText>
            </w:r>
            <w:r w:rsidR="004926A6">
              <w:rPr>
                <w:webHidden/>
              </w:rPr>
            </w:r>
            <w:r w:rsidR="004926A6">
              <w:rPr>
                <w:webHidden/>
              </w:rPr>
              <w:fldChar w:fldCharType="separate"/>
            </w:r>
            <w:r w:rsidR="004926A6">
              <w:rPr>
                <w:webHidden/>
              </w:rPr>
              <w:t>30</w:t>
            </w:r>
            <w:r w:rsidR="004926A6">
              <w:rPr>
                <w:webHidden/>
              </w:rPr>
              <w:fldChar w:fldCharType="end"/>
            </w:r>
          </w:hyperlink>
        </w:p>
        <w:p w14:paraId="6E0F5400" w14:textId="4FFF7126"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4" w:history="1">
            <w:r w:rsidR="004926A6" w:rsidRPr="008F1468">
              <w:rPr>
                <w:rStyle w:val="Hipervnculo"/>
                <w:rFonts w:cs="Arial"/>
              </w:rPr>
              <w:t>4.8.</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RESTITUCIÓN</w:t>
            </w:r>
            <w:r w:rsidR="004926A6" w:rsidRPr="008F1468">
              <w:rPr>
                <w:rStyle w:val="Hipervnculo"/>
                <w:rFonts w:cs="Arial"/>
              </w:rPr>
              <w:t xml:space="preserve"> DE BIENES.</w:t>
            </w:r>
            <w:r w:rsidR="004926A6">
              <w:rPr>
                <w:webHidden/>
              </w:rPr>
              <w:tab/>
            </w:r>
            <w:r w:rsidR="004926A6">
              <w:rPr>
                <w:webHidden/>
              </w:rPr>
              <w:fldChar w:fldCharType="begin"/>
            </w:r>
            <w:r w:rsidR="004926A6">
              <w:rPr>
                <w:webHidden/>
              </w:rPr>
              <w:instrText xml:space="preserve"> PAGEREF _Toc228366224 \h </w:instrText>
            </w:r>
            <w:r w:rsidR="004926A6">
              <w:rPr>
                <w:webHidden/>
              </w:rPr>
            </w:r>
            <w:r w:rsidR="004926A6">
              <w:rPr>
                <w:webHidden/>
              </w:rPr>
              <w:fldChar w:fldCharType="separate"/>
            </w:r>
            <w:r w:rsidR="004926A6">
              <w:rPr>
                <w:webHidden/>
              </w:rPr>
              <w:t>31</w:t>
            </w:r>
            <w:r w:rsidR="004926A6">
              <w:rPr>
                <w:webHidden/>
              </w:rPr>
              <w:fldChar w:fldCharType="end"/>
            </w:r>
          </w:hyperlink>
        </w:p>
        <w:p w14:paraId="5D1686D3" w14:textId="3DA8B160"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5" w:history="1">
            <w:r w:rsidR="004926A6" w:rsidRPr="008F1468">
              <w:rPr>
                <w:rStyle w:val="Hipervnculo"/>
                <w:bCs/>
              </w:rPr>
              <w:t>4.9.</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MULTAS.</w:t>
            </w:r>
            <w:r w:rsidR="004926A6">
              <w:rPr>
                <w:webHidden/>
              </w:rPr>
              <w:tab/>
            </w:r>
            <w:r w:rsidR="004926A6">
              <w:rPr>
                <w:webHidden/>
              </w:rPr>
              <w:fldChar w:fldCharType="begin"/>
            </w:r>
            <w:r w:rsidR="004926A6">
              <w:rPr>
                <w:webHidden/>
              </w:rPr>
              <w:instrText xml:space="preserve"> PAGEREF _Toc228366225 \h </w:instrText>
            </w:r>
            <w:r w:rsidR="004926A6">
              <w:rPr>
                <w:webHidden/>
              </w:rPr>
            </w:r>
            <w:r w:rsidR="004926A6">
              <w:rPr>
                <w:webHidden/>
              </w:rPr>
              <w:fldChar w:fldCharType="separate"/>
            </w:r>
            <w:r w:rsidR="004926A6">
              <w:rPr>
                <w:webHidden/>
              </w:rPr>
              <w:t>31</w:t>
            </w:r>
            <w:r w:rsidR="004926A6">
              <w:rPr>
                <w:webHidden/>
              </w:rPr>
              <w:fldChar w:fldCharType="end"/>
            </w:r>
          </w:hyperlink>
        </w:p>
        <w:p w14:paraId="443F2C30" w14:textId="01E63637"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6" w:history="1">
            <w:r w:rsidR="004926A6" w:rsidRPr="008F1468">
              <w:rPr>
                <w:rStyle w:val="Hipervnculo"/>
                <w:bCs/>
              </w:rPr>
              <w:t>4.10.</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ACTA DE TERMINACIÓN Y LIQUIDACIÓN DEL CONTRATO.</w:t>
            </w:r>
            <w:r w:rsidR="004926A6">
              <w:rPr>
                <w:webHidden/>
              </w:rPr>
              <w:tab/>
            </w:r>
            <w:r w:rsidR="004926A6">
              <w:rPr>
                <w:webHidden/>
              </w:rPr>
              <w:fldChar w:fldCharType="begin"/>
            </w:r>
            <w:r w:rsidR="004926A6">
              <w:rPr>
                <w:webHidden/>
              </w:rPr>
              <w:instrText xml:space="preserve"> PAGEREF _Toc228366226 \h </w:instrText>
            </w:r>
            <w:r w:rsidR="004926A6">
              <w:rPr>
                <w:webHidden/>
              </w:rPr>
            </w:r>
            <w:r w:rsidR="004926A6">
              <w:rPr>
                <w:webHidden/>
              </w:rPr>
              <w:fldChar w:fldCharType="separate"/>
            </w:r>
            <w:r w:rsidR="004926A6">
              <w:rPr>
                <w:webHidden/>
              </w:rPr>
              <w:t>31</w:t>
            </w:r>
            <w:r w:rsidR="004926A6">
              <w:rPr>
                <w:webHidden/>
              </w:rPr>
              <w:fldChar w:fldCharType="end"/>
            </w:r>
          </w:hyperlink>
        </w:p>
        <w:p w14:paraId="468EF79E" w14:textId="585AF9CB"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7" w:history="1">
            <w:r w:rsidR="004926A6" w:rsidRPr="008F1468">
              <w:rPr>
                <w:rStyle w:val="Hipervnculo"/>
                <w:bCs/>
              </w:rPr>
              <w:t>4.11.</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CESIÓN DEL CONTRATO</w:t>
            </w:r>
            <w:r w:rsidR="004926A6">
              <w:rPr>
                <w:webHidden/>
              </w:rPr>
              <w:tab/>
            </w:r>
            <w:r w:rsidR="004926A6">
              <w:rPr>
                <w:webHidden/>
              </w:rPr>
              <w:fldChar w:fldCharType="begin"/>
            </w:r>
            <w:r w:rsidR="004926A6">
              <w:rPr>
                <w:webHidden/>
              </w:rPr>
              <w:instrText xml:space="preserve"> PAGEREF _Toc228366227 \h </w:instrText>
            </w:r>
            <w:r w:rsidR="004926A6">
              <w:rPr>
                <w:webHidden/>
              </w:rPr>
            </w:r>
            <w:r w:rsidR="004926A6">
              <w:rPr>
                <w:webHidden/>
              </w:rPr>
              <w:fldChar w:fldCharType="separate"/>
            </w:r>
            <w:r w:rsidR="004926A6">
              <w:rPr>
                <w:webHidden/>
              </w:rPr>
              <w:t>32</w:t>
            </w:r>
            <w:r w:rsidR="004926A6">
              <w:rPr>
                <w:webHidden/>
              </w:rPr>
              <w:fldChar w:fldCharType="end"/>
            </w:r>
          </w:hyperlink>
        </w:p>
        <w:p w14:paraId="75BE3B7E" w14:textId="3130163B"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8" w:history="1">
            <w:r w:rsidR="004926A6" w:rsidRPr="008F1468">
              <w:rPr>
                <w:rStyle w:val="Hipervnculo"/>
                <w:bCs/>
              </w:rPr>
              <w:t>4.12.</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IMPUESTOS Y DEDUCCIONES.</w:t>
            </w:r>
            <w:r w:rsidR="004926A6">
              <w:rPr>
                <w:webHidden/>
              </w:rPr>
              <w:tab/>
            </w:r>
            <w:r w:rsidR="004926A6">
              <w:rPr>
                <w:webHidden/>
              </w:rPr>
              <w:fldChar w:fldCharType="begin"/>
            </w:r>
            <w:r w:rsidR="004926A6">
              <w:rPr>
                <w:webHidden/>
              </w:rPr>
              <w:instrText xml:space="preserve"> PAGEREF _Toc228366228 \h </w:instrText>
            </w:r>
            <w:r w:rsidR="004926A6">
              <w:rPr>
                <w:webHidden/>
              </w:rPr>
            </w:r>
            <w:r w:rsidR="004926A6">
              <w:rPr>
                <w:webHidden/>
              </w:rPr>
              <w:fldChar w:fldCharType="separate"/>
            </w:r>
            <w:r w:rsidR="004926A6">
              <w:rPr>
                <w:webHidden/>
              </w:rPr>
              <w:t>32</w:t>
            </w:r>
            <w:r w:rsidR="004926A6">
              <w:rPr>
                <w:webHidden/>
              </w:rPr>
              <w:fldChar w:fldCharType="end"/>
            </w:r>
          </w:hyperlink>
        </w:p>
        <w:p w14:paraId="1DFD3B79" w14:textId="0C763F57" w:rsidR="004926A6" w:rsidRDefault="00B43D1A">
          <w:pPr>
            <w:pStyle w:val="TDC2"/>
            <w:rPr>
              <w:rFonts w:asciiTheme="minorHAnsi" w:eastAsiaTheme="minorEastAsia" w:hAnsiTheme="minorHAnsi" w:cstheme="minorBidi"/>
              <w:b w:val="0"/>
              <w:smallCaps w:val="0"/>
              <w:sz w:val="22"/>
              <w:szCs w:val="22"/>
              <w:lang w:eastAsia="es-CO" w:bidi="ar-SA"/>
            </w:rPr>
          </w:pPr>
          <w:hyperlink w:anchor="_Toc228366229" w:history="1">
            <w:r w:rsidR="004926A6" w:rsidRPr="008F1468">
              <w:rPr>
                <w:rStyle w:val="Hipervnculo"/>
                <w:bCs/>
              </w:rPr>
              <w:t>4.13.</w:t>
            </w:r>
            <w:r w:rsidR="004926A6">
              <w:rPr>
                <w:rFonts w:asciiTheme="minorHAnsi" w:eastAsiaTheme="minorEastAsia" w:hAnsiTheme="minorHAnsi" w:cstheme="minorBidi"/>
                <w:b w:val="0"/>
                <w:smallCaps w:val="0"/>
                <w:sz w:val="22"/>
                <w:szCs w:val="22"/>
                <w:lang w:eastAsia="es-CO" w:bidi="ar-SA"/>
              </w:rPr>
              <w:tab/>
            </w:r>
            <w:r w:rsidR="004926A6" w:rsidRPr="008F1468">
              <w:rPr>
                <w:rStyle w:val="Hipervnculo"/>
                <w:bCs/>
              </w:rPr>
              <w:t>PRIVACIDAD Y PROTECCIÓN DE DATOS PERSONALES.</w:t>
            </w:r>
            <w:r w:rsidR="004926A6">
              <w:rPr>
                <w:webHidden/>
              </w:rPr>
              <w:tab/>
            </w:r>
            <w:r w:rsidR="004926A6">
              <w:rPr>
                <w:webHidden/>
              </w:rPr>
              <w:fldChar w:fldCharType="begin"/>
            </w:r>
            <w:r w:rsidR="004926A6">
              <w:rPr>
                <w:webHidden/>
              </w:rPr>
              <w:instrText xml:space="preserve"> PAGEREF _Toc228366229 \h </w:instrText>
            </w:r>
            <w:r w:rsidR="004926A6">
              <w:rPr>
                <w:webHidden/>
              </w:rPr>
            </w:r>
            <w:r w:rsidR="004926A6">
              <w:rPr>
                <w:webHidden/>
              </w:rPr>
              <w:fldChar w:fldCharType="separate"/>
            </w:r>
            <w:r w:rsidR="004926A6">
              <w:rPr>
                <w:webHidden/>
              </w:rPr>
              <w:t>32</w:t>
            </w:r>
            <w:r w:rsidR="004926A6">
              <w:rPr>
                <w:webHidden/>
              </w:rPr>
              <w:fldChar w:fldCharType="end"/>
            </w:r>
          </w:hyperlink>
        </w:p>
        <w:p w14:paraId="16DF5D9D" w14:textId="47B4C0DB" w:rsidR="004926A6" w:rsidRDefault="00B43D1A">
          <w:pPr>
            <w:pStyle w:val="TDC1"/>
            <w:rPr>
              <w:rFonts w:asciiTheme="minorHAnsi" w:eastAsiaTheme="minorEastAsia" w:hAnsiTheme="minorHAnsi" w:cstheme="minorBidi"/>
              <w:b w:val="0"/>
              <w:bCs w:val="0"/>
              <w:caps w:val="0"/>
              <w:noProof/>
              <w:sz w:val="22"/>
              <w:szCs w:val="22"/>
              <w:lang w:eastAsia="es-CO"/>
            </w:rPr>
          </w:pPr>
          <w:hyperlink w:anchor="_Toc228366230" w:history="1">
            <w:r w:rsidR="004926A6" w:rsidRPr="008F1468">
              <w:rPr>
                <w:rStyle w:val="Hipervnculo"/>
                <w:rFonts w:ascii="Arial Narrow" w:hAnsi="Arial Narrow" w:cs="Tunga"/>
                <w:noProof/>
                <w:lang w:bidi="kn-IN"/>
              </w:rPr>
              <w:t>ANEXO. CARTA REMISORIA DE LA PROPUESTA.</w:t>
            </w:r>
            <w:r w:rsidR="004926A6">
              <w:rPr>
                <w:noProof/>
                <w:webHidden/>
              </w:rPr>
              <w:tab/>
            </w:r>
            <w:r w:rsidR="004926A6">
              <w:rPr>
                <w:noProof/>
                <w:webHidden/>
              </w:rPr>
              <w:fldChar w:fldCharType="begin"/>
            </w:r>
            <w:r w:rsidR="004926A6">
              <w:rPr>
                <w:noProof/>
                <w:webHidden/>
              </w:rPr>
              <w:instrText xml:space="preserve"> PAGEREF _Toc228366230 \h </w:instrText>
            </w:r>
            <w:r w:rsidR="004926A6">
              <w:rPr>
                <w:noProof/>
                <w:webHidden/>
              </w:rPr>
            </w:r>
            <w:r w:rsidR="004926A6">
              <w:rPr>
                <w:noProof/>
                <w:webHidden/>
              </w:rPr>
              <w:fldChar w:fldCharType="separate"/>
            </w:r>
            <w:r w:rsidR="004926A6">
              <w:rPr>
                <w:noProof/>
                <w:webHidden/>
              </w:rPr>
              <w:t>33</w:t>
            </w:r>
            <w:r w:rsidR="004926A6">
              <w:rPr>
                <w:noProof/>
                <w:webHidden/>
              </w:rPr>
              <w:fldChar w:fldCharType="end"/>
            </w:r>
          </w:hyperlink>
        </w:p>
        <w:p w14:paraId="73BDACD4" w14:textId="2157D29E" w:rsidR="00BB01CA" w:rsidRPr="00F77B52" w:rsidRDefault="00BB01CA" w:rsidP="00632016">
          <w:pPr>
            <w:jc w:val="both"/>
            <w:rPr>
              <w:rFonts w:ascii="Arial Narrow" w:hAnsi="Arial Narrow"/>
            </w:rPr>
          </w:pPr>
          <w:r w:rsidRPr="00F77B52">
            <w:rPr>
              <w:rFonts w:ascii="Arial Narrow" w:hAnsi="Arial Narrow"/>
              <w:b/>
              <w:bCs/>
              <w:lang w:val="es-ES"/>
            </w:rPr>
            <w:fldChar w:fldCharType="end"/>
          </w:r>
        </w:p>
      </w:sdtContent>
    </w:sdt>
    <w:p w14:paraId="47776FBA" w14:textId="77777777" w:rsidR="00DE36FA" w:rsidRDefault="00DE36F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4C061EEB" w14:textId="345EC6DB" w:rsidR="00DE36FA" w:rsidRDefault="00DE36F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32FF835F" w14:textId="77777777" w:rsidR="00C630BE" w:rsidRDefault="00C630BE"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21DCE9E0" w14:textId="5F38FC70" w:rsidR="00DE36FA" w:rsidRDefault="00DE36F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28392C21" w14:textId="77777777" w:rsidR="00C630BE" w:rsidRDefault="00C630BE"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3B6E732E" w14:textId="77777777" w:rsidR="00BC03CD" w:rsidRDefault="00BC03CD"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2096AA02" w14:textId="7CCEDC86" w:rsidR="00F955F7" w:rsidRPr="00F77B52" w:rsidRDefault="00F955F7" w:rsidP="002E1DBF">
      <w:pPr>
        <w:pBdr>
          <w:bottom w:val="dotted" w:sz="8" w:space="10" w:color="B0CCB0"/>
        </w:pBdr>
        <w:spacing w:after="0" w:line="360" w:lineRule="auto"/>
        <w:jc w:val="center"/>
        <w:rPr>
          <w:rFonts w:ascii="Arial Narrow" w:eastAsia="Times New Roman" w:hAnsi="Arial Narrow" w:cs="Tunga"/>
          <w:b/>
          <w:bCs/>
          <w:sz w:val="28"/>
          <w:szCs w:val="28"/>
          <w:lang w:bidi="kn-IN"/>
        </w:rPr>
      </w:pPr>
      <w:r w:rsidRPr="00F77B52">
        <w:rPr>
          <w:rFonts w:ascii="Arial Narrow" w:eastAsia="Times New Roman" w:hAnsi="Arial Narrow" w:cs="Tunga"/>
          <w:b/>
          <w:bCs/>
          <w:sz w:val="28"/>
          <w:szCs w:val="28"/>
          <w:lang w:bidi="kn-IN"/>
        </w:rPr>
        <w:lastRenderedPageBreak/>
        <w:t>CAPÍTULO PRIMERO</w:t>
      </w:r>
    </w:p>
    <w:p w14:paraId="4F04E21F" w14:textId="59789CC9" w:rsidR="00F955F7" w:rsidRPr="008357F4" w:rsidRDefault="00F955F7" w:rsidP="00272E3B">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2"/>
        </w:rPr>
      </w:pPr>
      <w:bookmarkStart w:id="1" w:name="_Toc462223269"/>
      <w:bookmarkStart w:id="2" w:name="_Toc228366184"/>
      <w:r w:rsidRPr="008357F4">
        <w:rPr>
          <w:rFonts w:ascii="Arial Narrow" w:hAnsi="Arial Narrow"/>
          <w:b/>
          <w:bCs/>
          <w:sz w:val="22"/>
        </w:rPr>
        <w:t>INFORMACIÓN GENERAL</w:t>
      </w:r>
      <w:bookmarkEnd w:id="1"/>
      <w:bookmarkEnd w:id="2"/>
    </w:p>
    <w:p w14:paraId="09639F79" w14:textId="77777777" w:rsidR="00F955F7" w:rsidRPr="00F77B52" w:rsidRDefault="00F955F7" w:rsidP="00632016">
      <w:pPr>
        <w:spacing w:before="120" w:after="120" w:line="300" w:lineRule="auto"/>
        <w:jc w:val="both"/>
        <w:rPr>
          <w:rFonts w:ascii="Arial Narrow" w:eastAsia="Times New Roman" w:hAnsi="Arial Narrow" w:cs="Verdana"/>
          <w:sz w:val="20"/>
          <w:szCs w:val="20"/>
          <w:lang w:bidi="kn-IN"/>
        </w:rPr>
      </w:pPr>
    </w:p>
    <w:p w14:paraId="4DE9A120" w14:textId="39441E1A"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 w:name="_Toc462223270"/>
      <w:bookmarkStart w:id="4" w:name="_Toc228366185"/>
      <w:r w:rsidRPr="008357F4">
        <w:rPr>
          <w:rFonts w:ascii="Arial Narrow" w:hAnsi="Arial Narrow"/>
          <w:b/>
          <w:bCs/>
          <w:sz w:val="22"/>
        </w:rPr>
        <w:t>PRESENTACIÓN DE LA UNIVERSIDAD LIBRE.</w:t>
      </w:r>
      <w:bookmarkEnd w:id="3"/>
      <w:bookmarkEnd w:id="4"/>
    </w:p>
    <w:p w14:paraId="16D71CFF" w14:textId="77777777" w:rsidR="00F955F7" w:rsidRPr="00F77B52" w:rsidRDefault="00F955F7" w:rsidP="009F45D8">
      <w:pPr>
        <w:spacing w:after="120" w:line="240" w:lineRule="auto"/>
        <w:jc w:val="both"/>
        <w:rPr>
          <w:rFonts w:ascii="Arial Narrow" w:eastAsia="Times New Roman" w:hAnsi="Arial Narrow" w:cs="Verdana"/>
          <w:sz w:val="20"/>
          <w:szCs w:val="20"/>
          <w:lang w:bidi="kn-IN"/>
        </w:rPr>
      </w:pPr>
    </w:p>
    <w:p w14:paraId="55802A58" w14:textId="5C0CD959" w:rsidR="00F955F7" w:rsidRPr="00F77B52"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Arial"/>
        </w:rPr>
        <w:t xml:space="preserve">La Universidad Libre es una Institución de Educación Superior, </w:t>
      </w:r>
      <w:r w:rsidR="002140F6">
        <w:rPr>
          <w:rFonts w:ascii="Arial Narrow" w:eastAsia="Times New Roman" w:hAnsi="Arial Narrow" w:cs="Arial"/>
        </w:rPr>
        <w:t>como</w:t>
      </w:r>
      <w:r w:rsidRPr="00F77B52">
        <w:rPr>
          <w:rFonts w:ascii="Arial Narrow" w:eastAsia="Times New Roman" w:hAnsi="Arial Narrow" w:cs="Arial"/>
        </w:rPr>
        <w:t xml:space="preserve"> persona jurídica de derecho privado, de utilidad común e interés social y sin ánimo de lucro, de duración indefinida y de nacionalidad colombiana, con Personería Jurídica reconocida mediante Resolución </w:t>
      </w:r>
      <w:proofErr w:type="spellStart"/>
      <w:r w:rsidRPr="00F77B52">
        <w:rPr>
          <w:rFonts w:ascii="Arial Narrow" w:eastAsia="Times New Roman" w:hAnsi="Arial Narrow" w:cs="Arial"/>
        </w:rPr>
        <w:t>Nº</w:t>
      </w:r>
      <w:proofErr w:type="spellEnd"/>
      <w:r w:rsidRPr="00F77B52">
        <w:rPr>
          <w:rFonts w:ascii="Arial Narrow" w:eastAsia="Times New Roman" w:hAnsi="Arial Narrow" w:cs="Arial"/>
        </w:rPr>
        <w:t xml:space="preserve"> 192 de 1946 expedida por el Ministerio de Gobierno, identificada con NIT 860.013.798 – 5, con domicilio principal en la ciudad de Bogotá Distrito Capital, con actuales dependencias Seccionales en las ciudades de Cali, Barranquilla, Pereira, Cúcuta, Socorro y Cartagena; regida por los principios de: Libertad de cátedra, examen y aprendizaje, universalidad, pluralismo ideológico, moralidad, igualdad, fraternidad, democracia, excelencia académica y desarrollo sostenible.</w:t>
      </w:r>
    </w:p>
    <w:p w14:paraId="66A0011F" w14:textId="77777777" w:rsidR="00F955F7" w:rsidRPr="00F77B52"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Arial"/>
        </w:rPr>
        <w:t>La Universidad Libre tiene como Misión, propender por la construcción permanente de un mejor país y de una sociedad democrática, pluralista y tolerante, e impulsa el desarrollo sostenible, iluminada por los principios filosóficos y éticos de su fundador, con liderazgo en los procesos de investigación, ciencia, tecnología y solución pacífica de los conflictos.</w:t>
      </w:r>
    </w:p>
    <w:p w14:paraId="2357E8EA" w14:textId="77777777" w:rsidR="00F955F7" w:rsidRPr="00F77B52" w:rsidRDefault="00F955F7" w:rsidP="009F45D8">
      <w:pPr>
        <w:spacing w:after="0" w:line="240" w:lineRule="auto"/>
        <w:jc w:val="both"/>
        <w:rPr>
          <w:rFonts w:ascii="Arial Narrow" w:eastAsia="Times New Roman" w:hAnsi="Arial Narrow" w:cs="Arial"/>
        </w:rPr>
      </w:pPr>
    </w:p>
    <w:p w14:paraId="7E8F2D00" w14:textId="1609997E"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 w:name="_Toc462223271"/>
      <w:bookmarkStart w:id="6" w:name="_Toc228366186"/>
      <w:r w:rsidRPr="008357F4">
        <w:rPr>
          <w:rFonts w:ascii="Arial Narrow" w:hAnsi="Arial Narrow"/>
          <w:b/>
          <w:bCs/>
          <w:sz w:val="22"/>
        </w:rPr>
        <w:t>JUSTIFICACIÓN.</w:t>
      </w:r>
      <w:bookmarkEnd w:id="5"/>
      <w:bookmarkEnd w:id="6"/>
    </w:p>
    <w:p w14:paraId="55BE4A97" w14:textId="77777777" w:rsidR="00F955F7" w:rsidRPr="00F77B52" w:rsidRDefault="00F955F7" w:rsidP="00632016">
      <w:pPr>
        <w:spacing w:after="0" w:line="360" w:lineRule="auto"/>
        <w:jc w:val="both"/>
        <w:rPr>
          <w:rFonts w:ascii="Arial Narrow" w:eastAsia="Times New Roman" w:hAnsi="Arial Narrow" w:cs="Verdana"/>
          <w:sz w:val="20"/>
          <w:szCs w:val="20"/>
          <w:lang w:bidi="kn-IN"/>
        </w:rPr>
      </w:pPr>
      <w:bookmarkStart w:id="7" w:name="_Toc366654611"/>
      <w:bookmarkStart w:id="8" w:name="_Toc366678926"/>
      <w:bookmarkStart w:id="9" w:name="_Toc366686183"/>
      <w:bookmarkStart w:id="10" w:name="_Toc366686305"/>
      <w:bookmarkStart w:id="11" w:name="_Toc366688341"/>
      <w:bookmarkStart w:id="12" w:name="_Toc366688419"/>
    </w:p>
    <w:p w14:paraId="00406AC9" w14:textId="1829B4BC" w:rsidR="00F955F7" w:rsidRPr="002140F6" w:rsidRDefault="00F955F7" w:rsidP="00632016">
      <w:pPr>
        <w:spacing w:before="120" w:after="120" w:line="360" w:lineRule="auto"/>
        <w:jc w:val="both"/>
        <w:rPr>
          <w:rFonts w:ascii="Arial Narrow" w:eastAsia="Times New Roman" w:hAnsi="Arial Narrow" w:cs="Verdana"/>
        </w:rPr>
      </w:pPr>
      <w:r w:rsidRPr="00F77B52">
        <w:rPr>
          <w:rFonts w:ascii="Arial Narrow" w:eastAsia="Times New Roman" w:hAnsi="Arial Narrow" w:cs="Verdana"/>
        </w:rPr>
        <w:t xml:space="preserve">Los Pliegos proyectados para </w:t>
      </w:r>
      <w:r w:rsidR="002D743D">
        <w:rPr>
          <w:rFonts w:ascii="Arial Narrow" w:eastAsia="Times New Roman" w:hAnsi="Arial Narrow" w:cs="Verdana"/>
        </w:rPr>
        <w:t>la</w:t>
      </w:r>
      <w:r w:rsidR="0089410A">
        <w:rPr>
          <w:rFonts w:ascii="Arial Narrow" w:eastAsia="Times New Roman" w:hAnsi="Arial Narrow" w:cs="Verdana"/>
        </w:rPr>
        <w:t xml:space="preserve"> presente </w:t>
      </w:r>
      <w:r w:rsidR="002D743D">
        <w:rPr>
          <w:rFonts w:ascii="Arial Narrow" w:eastAsia="Times New Roman" w:hAnsi="Arial Narrow" w:cs="Verdana"/>
        </w:rPr>
        <w:t>obra civil</w:t>
      </w:r>
      <w:r w:rsidRPr="00F77B52">
        <w:rPr>
          <w:rFonts w:ascii="Arial Narrow" w:eastAsia="Times New Roman" w:hAnsi="Arial Narrow" w:cs="Verdana"/>
        </w:rPr>
        <w:t xml:space="preserve"> se dan en cumplimiento de las políticas trazadas en el </w:t>
      </w:r>
      <w:r w:rsidR="00F92729">
        <w:rPr>
          <w:rFonts w:ascii="Arial Narrow" w:eastAsia="Times New Roman" w:hAnsi="Arial Narrow" w:cs="Verdana"/>
        </w:rPr>
        <w:t>mejoramiento de la infraestructura</w:t>
      </w:r>
      <w:r w:rsidRPr="00F77B52">
        <w:rPr>
          <w:rFonts w:ascii="Arial Narrow" w:eastAsia="Times New Roman" w:hAnsi="Arial Narrow" w:cs="Verdana"/>
        </w:rPr>
        <w:t xml:space="preserve"> Institucional </w:t>
      </w:r>
      <w:bookmarkEnd w:id="7"/>
      <w:bookmarkEnd w:id="8"/>
      <w:bookmarkEnd w:id="9"/>
      <w:bookmarkEnd w:id="10"/>
      <w:bookmarkEnd w:id="11"/>
      <w:bookmarkEnd w:id="12"/>
      <w:r w:rsidR="00F92729">
        <w:rPr>
          <w:rFonts w:ascii="Arial Narrow" w:eastAsia="Times New Roman" w:hAnsi="Arial Narrow" w:cs="Verdana"/>
        </w:rPr>
        <w:t>que tiene como objetivo c</w:t>
      </w:r>
      <w:r w:rsidR="00F92729" w:rsidRPr="00F92729">
        <w:rPr>
          <w:rFonts w:ascii="Arial Narrow" w:eastAsia="Times New Roman" w:hAnsi="Arial Narrow" w:cs="Verdana"/>
        </w:rPr>
        <w:t xml:space="preserve">ontratar </w:t>
      </w:r>
      <w:r w:rsidR="00540A37">
        <w:rPr>
          <w:rFonts w:ascii="Arial Narrow" w:eastAsia="Times New Roman" w:hAnsi="Arial Narrow" w:cs="Verdana"/>
        </w:rPr>
        <w:t>la</w:t>
      </w:r>
      <w:r w:rsidR="0089410A">
        <w:rPr>
          <w:rFonts w:ascii="Arial Narrow" w:eastAsia="Times New Roman" w:hAnsi="Arial Narrow" w:cs="Verdana"/>
        </w:rPr>
        <w:t xml:space="preserve"> </w:t>
      </w:r>
      <w:r w:rsidR="002140F6" w:rsidRPr="002140F6">
        <w:rPr>
          <w:rFonts w:ascii="Arial Narrow" w:eastAsia="Times New Roman" w:hAnsi="Arial Narrow" w:cs="Verdana"/>
          <w:bCs/>
        </w:rPr>
        <w:t>ELABORACIÓN DE CUARTO DE RESIDUOS PELIGROSOS Y RECICLAJES DE LA SEDE CENTRO DE LA UNIVERSIDAD LIBRE SECCIONAL BARRANQUILLA</w:t>
      </w:r>
    </w:p>
    <w:p w14:paraId="60BC48E4" w14:textId="1F994CBE" w:rsidR="00B3695E" w:rsidRDefault="00F955F7" w:rsidP="00B3695E">
      <w:pPr>
        <w:spacing w:before="120" w:after="120" w:line="360" w:lineRule="auto"/>
        <w:jc w:val="both"/>
        <w:rPr>
          <w:rFonts w:ascii="Arial Narrow" w:eastAsia="Times New Roman" w:hAnsi="Arial Narrow" w:cs="Verdana"/>
        </w:rPr>
      </w:pPr>
      <w:r w:rsidRPr="00F77B52">
        <w:rPr>
          <w:rFonts w:ascii="Arial Narrow" w:eastAsia="Times New Roman" w:hAnsi="Arial Narrow" w:cs="Verdana"/>
          <w:bCs/>
        </w:rPr>
        <w:t>Los espacios de uso general de la comunidad universitaria deben estar acorde con la dinámica de las actividades académicas y administrativas actuales. P</w:t>
      </w:r>
      <w:r w:rsidRPr="00F77B52">
        <w:rPr>
          <w:rFonts w:ascii="Arial Narrow" w:eastAsia="Times New Roman" w:hAnsi="Arial Narrow" w:cs="Verdana"/>
        </w:rPr>
        <w:t>ara continuar cumpliendo con la política institucional del PIDI,</w:t>
      </w:r>
      <w:r w:rsidR="00953E5A">
        <w:rPr>
          <w:rFonts w:ascii="Arial Narrow" w:eastAsia="Times New Roman" w:hAnsi="Arial Narrow" w:cs="Verdana"/>
        </w:rPr>
        <w:t xml:space="preserve"> </w:t>
      </w:r>
      <w:r w:rsidR="00A32F88">
        <w:rPr>
          <w:rFonts w:ascii="Arial Narrow" w:eastAsia="Times New Roman" w:hAnsi="Arial Narrow" w:cs="Verdana"/>
        </w:rPr>
        <w:t>el Departamento de Servicios Generales</w:t>
      </w:r>
      <w:r w:rsidR="00953E5A">
        <w:rPr>
          <w:rFonts w:ascii="Arial Narrow" w:eastAsia="Times New Roman" w:hAnsi="Arial Narrow" w:cs="Verdana"/>
        </w:rPr>
        <w:t xml:space="preserve"> la Seccional</w:t>
      </w:r>
      <w:r w:rsidRPr="00F77B52">
        <w:rPr>
          <w:rFonts w:ascii="Arial Narrow" w:eastAsia="Times New Roman" w:hAnsi="Arial Narrow" w:cs="Verdana"/>
          <w:bCs/>
        </w:rPr>
        <w:t xml:space="preserve"> Barranquilla</w:t>
      </w:r>
      <w:r w:rsidRPr="00F77B52">
        <w:rPr>
          <w:rFonts w:ascii="Arial Narrow" w:eastAsia="Times New Roman" w:hAnsi="Arial Narrow" w:cs="Verdana"/>
        </w:rPr>
        <w:t>, requiere</w:t>
      </w:r>
      <w:r w:rsidR="00953E5A">
        <w:rPr>
          <w:rFonts w:ascii="Arial Narrow" w:eastAsia="Times New Roman" w:hAnsi="Arial Narrow" w:cs="Verdana"/>
        </w:rPr>
        <w:t>n</w:t>
      </w:r>
      <w:r w:rsidRPr="00F77B52">
        <w:rPr>
          <w:rFonts w:ascii="Arial Narrow" w:eastAsia="Times New Roman" w:hAnsi="Arial Narrow" w:cs="Verdana"/>
        </w:rPr>
        <w:t xml:space="preserve"> que se contrat</w:t>
      </w:r>
      <w:r w:rsidR="00A32F88">
        <w:rPr>
          <w:rFonts w:ascii="Arial Narrow" w:eastAsia="Times New Roman" w:hAnsi="Arial Narrow" w:cs="Verdana"/>
        </w:rPr>
        <w:t>e una empresa especializada en</w:t>
      </w:r>
      <w:r w:rsidR="002140F6">
        <w:rPr>
          <w:rFonts w:ascii="Arial Narrow" w:eastAsia="Times New Roman" w:hAnsi="Arial Narrow" w:cs="Verdana"/>
        </w:rPr>
        <w:t xml:space="preserve"> obras civiles relacionadas con</w:t>
      </w:r>
      <w:r w:rsidR="00A32F88">
        <w:rPr>
          <w:rFonts w:ascii="Arial Narrow" w:eastAsia="Times New Roman" w:hAnsi="Arial Narrow" w:cs="Verdana"/>
        </w:rPr>
        <w:t xml:space="preserve"> </w:t>
      </w:r>
      <w:r w:rsidR="002140F6">
        <w:rPr>
          <w:rFonts w:ascii="Arial Narrow" w:eastAsia="Times New Roman" w:hAnsi="Arial Narrow" w:cs="Verdana"/>
        </w:rPr>
        <w:t>la elaboración de cuartos de residuos peligrosos y reciclajes</w:t>
      </w:r>
      <w:r w:rsidR="003623F2">
        <w:rPr>
          <w:rFonts w:ascii="Arial Narrow" w:eastAsia="Times New Roman" w:hAnsi="Arial Narrow" w:cs="Verdana"/>
        </w:rPr>
        <w:t>.</w:t>
      </w:r>
    </w:p>
    <w:p w14:paraId="7DA7B4E6" w14:textId="77777777" w:rsidR="00747550" w:rsidRDefault="00747550" w:rsidP="00B3695E">
      <w:pPr>
        <w:spacing w:before="120" w:after="120" w:line="360" w:lineRule="auto"/>
        <w:jc w:val="both"/>
        <w:rPr>
          <w:rFonts w:ascii="Arial Narrow" w:eastAsia="Times New Roman" w:hAnsi="Arial Narrow" w:cs="Verdana"/>
        </w:rPr>
      </w:pPr>
    </w:p>
    <w:p w14:paraId="39B1AA8F" w14:textId="4BD2DCB4"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3" w:name="_Toc462223272"/>
      <w:bookmarkStart w:id="14" w:name="_Toc228366187"/>
      <w:r w:rsidRPr="008357F4">
        <w:rPr>
          <w:rFonts w:ascii="Arial Narrow" w:hAnsi="Arial Narrow"/>
          <w:b/>
          <w:bCs/>
          <w:sz w:val="22"/>
        </w:rPr>
        <w:lastRenderedPageBreak/>
        <w:t xml:space="preserve">OBJETO DE LA </w:t>
      </w:r>
      <w:r w:rsidR="003615C0" w:rsidRPr="008357F4">
        <w:rPr>
          <w:rFonts w:ascii="Arial Narrow" w:hAnsi="Arial Narrow"/>
          <w:b/>
          <w:bCs/>
          <w:sz w:val="22"/>
        </w:rPr>
        <w:t>LICITACIÓN</w:t>
      </w:r>
      <w:bookmarkEnd w:id="13"/>
      <w:bookmarkEnd w:id="14"/>
    </w:p>
    <w:p w14:paraId="6FE90B36" w14:textId="77777777" w:rsidR="00F955F7" w:rsidRPr="00F77B52" w:rsidRDefault="00F955F7" w:rsidP="00632016">
      <w:pPr>
        <w:spacing w:after="0" w:line="360" w:lineRule="auto"/>
        <w:jc w:val="both"/>
        <w:rPr>
          <w:rFonts w:ascii="Arial Narrow" w:eastAsia="Times New Roman" w:hAnsi="Arial Narrow" w:cs="Verdana"/>
        </w:rPr>
      </w:pPr>
    </w:p>
    <w:p w14:paraId="16060AC0" w14:textId="77777777" w:rsidR="002140F6" w:rsidRPr="002140F6" w:rsidRDefault="00F955F7" w:rsidP="002140F6">
      <w:pPr>
        <w:spacing w:before="120" w:after="120" w:line="360" w:lineRule="auto"/>
        <w:jc w:val="both"/>
        <w:rPr>
          <w:rFonts w:ascii="Arial Narrow" w:eastAsia="Times New Roman" w:hAnsi="Arial Narrow" w:cs="Verdana"/>
        </w:rPr>
      </w:pPr>
      <w:r w:rsidRPr="00F77B52">
        <w:rPr>
          <w:rFonts w:ascii="Arial Narrow" w:eastAsia="Times New Roman" w:hAnsi="Arial Narrow" w:cs="Verdana"/>
        </w:rPr>
        <w:t>Contratar</w:t>
      </w:r>
      <w:r w:rsidR="00A22095">
        <w:rPr>
          <w:rFonts w:ascii="Arial Narrow" w:eastAsia="Times New Roman" w:hAnsi="Arial Narrow" w:cs="Verdana"/>
        </w:rPr>
        <w:t xml:space="preserve"> una empresa especializada para que</w:t>
      </w:r>
      <w:r w:rsidRPr="00F77B52">
        <w:rPr>
          <w:rFonts w:ascii="Arial Narrow" w:eastAsia="Times New Roman" w:hAnsi="Arial Narrow" w:cs="Verdana"/>
        </w:rPr>
        <w:t>, bajo sus propios medios técnicos y logísticos, realice</w:t>
      </w:r>
      <w:r w:rsidR="00540A37">
        <w:rPr>
          <w:rFonts w:ascii="Arial Narrow" w:eastAsia="Times New Roman" w:hAnsi="Arial Narrow" w:cs="Verdana"/>
        </w:rPr>
        <w:t xml:space="preserve"> la</w:t>
      </w:r>
      <w:r w:rsidR="00747550">
        <w:rPr>
          <w:rFonts w:ascii="Arial Narrow" w:eastAsia="Times New Roman" w:hAnsi="Arial Narrow" w:cs="Verdana"/>
        </w:rPr>
        <w:t xml:space="preserve"> </w:t>
      </w:r>
      <w:r w:rsidR="002140F6" w:rsidRPr="002140F6">
        <w:rPr>
          <w:rFonts w:ascii="Arial Narrow" w:eastAsia="Times New Roman" w:hAnsi="Arial Narrow" w:cs="Verdana"/>
          <w:bCs/>
        </w:rPr>
        <w:t>ELABORACIÓN DE CUARTO DE RESIDUOS PELIGROSOS Y RECICLAJES DE LA SEDE CENTRO DE LA UNIVERSIDAD LIBRE SECCIONAL BARRANQUILLA</w:t>
      </w:r>
    </w:p>
    <w:p w14:paraId="1DB0B886" w14:textId="77777777" w:rsidR="00DE2EFF" w:rsidRPr="00BA61A7" w:rsidRDefault="00DE2EFF" w:rsidP="009F45D8">
      <w:pPr>
        <w:spacing w:after="120" w:line="240" w:lineRule="auto"/>
        <w:jc w:val="both"/>
        <w:rPr>
          <w:rFonts w:ascii="Arial Narrow" w:eastAsia="Times New Roman" w:hAnsi="Arial Narrow" w:cs="Verdana"/>
        </w:rPr>
      </w:pPr>
    </w:p>
    <w:p w14:paraId="5D8B1044" w14:textId="58F8EBC1"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5" w:name="_Toc462223273"/>
      <w:bookmarkStart w:id="16" w:name="_Toc228366188"/>
      <w:r w:rsidRPr="008357F4">
        <w:rPr>
          <w:rFonts w:ascii="Arial Narrow" w:hAnsi="Arial Narrow"/>
          <w:b/>
          <w:bCs/>
          <w:sz w:val="22"/>
        </w:rPr>
        <w:t>RÉGIMEN JURÍDICO APLICABLE.</w:t>
      </w:r>
      <w:bookmarkEnd w:id="15"/>
      <w:bookmarkEnd w:id="16"/>
    </w:p>
    <w:p w14:paraId="3AFBF884" w14:textId="77777777" w:rsidR="00F955F7" w:rsidRPr="00F77B52" w:rsidRDefault="00F955F7" w:rsidP="009F45D8">
      <w:pPr>
        <w:spacing w:after="0" w:line="240" w:lineRule="auto"/>
        <w:jc w:val="both"/>
        <w:rPr>
          <w:rFonts w:ascii="Arial Narrow" w:eastAsia="Times New Roman" w:hAnsi="Arial Narrow" w:cs="Verdana"/>
          <w:sz w:val="20"/>
          <w:szCs w:val="20"/>
          <w:lang w:bidi="kn-IN"/>
        </w:rPr>
      </w:pPr>
    </w:p>
    <w:p w14:paraId="6F79A46F" w14:textId="77777777"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El presente proceso de selección tiene carácter privado y le son aplicables las normas legales vigentes que en derecho civil y comercial regulan la materia, siendo competente la jurisdicción civil colombiana para conocer de las controversias que surjan en su ejecución. No obstante, los actos de preparación y adjudicación del mismo seguirán los trámites contemplados en el Acuerdo </w:t>
      </w:r>
      <w:proofErr w:type="spellStart"/>
      <w:r w:rsidRPr="00F77B52">
        <w:rPr>
          <w:rFonts w:ascii="Arial Narrow" w:eastAsia="Times New Roman" w:hAnsi="Arial Narrow" w:cs="Verdana"/>
        </w:rPr>
        <w:t>N°</w:t>
      </w:r>
      <w:proofErr w:type="spellEnd"/>
      <w:r w:rsidRPr="00F77B52">
        <w:rPr>
          <w:rFonts w:ascii="Arial Narrow" w:eastAsia="Times New Roman" w:hAnsi="Arial Narrow" w:cs="Verdana"/>
        </w:rPr>
        <w:t xml:space="preserve"> 05 de septiembre 12 de 2008 que Reglamenta la Contratación, Compras y Pagos de la Universidad Libre. El presente Pliego de Condiciones tiene carácter contractual y contiene las condiciones detalladas a las que se ajustará el contratista que ejecutará el contrato.</w:t>
      </w:r>
    </w:p>
    <w:p w14:paraId="28A63747" w14:textId="77777777" w:rsidR="00F955F7" w:rsidRPr="00F77B52" w:rsidRDefault="00F955F7" w:rsidP="009F45D8">
      <w:pPr>
        <w:spacing w:after="0" w:line="240" w:lineRule="auto"/>
        <w:jc w:val="both"/>
        <w:rPr>
          <w:rFonts w:ascii="Arial Narrow" w:eastAsia="Times New Roman" w:hAnsi="Arial Narrow" w:cs="Verdana"/>
        </w:rPr>
      </w:pPr>
    </w:p>
    <w:p w14:paraId="0BA36980" w14:textId="7660A698"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lang w:val="es-MX"/>
        </w:rPr>
      </w:pPr>
      <w:bookmarkStart w:id="17" w:name="_Toc384734436"/>
      <w:bookmarkStart w:id="18" w:name="_Toc389551978"/>
      <w:bookmarkStart w:id="19" w:name="_Toc397009417"/>
      <w:bookmarkStart w:id="20" w:name="_Toc462223274"/>
      <w:bookmarkStart w:id="21" w:name="_Toc228366189"/>
      <w:r w:rsidRPr="008357F4">
        <w:rPr>
          <w:rFonts w:ascii="Arial Narrow" w:hAnsi="Arial Narrow"/>
          <w:b/>
          <w:bCs/>
          <w:sz w:val="22"/>
        </w:rPr>
        <w:t xml:space="preserve">CRONOGRAMA GENERAL </w:t>
      </w:r>
      <w:bookmarkEnd w:id="17"/>
      <w:r w:rsidRPr="008357F4">
        <w:rPr>
          <w:rFonts w:ascii="Arial Narrow" w:hAnsi="Arial Narrow"/>
          <w:b/>
          <w:bCs/>
          <w:sz w:val="22"/>
          <w:lang w:val="es-MX"/>
        </w:rPr>
        <w:t>PARA DESARROLLAR EL PROCESO DE SELECCIÓN DEL CONTRATISTA.</w:t>
      </w:r>
      <w:bookmarkEnd w:id="18"/>
      <w:bookmarkEnd w:id="19"/>
      <w:bookmarkEnd w:id="20"/>
      <w:bookmarkEnd w:id="21"/>
      <w:r w:rsidRPr="008357F4">
        <w:rPr>
          <w:rFonts w:ascii="Arial Narrow" w:hAnsi="Arial Narrow"/>
          <w:b/>
          <w:bCs/>
          <w:sz w:val="22"/>
          <w:lang w:val="es-MX"/>
        </w:rPr>
        <w:t xml:space="preserve"> </w:t>
      </w:r>
    </w:p>
    <w:p w14:paraId="17130AA6" w14:textId="77777777" w:rsidR="00F955F7" w:rsidRPr="00F77B52" w:rsidRDefault="00F955F7" w:rsidP="00632016">
      <w:pPr>
        <w:spacing w:after="0" w:line="360" w:lineRule="auto"/>
        <w:jc w:val="both"/>
        <w:rPr>
          <w:rFonts w:ascii="Arial Narrow" w:eastAsia="Times New Roman" w:hAnsi="Arial Narrow" w:cs="Verdana"/>
        </w:rPr>
      </w:pPr>
    </w:p>
    <w:p w14:paraId="508C5028" w14:textId="61E53A86" w:rsidR="00F955F7"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A continuación, se hace una relación de las actividades a realizar en el concurso:</w:t>
      </w:r>
    </w:p>
    <w:p w14:paraId="3203047E" w14:textId="77777777" w:rsidR="00F600C5" w:rsidRPr="00F77B52" w:rsidRDefault="00F600C5" w:rsidP="00632016">
      <w:pPr>
        <w:spacing w:after="0" w:line="360" w:lineRule="auto"/>
        <w:jc w:val="both"/>
        <w:rPr>
          <w:rFonts w:ascii="Arial Narrow" w:eastAsia="Times New Roman" w:hAnsi="Arial Narrow" w:cs="Verdana"/>
        </w:rPr>
      </w:pPr>
    </w:p>
    <w:tbl>
      <w:tblPr>
        <w:tblW w:w="8920" w:type="dxa"/>
        <w:tblInd w:w="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9"/>
        <w:gridCol w:w="3207"/>
        <w:gridCol w:w="1417"/>
        <w:gridCol w:w="3877"/>
      </w:tblGrid>
      <w:tr w:rsidR="00185C63" w:rsidRPr="008357F4" w14:paraId="2565CBA2" w14:textId="77777777" w:rsidTr="00F36DC3">
        <w:trPr>
          <w:trHeight w:val="365"/>
        </w:trPr>
        <w:tc>
          <w:tcPr>
            <w:tcW w:w="41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D4CE4AF"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No </w:t>
            </w:r>
          </w:p>
        </w:tc>
        <w:tc>
          <w:tcPr>
            <w:tcW w:w="320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09EDF98D"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ACTIVIDAD </w:t>
            </w:r>
          </w:p>
        </w:tc>
        <w:tc>
          <w:tcPr>
            <w:tcW w:w="141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098B3FF6"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FECHA Y HORA </w:t>
            </w:r>
          </w:p>
        </w:tc>
        <w:tc>
          <w:tcPr>
            <w:tcW w:w="387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3E217A83"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LUGAR DE ENCUENTRO </w:t>
            </w:r>
          </w:p>
        </w:tc>
      </w:tr>
      <w:tr w:rsidR="00185C63" w:rsidRPr="008357F4" w14:paraId="2136C347" w14:textId="77777777" w:rsidTr="00F36DC3">
        <w:trPr>
          <w:trHeight w:val="1124"/>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D41C9BC"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 </w:t>
            </w:r>
          </w:p>
          <w:p w14:paraId="6FE520DD"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1 </w:t>
            </w:r>
          </w:p>
        </w:tc>
        <w:tc>
          <w:tcPr>
            <w:tcW w:w="320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42AA9E2"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Inicio del proceso, Publicación de la Licitación, periódico EL HERALDO. </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4A5A617" w14:textId="6FE3B2B9" w:rsidR="00185C63" w:rsidRPr="007E52F8" w:rsidRDefault="002140F6"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lang w:val="en-US"/>
              </w:rPr>
              <w:t>3 de mayo</w:t>
            </w:r>
            <w:r w:rsidR="004E7686" w:rsidRPr="007E52F8">
              <w:rPr>
                <w:rFonts w:ascii="Arial Narrow" w:hAnsi="Arial Narrow"/>
                <w:sz w:val="20"/>
                <w:szCs w:val="18"/>
                <w:bdr w:val="none" w:sz="0" w:space="0" w:color="auto" w:frame="1"/>
                <w:lang w:val="en-US"/>
              </w:rPr>
              <w:t xml:space="preserve"> de 202</w:t>
            </w:r>
            <w:r w:rsidR="00096AE3">
              <w:rPr>
                <w:rFonts w:ascii="Arial Narrow" w:hAnsi="Arial Narrow"/>
                <w:sz w:val="20"/>
                <w:szCs w:val="18"/>
                <w:bdr w:val="none" w:sz="0" w:space="0" w:color="auto" w:frame="1"/>
                <w:lang w:val="en-US"/>
              </w:rPr>
              <w:t>6</w:t>
            </w:r>
          </w:p>
        </w:tc>
        <w:tc>
          <w:tcPr>
            <w:tcW w:w="38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E17447"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N/A </w:t>
            </w:r>
          </w:p>
        </w:tc>
      </w:tr>
      <w:tr w:rsidR="00185C63" w:rsidRPr="008357F4" w14:paraId="3519E8F9" w14:textId="77777777" w:rsidTr="00F36DC3">
        <w:trPr>
          <w:trHeight w:val="1124"/>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CEE3B75"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2 </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6BC7FA"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Publicación de Términos de Referencia en página Web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3E39ECE" w14:textId="7A3292CE" w:rsidR="00185C63" w:rsidRPr="007E52F8" w:rsidRDefault="002140F6"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lang w:val="en-US"/>
              </w:rPr>
              <w:t>3 de mayo</w:t>
            </w:r>
            <w:r w:rsidR="00096AE3" w:rsidRPr="007E52F8">
              <w:rPr>
                <w:rFonts w:ascii="Arial Narrow" w:hAnsi="Arial Narrow"/>
                <w:sz w:val="20"/>
                <w:szCs w:val="18"/>
                <w:bdr w:val="none" w:sz="0" w:space="0" w:color="auto" w:frame="1"/>
                <w:lang w:val="en-US"/>
              </w:rPr>
              <w:t xml:space="preserve"> de 202</w:t>
            </w:r>
            <w:r w:rsidR="00096AE3">
              <w:rPr>
                <w:rFonts w:ascii="Arial Narrow" w:hAnsi="Arial Narrow"/>
                <w:sz w:val="20"/>
                <w:szCs w:val="18"/>
                <w:bdr w:val="none" w:sz="0" w:space="0" w:color="auto" w:frame="1"/>
                <w:lang w:val="en-US"/>
              </w:rPr>
              <w:t>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E502EA3" w14:textId="72434EED" w:rsidR="00185C63" w:rsidRPr="008357F4" w:rsidRDefault="00B43D1A" w:rsidP="005E4BAE">
            <w:pPr>
              <w:pStyle w:val="xmsonormal"/>
              <w:spacing w:before="0" w:beforeAutospacing="0" w:after="0" w:afterAutospacing="0"/>
              <w:jc w:val="both"/>
              <w:rPr>
                <w:rFonts w:ascii="Arial Narrow" w:hAnsi="Arial Narrow"/>
                <w:sz w:val="20"/>
                <w:szCs w:val="22"/>
              </w:rPr>
            </w:pPr>
            <w:hyperlink r:id="rId8" w:history="1">
              <w:r w:rsidR="00096AE3" w:rsidRPr="0019087A">
                <w:rPr>
                  <w:rStyle w:val="Hipervnculo"/>
                  <w:rFonts w:ascii="Arial Narrow" w:hAnsi="Arial Narrow"/>
                  <w:sz w:val="20"/>
                  <w:szCs w:val="18"/>
                  <w:bdr w:val="none" w:sz="0" w:space="0" w:color="auto" w:frame="1"/>
                </w:rPr>
                <w:t>www.unilibre.edu.co/barranquilla</w:t>
              </w:r>
            </w:hyperlink>
            <w:r w:rsidR="00096AE3">
              <w:rPr>
                <w:rFonts w:ascii="Arial Narrow" w:hAnsi="Arial Narrow"/>
                <w:sz w:val="20"/>
                <w:szCs w:val="18"/>
                <w:bdr w:val="none" w:sz="0" w:space="0" w:color="auto" w:frame="1"/>
              </w:rPr>
              <w:t xml:space="preserve"> </w:t>
            </w:r>
          </w:p>
        </w:tc>
      </w:tr>
      <w:tr w:rsidR="00A32F88" w:rsidRPr="008357F4" w14:paraId="4A56935D" w14:textId="77777777" w:rsidTr="00F36DC3">
        <w:trPr>
          <w:trHeight w:val="1124"/>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F74EDF5" w14:textId="76602E4C" w:rsidR="00A32F88" w:rsidRPr="008357F4" w:rsidRDefault="00A32F88" w:rsidP="00632016">
            <w:pPr>
              <w:pStyle w:val="xmsonormal"/>
              <w:spacing w:before="0" w:beforeAutospacing="0" w:after="0" w:afterAutospacing="0" w:line="275" w:lineRule="atLeast"/>
              <w:jc w:val="both"/>
              <w:rPr>
                <w:rFonts w:ascii="Arial Narrow" w:hAnsi="Arial Narrow"/>
                <w:sz w:val="20"/>
                <w:szCs w:val="18"/>
                <w:bdr w:val="none" w:sz="0" w:space="0" w:color="auto" w:frame="1"/>
              </w:rPr>
            </w:pPr>
            <w:r>
              <w:rPr>
                <w:rFonts w:ascii="Arial Narrow" w:hAnsi="Arial Narrow"/>
                <w:sz w:val="20"/>
                <w:szCs w:val="18"/>
                <w:bdr w:val="none" w:sz="0" w:space="0" w:color="auto" w:frame="1"/>
              </w:rPr>
              <w:lastRenderedPageBreak/>
              <w:t>3</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3D9BE00" w14:textId="79C3AECE" w:rsidR="00A32F88" w:rsidRPr="008357F4" w:rsidRDefault="00A32F88" w:rsidP="005E4BAE">
            <w:pPr>
              <w:pStyle w:val="xmsonormal"/>
              <w:spacing w:before="0" w:beforeAutospacing="0" w:after="0" w:afterAutospacing="0"/>
              <w:jc w:val="both"/>
              <w:rPr>
                <w:rFonts w:ascii="Arial Narrow" w:hAnsi="Arial Narrow"/>
                <w:sz w:val="20"/>
                <w:szCs w:val="18"/>
                <w:bdr w:val="none" w:sz="0" w:space="0" w:color="auto" w:frame="1"/>
              </w:rPr>
            </w:pPr>
            <w:r>
              <w:rPr>
                <w:rFonts w:ascii="Arial Narrow" w:hAnsi="Arial Narrow"/>
                <w:sz w:val="20"/>
                <w:szCs w:val="18"/>
                <w:bdr w:val="none" w:sz="0" w:space="0" w:color="auto" w:frame="1"/>
              </w:rPr>
              <w:t xml:space="preserve">Visita técnica </w:t>
            </w:r>
            <w:r w:rsidR="00540A37">
              <w:rPr>
                <w:rFonts w:ascii="Arial Narrow" w:hAnsi="Arial Narrow"/>
                <w:sz w:val="20"/>
                <w:szCs w:val="18"/>
                <w:bdr w:val="none" w:sz="0" w:space="0" w:color="auto" w:frame="1"/>
              </w:rPr>
              <w:t xml:space="preserve">obligatoria </w:t>
            </w:r>
            <w:r>
              <w:rPr>
                <w:rFonts w:ascii="Arial Narrow" w:hAnsi="Arial Narrow"/>
                <w:sz w:val="20"/>
                <w:szCs w:val="18"/>
                <w:bdr w:val="none" w:sz="0" w:space="0" w:color="auto" w:frame="1"/>
              </w:rPr>
              <w:t xml:space="preserve">al sitio </w:t>
            </w:r>
            <w:r w:rsidR="00DE2EFF">
              <w:rPr>
                <w:rFonts w:ascii="Arial Narrow" w:hAnsi="Arial Narrow"/>
                <w:sz w:val="20"/>
                <w:szCs w:val="18"/>
                <w:bdr w:val="none" w:sz="0" w:space="0" w:color="auto" w:frame="1"/>
              </w:rPr>
              <w:t>de</w:t>
            </w:r>
            <w:r w:rsidR="002D743D">
              <w:rPr>
                <w:rFonts w:ascii="Arial Narrow" w:hAnsi="Arial Narrow"/>
                <w:sz w:val="20"/>
                <w:szCs w:val="18"/>
                <w:bdr w:val="none" w:sz="0" w:space="0" w:color="auto" w:frame="1"/>
              </w:rPr>
              <w:t xml:space="preserve"> la obra</w:t>
            </w:r>
            <w:r>
              <w:rPr>
                <w:rFonts w:ascii="Arial Narrow" w:hAnsi="Arial Narrow"/>
                <w:sz w:val="20"/>
                <w:szCs w:val="18"/>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35AD25B" w14:textId="2DD04C4A" w:rsidR="00A32F88" w:rsidRPr="007E52F8" w:rsidRDefault="002140F6"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lang w:val="en-US"/>
              </w:rPr>
              <w:t>5 de mayo</w:t>
            </w:r>
            <w:r w:rsidR="00096AE3">
              <w:rPr>
                <w:rFonts w:ascii="Arial Narrow" w:hAnsi="Arial Narrow"/>
                <w:sz w:val="20"/>
                <w:szCs w:val="18"/>
                <w:bdr w:val="none" w:sz="0" w:space="0" w:color="auto" w:frame="1"/>
                <w:lang w:val="en-US"/>
              </w:rPr>
              <w:t xml:space="preserve"> de 2026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DF0D5C7" w14:textId="1ADAEF28" w:rsidR="00A32F88" w:rsidRPr="008357F4" w:rsidRDefault="00DE2EFF"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rPr>
              <w:t xml:space="preserve">Universidad Libre - Sede </w:t>
            </w:r>
            <w:r w:rsidR="00096AE3">
              <w:rPr>
                <w:rFonts w:ascii="Arial Narrow" w:hAnsi="Arial Narrow"/>
                <w:sz w:val="20"/>
                <w:szCs w:val="18"/>
                <w:bdr w:val="none" w:sz="0" w:space="0" w:color="auto" w:frame="1"/>
              </w:rPr>
              <w:t>Centro – Primer piso</w:t>
            </w:r>
          </w:p>
          <w:p w14:paraId="4F243F91" w14:textId="06A7D79E" w:rsidR="008D29DD" w:rsidRDefault="00096AE3" w:rsidP="005E4BAE">
            <w:pPr>
              <w:pStyle w:val="xmsonormal"/>
              <w:spacing w:before="0" w:beforeAutospacing="0" w:after="0" w:afterAutospacing="0"/>
              <w:jc w:val="both"/>
              <w:rPr>
                <w:rFonts w:ascii="Arial Narrow" w:hAnsi="Arial Narrow"/>
                <w:sz w:val="20"/>
                <w:szCs w:val="18"/>
                <w:bdr w:val="none" w:sz="0" w:space="0" w:color="auto" w:frame="1"/>
              </w:rPr>
            </w:pPr>
            <w:r>
              <w:rPr>
                <w:rFonts w:ascii="Arial Narrow" w:hAnsi="Arial Narrow"/>
                <w:sz w:val="20"/>
                <w:szCs w:val="18"/>
                <w:bdr w:val="none" w:sz="0" w:space="0" w:color="auto" w:frame="1"/>
              </w:rPr>
              <w:t>Carrera 46 No. 48 - 170</w:t>
            </w:r>
          </w:p>
          <w:p w14:paraId="2A214A58" w14:textId="7A218D05" w:rsidR="008D29DD" w:rsidRPr="008D29DD" w:rsidRDefault="002140F6" w:rsidP="005E4BAE">
            <w:pPr>
              <w:pStyle w:val="xmsonormal"/>
              <w:spacing w:before="0" w:beforeAutospacing="0" w:after="0" w:afterAutospacing="0"/>
              <w:jc w:val="both"/>
              <w:rPr>
                <w:rFonts w:ascii="Arial Narrow" w:hAnsi="Arial Narrow"/>
                <w:sz w:val="20"/>
                <w:szCs w:val="18"/>
                <w:bdr w:val="none" w:sz="0" w:space="0" w:color="auto" w:frame="1"/>
              </w:rPr>
            </w:pPr>
            <w:r>
              <w:rPr>
                <w:rFonts w:ascii="Arial Narrow" w:hAnsi="Arial Narrow"/>
                <w:sz w:val="20"/>
                <w:szCs w:val="18"/>
                <w:bdr w:val="none" w:sz="0" w:space="0" w:color="auto" w:frame="1"/>
              </w:rPr>
              <w:t>10</w:t>
            </w:r>
            <w:r w:rsidR="004E7686">
              <w:rPr>
                <w:rFonts w:ascii="Arial Narrow" w:hAnsi="Arial Narrow"/>
                <w:sz w:val="20"/>
                <w:szCs w:val="18"/>
                <w:bdr w:val="none" w:sz="0" w:space="0" w:color="auto" w:frame="1"/>
              </w:rPr>
              <w:t>:00</w:t>
            </w:r>
            <w:r w:rsidR="008D29DD">
              <w:rPr>
                <w:rFonts w:ascii="Arial Narrow" w:hAnsi="Arial Narrow"/>
                <w:sz w:val="20"/>
                <w:szCs w:val="18"/>
                <w:bdr w:val="none" w:sz="0" w:space="0" w:color="auto" w:frame="1"/>
              </w:rPr>
              <w:t xml:space="preserve"> </w:t>
            </w:r>
            <w:r w:rsidR="004E7686">
              <w:rPr>
                <w:rFonts w:ascii="Arial Narrow" w:hAnsi="Arial Narrow"/>
                <w:sz w:val="20"/>
                <w:szCs w:val="18"/>
                <w:bdr w:val="none" w:sz="0" w:space="0" w:color="auto" w:frame="1"/>
              </w:rPr>
              <w:t>A</w:t>
            </w:r>
            <w:r w:rsidR="008D29DD">
              <w:rPr>
                <w:rFonts w:ascii="Arial Narrow" w:hAnsi="Arial Narrow"/>
                <w:sz w:val="20"/>
                <w:szCs w:val="18"/>
                <w:bdr w:val="none" w:sz="0" w:space="0" w:color="auto" w:frame="1"/>
              </w:rPr>
              <w:t>.M.</w:t>
            </w:r>
          </w:p>
          <w:p w14:paraId="1E44A40F" w14:textId="77777777" w:rsidR="00A32F88" w:rsidRPr="008357F4" w:rsidRDefault="00A32F88" w:rsidP="005E4BAE">
            <w:pPr>
              <w:pStyle w:val="xmsonormal"/>
              <w:spacing w:before="0" w:beforeAutospacing="0" w:after="0" w:afterAutospacing="0"/>
              <w:jc w:val="both"/>
              <w:rPr>
                <w:rFonts w:ascii="Arial Narrow" w:hAnsi="Arial Narrow"/>
                <w:sz w:val="20"/>
                <w:szCs w:val="18"/>
                <w:bdr w:val="none" w:sz="0" w:space="0" w:color="auto" w:frame="1"/>
              </w:rPr>
            </w:pPr>
          </w:p>
        </w:tc>
      </w:tr>
      <w:tr w:rsidR="00185C63" w:rsidRPr="008357F4" w14:paraId="24D34DB0" w14:textId="77777777" w:rsidTr="00F36DC3">
        <w:trPr>
          <w:trHeight w:val="1297"/>
        </w:trPr>
        <w:tc>
          <w:tcPr>
            <w:tcW w:w="419" w:type="dxa"/>
            <w:tcBorders>
              <w:top w:val="single" w:sz="8" w:space="0" w:color="auto"/>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14:paraId="5D16E281"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4 </w:t>
            </w:r>
          </w:p>
        </w:tc>
        <w:tc>
          <w:tcPr>
            <w:tcW w:w="3207" w:type="dxa"/>
            <w:tcBorders>
              <w:top w:val="single" w:sz="8" w:space="0" w:color="auto"/>
              <w:left w:val="nil"/>
              <w:bottom w:val="single" w:sz="8" w:space="0" w:color="000000"/>
              <w:right w:val="single" w:sz="8" w:space="0" w:color="auto"/>
            </w:tcBorders>
            <w:shd w:val="clear" w:color="auto" w:fill="FFFFFF"/>
            <w:tcMar>
              <w:top w:w="0" w:type="dxa"/>
              <w:left w:w="70" w:type="dxa"/>
              <w:bottom w:w="0" w:type="dxa"/>
              <w:right w:w="70" w:type="dxa"/>
            </w:tcMar>
            <w:vAlign w:val="center"/>
            <w:hideMark/>
          </w:tcPr>
          <w:p w14:paraId="51FC4CAC"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Presentación de observaciones y/o aclaraciones por parte de los Oferentes. </w:t>
            </w:r>
          </w:p>
        </w:tc>
        <w:tc>
          <w:tcPr>
            <w:tcW w:w="141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tcPr>
          <w:p w14:paraId="0D767269" w14:textId="37BAF629" w:rsidR="00185C63" w:rsidRPr="007E52F8" w:rsidRDefault="00540A37"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rPr>
              <w:t xml:space="preserve">Desde el </w:t>
            </w:r>
            <w:r w:rsidR="002140F6">
              <w:rPr>
                <w:rFonts w:ascii="Arial Narrow" w:hAnsi="Arial Narrow"/>
                <w:sz w:val="20"/>
                <w:szCs w:val="18"/>
                <w:bdr w:val="none" w:sz="0" w:space="0" w:color="auto" w:frame="1"/>
              </w:rPr>
              <w:t>5</w:t>
            </w:r>
            <w:r w:rsidR="00096AE3">
              <w:rPr>
                <w:rFonts w:ascii="Arial Narrow" w:hAnsi="Arial Narrow"/>
                <w:sz w:val="20"/>
                <w:szCs w:val="18"/>
                <w:bdr w:val="none" w:sz="0" w:space="0" w:color="auto" w:frame="1"/>
              </w:rPr>
              <w:t xml:space="preserve"> de </w:t>
            </w:r>
            <w:r w:rsidR="002140F6">
              <w:rPr>
                <w:rFonts w:ascii="Arial Narrow" w:hAnsi="Arial Narrow"/>
                <w:sz w:val="20"/>
                <w:szCs w:val="18"/>
                <w:bdr w:val="none" w:sz="0" w:space="0" w:color="auto" w:frame="1"/>
              </w:rPr>
              <w:t>mayo</w:t>
            </w:r>
            <w:r w:rsidR="00096AE3">
              <w:rPr>
                <w:rFonts w:ascii="Arial Narrow" w:hAnsi="Arial Narrow"/>
                <w:sz w:val="20"/>
                <w:szCs w:val="18"/>
                <w:bdr w:val="none" w:sz="0" w:space="0" w:color="auto" w:frame="1"/>
              </w:rPr>
              <w:t xml:space="preserve"> hasta el </w:t>
            </w:r>
            <w:r w:rsidR="002140F6">
              <w:rPr>
                <w:rFonts w:ascii="Arial Narrow" w:hAnsi="Arial Narrow"/>
                <w:sz w:val="20"/>
                <w:szCs w:val="18"/>
                <w:bdr w:val="none" w:sz="0" w:space="0" w:color="auto" w:frame="1"/>
              </w:rPr>
              <w:t>7</w:t>
            </w:r>
            <w:r w:rsidR="00096AE3">
              <w:rPr>
                <w:rFonts w:ascii="Arial Narrow" w:hAnsi="Arial Narrow"/>
                <w:sz w:val="20"/>
                <w:szCs w:val="18"/>
                <w:bdr w:val="none" w:sz="0" w:space="0" w:color="auto" w:frame="1"/>
              </w:rPr>
              <w:t xml:space="preserve"> de </w:t>
            </w:r>
            <w:r w:rsidR="002140F6">
              <w:rPr>
                <w:rFonts w:ascii="Arial Narrow" w:hAnsi="Arial Narrow"/>
                <w:sz w:val="20"/>
                <w:szCs w:val="18"/>
                <w:bdr w:val="none" w:sz="0" w:space="0" w:color="auto" w:frame="1"/>
              </w:rPr>
              <w:t>mayo</w:t>
            </w:r>
            <w:r w:rsidR="00096AE3">
              <w:rPr>
                <w:rFonts w:ascii="Arial Narrow" w:hAnsi="Arial Narrow"/>
                <w:sz w:val="20"/>
                <w:szCs w:val="18"/>
                <w:bdr w:val="none" w:sz="0" w:space="0" w:color="auto" w:frame="1"/>
              </w:rPr>
              <w:t xml:space="preserve"> de 2026</w:t>
            </w:r>
            <w:r w:rsidR="008D29DD" w:rsidRPr="007E52F8">
              <w:rPr>
                <w:rFonts w:ascii="Arial Narrow" w:hAnsi="Arial Narrow"/>
                <w:sz w:val="20"/>
                <w:szCs w:val="18"/>
                <w:bdr w:val="none" w:sz="0" w:space="0" w:color="auto" w:frame="1"/>
              </w:rPr>
              <w:t xml:space="preserve"> en el horario de 08:00 a.m. a 0</w:t>
            </w:r>
            <w:r w:rsidR="002140F6">
              <w:rPr>
                <w:rFonts w:ascii="Arial Narrow" w:hAnsi="Arial Narrow"/>
                <w:sz w:val="20"/>
                <w:szCs w:val="18"/>
                <w:bdr w:val="none" w:sz="0" w:space="0" w:color="auto" w:frame="1"/>
              </w:rPr>
              <w:t>5</w:t>
            </w:r>
            <w:r w:rsidR="008D29DD" w:rsidRPr="007E52F8">
              <w:rPr>
                <w:rFonts w:ascii="Arial Narrow" w:hAnsi="Arial Narrow"/>
                <w:sz w:val="20"/>
                <w:szCs w:val="18"/>
                <w:bdr w:val="none" w:sz="0" w:space="0" w:color="auto" w:frame="1"/>
              </w:rPr>
              <w:t>:00 p.m</w:t>
            </w:r>
            <w:r w:rsidR="00A32F88" w:rsidRPr="007E52F8">
              <w:rPr>
                <w:rFonts w:ascii="Arial Narrow" w:hAnsi="Arial Narrow"/>
                <w:sz w:val="20"/>
                <w:szCs w:val="22"/>
              </w:rPr>
              <w:t>.</w:t>
            </w:r>
            <w:r w:rsidR="00FE766F" w:rsidRPr="007E52F8">
              <w:rPr>
                <w:rFonts w:ascii="Arial Narrow" w:hAnsi="Arial Narrow"/>
                <w:sz w:val="20"/>
                <w:szCs w:val="18"/>
                <w:bdr w:val="none" w:sz="0" w:space="0" w:color="auto" w:frame="1"/>
              </w:rPr>
              <w:t> </w:t>
            </w:r>
          </w:p>
        </w:tc>
        <w:tc>
          <w:tcPr>
            <w:tcW w:w="38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40FE1DE" w14:textId="03917614"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 xml:space="preserve">Los oferentes podrán presentar solicitudes de aclaración y observaciones al Pliego de Condiciones hasta el día </w:t>
            </w:r>
            <w:r w:rsidR="002140F6">
              <w:rPr>
                <w:rFonts w:ascii="Arial Narrow" w:hAnsi="Arial Narrow"/>
                <w:sz w:val="20"/>
                <w:szCs w:val="18"/>
                <w:bdr w:val="none" w:sz="0" w:space="0" w:color="auto" w:frame="1"/>
              </w:rPr>
              <w:t>7</w:t>
            </w:r>
            <w:r w:rsidR="00096AE3">
              <w:rPr>
                <w:rFonts w:ascii="Arial Narrow" w:hAnsi="Arial Narrow"/>
                <w:sz w:val="20"/>
                <w:szCs w:val="18"/>
                <w:bdr w:val="none" w:sz="0" w:space="0" w:color="auto" w:frame="1"/>
              </w:rPr>
              <w:t xml:space="preserve"> de </w:t>
            </w:r>
            <w:r w:rsidR="002140F6">
              <w:rPr>
                <w:rFonts w:ascii="Arial Narrow" w:hAnsi="Arial Narrow"/>
                <w:sz w:val="20"/>
                <w:szCs w:val="18"/>
                <w:bdr w:val="none" w:sz="0" w:space="0" w:color="auto" w:frame="1"/>
              </w:rPr>
              <w:t>mayo</w:t>
            </w:r>
            <w:r w:rsidR="00096AE3">
              <w:rPr>
                <w:rFonts w:ascii="Arial Narrow" w:hAnsi="Arial Narrow"/>
                <w:sz w:val="20"/>
                <w:szCs w:val="18"/>
                <w:bdr w:val="none" w:sz="0" w:space="0" w:color="auto" w:frame="1"/>
              </w:rPr>
              <w:t xml:space="preserve"> de 2026</w:t>
            </w:r>
            <w:r w:rsidRPr="008357F4">
              <w:rPr>
                <w:rFonts w:ascii="Arial Narrow" w:hAnsi="Arial Narrow"/>
                <w:sz w:val="20"/>
                <w:szCs w:val="18"/>
                <w:bdr w:val="none" w:sz="0" w:space="0" w:color="auto" w:frame="1"/>
              </w:rPr>
              <w:t xml:space="preserve">, las cuales deberán ser enviadas </w:t>
            </w:r>
            <w:r w:rsidR="001E2CDB" w:rsidRPr="002140F6">
              <w:rPr>
                <w:rFonts w:ascii="Arial Narrow" w:hAnsi="Arial Narrow"/>
                <w:b/>
                <w:sz w:val="20"/>
                <w:szCs w:val="18"/>
                <w:bdr w:val="none" w:sz="0" w:space="0" w:color="auto" w:frame="1"/>
              </w:rPr>
              <w:t>exclusivamente</w:t>
            </w:r>
            <w:r w:rsidR="001E2CDB">
              <w:rPr>
                <w:rFonts w:ascii="Arial Narrow" w:hAnsi="Arial Narrow"/>
                <w:sz w:val="20"/>
                <w:szCs w:val="18"/>
                <w:bdr w:val="none" w:sz="0" w:space="0" w:color="auto" w:frame="1"/>
              </w:rPr>
              <w:t xml:space="preserve"> </w:t>
            </w:r>
            <w:r w:rsidRPr="008357F4">
              <w:rPr>
                <w:rFonts w:ascii="Arial Narrow" w:hAnsi="Arial Narrow"/>
                <w:sz w:val="20"/>
                <w:szCs w:val="18"/>
                <w:bdr w:val="none" w:sz="0" w:space="0" w:color="auto" w:frame="1"/>
              </w:rPr>
              <w:t>por correo electrónico a la siguiente dirección: </w:t>
            </w:r>
            <w:r w:rsidRPr="008357F4">
              <w:rPr>
                <w:rFonts w:ascii="Arial Narrow" w:hAnsi="Arial Narrow"/>
                <w:sz w:val="20"/>
                <w:szCs w:val="18"/>
                <w:u w:val="single"/>
                <w:bdr w:val="none" w:sz="0" w:space="0" w:color="auto" w:frame="1"/>
              </w:rPr>
              <w:t>secretariageneral.baq@unilibre.edu.co</w:t>
            </w:r>
            <w:r w:rsidRPr="008357F4">
              <w:rPr>
                <w:rFonts w:ascii="Arial Narrow" w:hAnsi="Arial Narrow"/>
                <w:sz w:val="20"/>
                <w:szCs w:val="18"/>
                <w:bdr w:val="none" w:sz="0" w:space="0" w:color="auto" w:frame="1"/>
              </w:rPr>
              <w:t>;  </w:t>
            </w:r>
          </w:p>
          <w:p w14:paraId="4058AC35"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b/>
                <w:bCs/>
                <w:sz w:val="20"/>
                <w:szCs w:val="18"/>
                <w:u w:val="single"/>
                <w:bdr w:val="none" w:sz="0" w:space="0" w:color="auto" w:frame="1"/>
              </w:rPr>
              <w:t> </w:t>
            </w:r>
          </w:p>
        </w:tc>
      </w:tr>
      <w:tr w:rsidR="00096AE3" w:rsidRPr="008357F4" w14:paraId="4CD5670D" w14:textId="77777777" w:rsidTr="00F36DC3">
        <w:trPr>
          <w:trHeight w:val="1547"/>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9582A02" w14:textId="77777777" w:rsidR="00096AE3" w:rsidRPr="008357F4" w:rsidRDefault="00096AE3" w:rsidP="00096AE3">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5 </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6507D19" w14:textId="77777777" w:rsidR="00096AE3" w:rsidRPr="008357F4" w:rsidRDefault="00096AE3" w:rsidP="00096AE3">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Pronunciamiento de la Universidad Libre frente a las observaciones y/o aclaraciones al pliego de condiciones. </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8B609C4" w14:textId="58F20143" w:rsidR="00096AE3" w:rsidRPr="007E52F8" w:rsidRDefault="002140F6" w:rsidP="00096AE3">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rPr>
              <w:t>8</w:t>
            </w:r>
            <w:r w:rsidR="00096AE3" w:rsidRPr="007E52F8">
              <w:rPr>
                <w:rFonts w:ascii="Arial Narrow" w:hAnsi="Arial Narrow"/>
                <w:sz w:val="20"/>
                <w:szCs w:val="18"/>
                <w:bdr w:val="none" w:sz="0" w:space="0" w:color="auto" w:frame="1"/>
              </w:rPr>
              <w:t xml:space="preserve"> de </w:t>
            </w:r>
            <w:r>
              <w:rPr>
                <w:rFonts w:ascii="Arial Narrow" w:hAnsi="Arial Narrow"/>
                <w:sz w:val="20"/>
                <w:szCs w:val="18"/>
                <w:bdr w:val="none" w:sz="0" w:space="0" w:color="auto" w:frame="1"/>
              </w:rPr>
              <w:t>mayo</w:t>
            </w:r>
            <w:r w:rsidR="00096AE3" w:rsidRPr="007E52F8">
              <w:rPr>
                <w:rFonts w:ascii="Arial Narrow" w:hAnsi="Arial Narrow"/>
                <w:sz w:val="20"/>
                <w:szCs w:val="18"/>
                <w:bdr w:val="none" w:sz="0" w:space="0" w:color="auto" w:frame="1"/>
              </w:rPr>
              <w:t xml:space="preserve"> de 202</w:t>
            </w:r>
            <w:r w:rsidR="00096AE3">
              <w:rPr>
                <w:rFonts w:ascii="Arial Narrow" w:hAnsi="Arial Narrow"/>
                <w:sz w:val="20"/>
                <w:szCs w:val="18"/>
                <w:bdr w:val="none" w:sz="0" w:space="0" w:color="auto" w:frame="1"/>
              </w:rPr>
              <w:t>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A16610" w14:textId="4EF9AEC9" w:rsidR="00096AE3" w:rsidRPr="008357F4" w:rsidRDefault="00B43D1A" w:rsidP="00096AE3">
            <w:pPr>
              <w:pStyle w:val="xmsonormal"/>
              <w:spacing w:before="0" w:beforeAutospacing="0" w:after="0" w:afterAutospacing="0"/>
              <w:jc w:val="both"/>
              <w:rPr>
                <w:rFonts w:ascii="Arial Narrow" w:hAnsi="Arial Narrow"/>
                <w:sz w:val="20"/>
                <w:szCs w:val="22"/>
              </w:rPr>
            </w:pPr>
            <w:hyperlink r:id="rId9" w:history="1">
              <w:r w:rsidR="00096AE3" w:rsidRPr="0019087A">
                <w:rPr>
                  <w:rStyle w:val="Hipervnculo"/>
                  <w:rFonts w:ascii="Arial Narrow" w:hAnsi="Arial Narrow"/>
                  <w:sz w:val="20"/>
                  <w:szCs w:val="18"/>
                  <w:bdr w:val="none" w:sz="0" w:space="0" w:color="auto" w:frame="1"/>
                </w:rPr>
                <w:t>www.unilibre.edu.co/barranquilla</w:t>
              </w:r>
            </w:hyperlink>
            <w:r w:rsidR="00096AE3">
              <w:rPr>
                <w:rFonts w:ascii="Arial Narrow" w:hAnsi="Arial Narrow"/>
                <w:sz w:val="20"/>
                <w:szCs w:val="18"/>
                <w:bdr w:val="none" w:sz="0" w:space="0" w:color="auto" w:frame="1"/>
              </w:rPr>
              <w:t xml:space="preserve"> </w:t>
            </w:r>
            <w:r w:rsidR="002140F6">
              <w:rPr>
                <w:rFonts w:ascii="Arial Narrow" w:hAnsi="Arial Narrow"/>
                <w:sz w:val="20"/>
                <w:szCs w:val="18"/>
                <w:bdr w:val="none" w:sz="0" w:space="0" w:color="auto" w:frame="1"/>
              </w:rPr>
              <w:t xml:space="preserve">y correos electrónicos de los aspirantes que cumplieron con la visita técnica. </w:t>
            </w:r>
          </w:p>
        </w:tc>
      </w:tr>
      <w:tr w:rsidR="00FE766F" w:rsidRPr="008357F4" w14:paraId="72A81209" w14:textId="77777777" w:rsidTr="004E7686">
        <w:trPr>
          <w:trHeight w:val="1172"/>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1DF4580" w14:textId="77777777" w:rsidR="00FE766F" w:rsidRPr="008357F4" w:rsidRDefault="00FE766F" w:rsidP="00FE766F">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 </w:t>
            </w:r>
          </w:p>
          <w:p w14:paraId="5D7A08EE" w14:textId="77777777" w:rsidR="00FE766F" w:rsidRPr="008357F4" w:rsidRDefault="00FE766F" w:rsidP="00FE766F">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6 </w:t>
            </w:r>
          </w:p>
          <w:p w14:paraId="2DB56C9A" w14:textId="77777777" w:rsidR="00FE766F" w:rsidRPr="008357F4" w:rsidRDefault="00FE766F" w:rsidP="00FE766F">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 </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141721" w14:textId="77777777" w:rsidR="00FE766F" w:rsidRPr="008357F4" w:rsidRDefault="00FE766F"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Recepción de Propuestas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97301F0" w14:textId="7FA14AB0" w:rsidR="00FE766F" w:rsidRPr="007E52F8" w:rsidRDefault="004E7686" w:rsidP="005E4BAE">
            <w:pPr>
              <w:pStyle w:val="xmsonormal"/>
              <w:spacing w:before="0" w:beforeAutospacing="0" w:after="0" w:afterAutospacing="0"/>
              <w:jc w:val="both"/>
              <w:rPr>
                <w:rFonts w:ascii="Arial Narrow" w:hAnsi="Arial Narrow"/>
                <w:sz w:val="20"/>
                <w:szCs w:val="18"/>
                <w:bdr w:val="none" w:sz="0" w:space="0" w:color="auto" w:frame="1"/>
              </w:rPr>
            </w:pPr>
            <w:r w:rsidRPr="007E52F8">
              <w:rPr>
                <w:rFonts w:ascii="Arial Narrow" w:hAnsi="Arial Narrow"/>
                <w:sz w:val="20"/>
                <w:szCs w:val="18"/>
                <w:bdr w:val="none" w:sz="0" w:space="0" w:color="auto" w:frame="1"/>
              </w:rPr>
              <w:t xml:space="preserve">El día </w:t>
            </w:r>
            <w:r w:rsidR="002140F6">
              <w:rPr>
                <w:rFonts w:ascii="Arial Narrow" w:hAnsi="Arial Narrow"/>
                <w:sz w:val="20"/>
                <w:szCs w:val="18"/>
                <w:bdr w:val="none" w:sz="0" w:space="0" w:color="auto" w:frame="1"/>
              </w:rPr>
              <w:t>13</w:t>
            </w:r>
            <w:r w:rsidR="00096AE3">
              <w:rPr>
                <w:rFonts w:ascii="Arial Narrow" w:hAnsi="Arial Narrow"/>
                <w:sz w:val="20"/>
                <w:szCs w:val="18"/>
                <w:bdr w:val="none" w:sz="0" w:space="0" w:color="auto" w:frame="1"/>
              </w:rPr>
              <w:t xml:space="preserve"> de </w:t>
            </w:r>
            <w:r w:rsidR="002140F6">
              <w:rPr>
                <w:rFonts w:ascii="Arial Narrow" w:hAnsi="Arial Narrow"/>
                <w:sz w:val="20"/>
                <w:szCs w:val="18"/>
                <w:bdr w:val="none" w:sz="0" w:space="0" w:color="auto" w:frame="1"/>
              </w:rPr>
              <w:t>mayo</w:t>
            </w:r>
            <w:r w:rsidR="00096AE3">
              <w:rPr>
                <w:rFonts w:ascii="Arial Narrow" w:hAnsi="Arial Narrow"/>
                <w:sz w:val="20"/>
                <w:szCs w:val="18"/>
                <w:bdr w:val="none" w:sz="0" w:space="0" w:color="auto" w:frame="1"/>
              </w:rPr>
              <w:t xml:space="preserve"> de 2026</w:t>
            </w:r>
          </w:p>
          <w:p w14:paraId="31C815E5" w14:textId="690EA390" w:rsidR="00FE766F" w:rsidRPr="007E52F8" w:rsidRDefault="00FE766F" w:rsidP="005E4BAE">
            <w:pPr>
              <w:pStyle w:val="xmsonormal"/>
              <w:spacing w:before="0" w:beforeAutospacing="0" w:after="0" w:afterAutospacing="0"/>
              <w:jc w:val="both"/>
              <w:rPr>
                <w:rFonts w:ascii="Arial Narrow" w:hAnsi="Arial Narrow"/>
                <w:sz w:val="20"/>
                <w:szCs w:val="22"/>
              </w:rPr>
            </w:pPr>
            <w:r w:rsidRPr="007E52F8">
              <w:rPr>
                <w:rFonts w:ascii="Arial Narrow" w:hAnsi="Arial Narrow"/>
                <w:sz w:val="20"/>
                <w:szCs w:val="18"/>
                <w:bdr w:val="none" w:sz="0" w:space="0" w:color="auto" w:frame="1"/>
              </w:rPr>
              <w:t xml:space="preserve">De 08:00 A.M. hasta </w:t>
            </w:r>
            <w:r w:rsidR="003F6F3B" w:rsidRPr="007E52F8">
              <w:rPr>
                <w:rFonts w:ascii="Arial Narrow" w:hAnsi="Arial Narrow"/>
                <w:sz w:val="20"/>
                <w:szCs w:val="18"/>
                <w:bdr w:val="none" w:sz="0" w:space="0" w:color="auto" w:frame="1"/>
              </w:rPr>
              <w:t xml:space="preserve">las </w:t>
            </w:r>
            <w:r w:rsidR="002140F6">
              <w:rPr>
                <w:rFonts w:ascii="Arial Narrow" w:hAnsi="Arial Narrow"/>
                <w:sz w:val="20"/>
                <w:szCs w:val="18"/>
                <w:bdr w:val="none" w:sz="0" w:space="0" w:color="auto" w:frame="1"/>
              </w:rPr>
              <w:t>04</w:t>
            </w:r>
            <w:r w:rsidR="00096AE3">
              <w:rPr>
                <w:rFonts w:ascii="Arial Narrow" w:hAnsi="Arial Narrow"/>
                <w:sz w:val="20"/>
                <w:szCs w:val="18"/>
                <w:bdr w:val="none" w:sz="0" w:space="0" w:color="auto" w:frame="1"/>
              </w:rPr>
              <w:t>:</w:t>
            </w:r>
            <w:r w:rsidR="002140F6">
              <w:rPr>
                <w:rFonts w:ascii="Arial Narrow" w:hAnsi="Arial Narrow"/>
                <w:sz w:val="20"/>
                <w:szCs w:val="18"/>
                <w:bdr w:val="none" w:sz="0" w:space="0" w:color="auto" w:frame="1"/>
              </w:rPr>
              <w:t>3</w:t>
            </w:r>
            <w:r w:rsidR="00096AE3">
              <w:rPr>
                <w:rFonts w:ascii="Arial Narrow" w:hAnsi="Arial Narrow"/>
                <w:sz w:val="20"/>
                <w:szCs w:val="18"/>
                <w:bdr w:val="none" w:sz="0" w:space="0" w:color="auto" w:frame="1"/>
              </w:rPr>
              <w:t>0</w:t>
            </w:r>
            <w:r w:rsidRPr="007E52F8">
              <w:rPr>
                <w:rFonts w:ascii="Arial Narrow" w:hAnsi="Arial Narrow"/>
                <w:sz w:val="20"/>
                <w:szCs w:val="18"/>
                <w:bdr w:val="none" w:sz="0" w:space="0" w:color="auto" w:frame="1"/>
              </w:rPr>
              <w:t xml:space="preserve"> p.m. </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5EB482D" w14:textId="606D3381" w:rsidR="00FA5DD5" w:rsidRDefault="00FE766F" w:rsidP="002140F6">
            <w:pPr>
              <w:pStyle w:val="xmsonormal"/>
              <w:spacing w:before="0" w:beforeAutospacing="0" w:after="0" w:afterAutospacing="0"/>
              <w:jc w:val="both"/>
              <w:rPr>
                <w:rFonts w:ascii="Arial Narrow" w:hAnsi="Arial Narrow"/>
                <w:sz w:val="20"/>
                <w:szCs w:val="18"/>
                <w:bdr w:val="none" w:sz="0" w:space="0" w:color="auto" w:frame="1"/>
              </w:rPr>
            </w:pPr>
            <w:r w:rsidRPr="008357F4">
              <w:rPr>
                <w:rFonts w:ascii="Arial Narrow" w:hAnsi="Arial Narrow"/>
                <w:sz w:val="20"/>
                <w:szCs w:val="18"/>
                <w:bdr w:val="none" w:sz="0" w:space="0" w:color="auto" w:frame="1"/>
              </w:rPr>
              <w:t xml:space="preserve">Oficina de </w:t>
            </w:r>
            <w:r>
              <w:rPr>
                <w:rFonts w:ascii="Arial Narrow" w:hAnsi="Arial Narrow"/>
                <w:sz w:val="20"/>
                <w:szCs w:val="18"/>
                <w:bdr w:val="none" w:sz="0" w:space="0" w:color="auto" w:frame="1"/>
              </w:rPr>
              <w:t xml:space="preserve">Secretaría General Seccional </w:t>
            </w:r>
            <w:r w:rsidRPr="008357F4">
              <w:rPr>
                <w:rFonts w:ascii="Arial Narrow" w:hAnsi="Arial Narrow"/>
                <w:sz w:val="20"/>
                <w:szCs w:val="18"/>
                <w:bdr w:val="none" w:sz="0" w:space="0" w:color="auto" w:frame="1"/>
              </w:rPr>
              <w:t>Barranquilla Sede Norte de la Universidad Libre ubicada en el Km 7 vía a Puerto Colombia</w:t>
            </w:r>
            <w:r w:rsidR="00A32F88">
              <w:rPr>
                <w:rFonts w:ascii="Arial Narrow" w:hAnsi="Arial Narrow"/>
                <w:sz w:val="20"/>
                <w:szCs w:val="18"/>
                <w:bdr w:val="none" w:sz="0" w:space="0" w:color="auto" w:frame="1"/>
              </w:rPr>
              <w:t xml:space="preserve">. </w:t>
            </w:r>
            <w:r w:rsidRPr="008357F4">
              <w:rPr>
                <w:rFonts w:ascii="Arial Narrow" w:hAnsi="Arial Narrow"/>
                <w:sz w:val="20"/>
                <w:szCs w:val="18"/>
                <w:bdr w:val="none" w:sz="0" w:space="0" w:color="auto" w:frame="1"/>
              </w:rPr>
              <w:t> </w:t>
            </w:r>
            <w:r w:rsidR="00A32F88" w:rsidRPr="004E7686">
              <w:rPr>
                <w:rFonts w:ascii="Arial Narrow" w:hAnsi="Arial Narrow"/>
                <w:b/>
                <w:sz w:val="20"/>
                <w:szCs w:val="18"/>
                <w:u w:val="single"/>
                <w:bdr w:val="none" w:sz="0" w:space="0" w:color="auto" w:frame="1"/>
              </w:rPr>
              <w:t>No se admiten entregas por medios electrónicos.</w:t>
            </w:r>
          </w:p>
          <w:p w14:paraId="63FCC1EA" w14:textId="5544A7EE" w:rsidR="00FA5DD5" w:rsidRPr="00FA5DD5" w:rsidRDefault="00FA5DD5" w:rsidP="004E7686">
            <w:pPr>
              <w:pStyle w:val="xmsonormal"/>
              <w:spacing w:before="0" w:beforeAutospacing="0" w:after="0" w:afterAutospacing="0"/>
              <w:jc w:val="center"/>
              <w:rPr>
                <w:rFonts w:ascii="Arial Narrow" w:hAnsi="Arial Narrow"/>
                <w:sz w:val="20"/>
                <w:szCs w:val="18"/>
                <w:bdr w:val="none" w:sz="0" w:space="0" w:color="auto" w:frame="1"/>
              </w:rPr>
            </w:pPr>
          </w:p>
        </w:tc>
      </w:tr>
    </w:tbl>
    <w:p w14:paraId="33DB0D8D" w14:textId="77777777" w:rsidR="00A32F88" w:rsidRDefault="00A32F88" w:rsidP="00632016">
      <w:pPr>
        <w:spacing w:before="120" w:after="120" w:line="360" w:lineRule="auto"/>
        <w:jc w:val="both"/>
        <w:rPr>
          <w:rFonts w:ascii="Arial Narrow" w:eastAsia="Times New Roman" w:hAnsi="Arial Narrow" w:cs="Verdana"/>
        </w:rPr>
      </w:pPr>
    </w:p>
    <w:p w14:paraId="6227C9BD" w14:textId="05319E8D" w:rsidR="00185C63" w:rsidRPr="00F77B52" w:rsidRDefault="00185C63" w:rsidP="00632016">
      <w:pPr>
        <w:spacing w:before="120" w:after="120" w:line="360" w:lineRule="auto"/>
        <w:jc w:val="both"/>
        <w:rPr>
          <w:rFonts w:ascii="Arial Narrow" w:eastAsia="Times New Roman" w:hAnsi="Arial Narrow" w:cs="Verdana"/>
        </w:rPr>
      </w:pPr>
      <w:r w:rsidRPr="00F77B52">
        <w:rPr>
          <w:rFonts w:ascii="Arial Narrow" w:eastAsia="Times New Roman" w:hAnsi="Arial Narrow" w:cs="Verdana"/>
        </w:rPr>
        <w:t>A continuación, se hace una relación de las actividades a realizar en el concurso: El cronograma del proceso de selección podrá ser modificado solo por la Universidad Libre. Cualquier modificación será comunicada a través de la página web de la Universidad o a los correos electrónicos de los participantes</w:t>
      </w:r>
      <w:r w:rsidR="002140F6">
        <w:rPr>
          <w:rFonts w:ascii="Arial Narrow" w:eastAsia="Times New Roman" w:hAnsi="Arial Narrow" w:cs="Verdana"/>
        </w:rPr>
        <w:t xml:space="preserve"> que cumplan con la asistencia a la visita técnica</w:t>
      </w:r>
      <w:r w:rsidRPr="00F77B52">
        <w:rPr>
          <w:rFonts w:ascii="Arial Narrow" w:eastAsia="Times New Roman" w:hAnsi="Arial Narrow" w:cs="Verdana"/>
        </w:rPr>
        <w:t xml:space="preserve">. La Universidad Libre, responderá las solicitudes de aclaración que cumplan con los siguientes requisitos: </w:t>
      </w:r>
    </w:p>
    <w:p w14:paraId="7F7513B1" w14:textId="775B5CA7" w:rsidR="00185C63" w:rsidRPr="00B91451" w:rsidRDefault="00185C63" w:rsidP="00272E3B">
      <w:pPr>
        <w:pStyle w:val="Prrafodelista"/>
        <w:numPr>
          <w:ilvl w:val="0"/>
          <w:numId w:val="17"/>
        </w:numPr>
        <w:spacing w:line="360" w:lineRule="auto"/>
        <w:rPr>
          <w:rFonts w:ascii="Arial Narrow" w:hAnsi="Arial Narrow" w:cs="Verdana"/>
          <w:sz w:val="22"/>
        </w:rPr>
      </w:pPr>
      <w:r w:rsidRPr="00B91451">
        <w:rPr>
          <w:rFonts w:ascii="Arial Narrow" w:hAnsi="Arial Narrow" w:cs="Verdana"/>
          <w:sz w:val="22"/>
        </w:rPr>
        <w:t xml:space="preserve">Hayan sido radicadas ante la Universidad Libre, por los canales indicados, en las fechas y horario establecido para el efecto. </w:t>
      </w:r>
    </w:p>
    <w:p w14:paraId="0452EB33" w14:textId="06FE5D5F" w:rsidR="00185C63" w:rsidRPr="00B91451" w:rsidRDefault="00185C63" w:rsidP="00272E3B">
      <w:pPr>
        <w:pStyle w:val="Prrafodelista"/>
        <w:numPr>
          <w:ilvl w:val="0"/>
          <w:numId w:val="17"/>
        </w:numPr>
        <w:spacing w:line="360" w:lineRule="auto"/>
        <w:rPr>
          <w:rFonts w:ascii="Arial Narrow" w:hAnsi="Arial Narrow" w:cs="Verdana"/>
          <w:sz w:val="22"/>
        </w:rPr>
      </w:pPr>
      <w:r w:rsidRPr="00B91451">
        <w:rPr>
          <w:rFonts w:ascii="Arial Narrow" w:hAnsi="Arial Narrow" w:cs="Verdana"/>
          <w:sz w:val="22"/>
        </w:rPr>
        <w:t xml:space="preserve">Se haya indicado claramente el numeral de las Condiciones Específicas de Contratación, o ítem del listado de servicios a contratar que se pretende sea aclarado y la fundamentación de la solicitud de aclaración. </w:t>
      </w:r>
    </w:p>
    <w:p w14:paraId="25A519C5" w14:textId="6750ABCC" w:rsidR="00185C63" w:rsidRPr="00B91451" w:rsidRDefault="00185C63" w:rsidP="00272E3B">
      <w:pPr>
        <w:pStyle w:val="Prrafodelista"/>
        <w:numPr>
          <w:ilvl w:val="0"/>
          <w:numId w:val="17"/>
        </w:numPr>
        <w:spacing w:line="360" w:lineRule="auto"/>
        <w:rPr>
          <w:rFonts w:ascii="Arial Narrow" w:hAnsi="Arial Narrow" w:cs="Verdana"/>
          <w:sz w:val="22"/>
        </w:rPr>
      </w:pPr>
      <w:r w:rsidRPr="00B91451">
        <w:rPr>
          <w:rFonts w:ascii="Arial Narrow" w:hAnsi="Arial Narrow" w:cs="Verdana"/>
          <w:sz w:val="22"/>
        </w:rPr>
        <w:t>Indicar claramente el nombre y cédula de ciudadanía de la persona que las envía, en qué condiciones actúa frente al interesado y su dirección física, electrónica y número de fax.</w:t>
      </w:r>
    </w:p>
    <w:p w14:paraId="7A026122" w14:textId="1B6FD1C7" w:rsidR="00185C63" w:rsidRPr="00F77B52" w:rsidRDefault="00185C63" w:rsidP="00632016">
      <w:pPr>
        <w:spacing w:line="360" w:lineRule="auto"/>
        <w:jc w:val="both"/>
        <w:rPr>
          <w:rFonts w:ascii="Arial Narrow" w:hAnsi="Arial Narrow" w:cs="Verdana"/>
        </w:rPr>
      </w:pPr>
      <w:r w:rsidRPr="00F77B52">
        <w:rPr>
          <w:rFonts w:ascii="Arial Narrow" w:hAnsi="Arial Narrow" w:cs="Verdana"/>
          <w:b/>
        </w:rPr>
        <w:lastRenderedPageBreak/>
        <w:t>NOTA:</w:t>
      </w:r>
      <w:r w:rsidRPr="00F77B52">
        <w:rPr>
          <w:rFonts w:ascii="Arial Narrow" w:hAnsi="Arial Narrow" w:cs="Verdana"/>
        </w:rPr>
        <w:t xml:space="preserve"> El informe será presentado inicialmente al Consejo Directivo y posteriormente a la </w:t>
      </w:r>
      <w:r w:rsidR="00452FED">
        <w:rPr>
          <w:rFonts w:ascii="Arial Narrow" w:hAnsi="Arial Narrow" w:cs="Verdana"/>
        </w:rPr>
        <w:t>H</w:t>
      </w:r>
      <w:r w:rsidRPr="00F77B52">
        <w:rPr>
          <w:rFonts w:ascii="Arial Narrow" w:hAnsi="Arial Narrow" w:cs="Verdana"/>
        </w:rPr>
        <w:t>onorable Consiliatura de la Universidad Libre. La decisión que ésta tome, será dada a conocer a través de la página web de la Universidad, www.unilibrebaq.edu.co y notificada al proponente seleccionado.</w:t>
      </w:r>
    </w:p>
    <w:p w14:paraId="703A16E6" w14:textId="77777777" w:rsidR="00185C63" w:rsidRDefault="00185C63" w:rsidP="00554AC8">
      <w:pPr>
        <w:spacing w:after="0" w:line="240" w:lineRule="auto"/>
        <w:jc w:val="both"/>
        <w:rPr>
          <w:rFonts w:ascii="Arial Narrow" w:hAnsi="Arial Narrow" w:cs="Verdana"/>
        </w:rPr>
      </w:pPr>
    </w:p>
    <w:p w14:paraId="16D6EB49" w14:textId="7EB8CDAA"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lang w:val="es-MX"/>
        </w:rPr>
      </w:pPr>
      <w:bookmarkStart w:id="22" w:name="_Toc462223275"/>
      <w:bookmarkStart w:id="23" w:name="_Toc228366190"/>
      <w:r w:rsidRPr="008357F4">
        <w:rPr>
          <w:rFonts w:ascii="Arial Narrow" w:hAnsi="Arial Narrow"/>
          <w:b/>
          <w:bCs/>
          <w:sz w:val="22"/>
        </w:rPr>
        <w:t>NATURALEZA JURÍDICA DE LOS PROPONENTES</w:t>
      </w:r>
      <w:r w:rsidRPr="008357F4">
        <w:rPr>
          <w:rFonts w:ascii="Arial Narrow" w:hAnsi="Arial Narrow"/>
          <w:b/>
          <w:bCs/>
          <w:sz w:val="22"/>
          <w:lang w:val="es-MX"/>
        </w:rPr>
        <w:t>.</w:t>
      </w:r>
      <w:bookmarkEnd w:id="22"/>
      <w:bookmarkEnd w:id="23"/>
      <w:r w:rsidRPr="008357F4">
        <w:rPr>
          <w:rFonts w:ascii="Arial Narrow" w:hAnsi="Arial Narrow"/>
          <w:b/>
          <w:bCs/>
          <w:sz w:val="22"/>
          <w:lang w:val="es-MX"/>
        </w:rPr>
        <w:t xml:space="preserve"> </w:t>
      </w:r>
    </w:p>
    <w:p w14:paraId="4E0D1760" w14:textId="77777777" w:rsidR="00F955F7" w:rsidRPr="00F77B52" w:rsidRDefault="00F955F7" w:rsidP="00632016">
      <w:pPr>
        <w:spacing w:after="0" w:line="360" w:lineRule="auto"/>
        <w:jc w:val="both"/>
        <w:rPr>
          <w:rFonts w:ascii="Arial Narrow" w:eastAsia="Times New Roman" w:hAnsi="Arial Narrow" w:cs="Verdana"/>
        </w:rPr>
      </w:pPr>
    </w:p>
    <w:p w14:paraId="67469F21" w14:textId="4FC69308" w:rsidR="00F955F7" w:rsidRPr="00F77B52" w:rsidRDefault="00F955F7" w:rsidP="00632016">
      <w:pPr>
        <w:spacing w:after="0" w:line="360" w:lineRule="auto"/>
        <w:jc w:val="both"/>
        <w:rPr>
          <w:rFonts w:ascii="Arial Narrow" w:eastAsia="Times New Roman" w:hAnsi="Arial Narrow" w:cs="Verdana"/>
          <w:b/>
        </w:rPr>
      </w:pPr>
      <w:r w:rsidRPr="00F77B52">
        <w:rPr>
          <w:rFonts w:ascii="Arial Narrow" w:eastAsia="Times New Roman" w:hAnsi="Arial Narrow" w:cs="Verdana"/>
        </w:rPr>
        <w:t>En la presente invitación podrán participar Personas Jurídicas</w:t>
      </w:r>
      <w:r w:rsidRPr="00F77B52">
        <w:rPr>
          <w:rFonts w:ascii="Arial Narrow" w:eastAsia="Times New Roman" w:hAnsi="Arial Narrow" w:cs="Verdana"/>
          <w:bCs/>
        </w:rPr>
        <w:t xml:space="preserve"> legalmente constituidas e inscritas en la Cámara de Comercio, con inscripción actualizada a la vigencia de presentación de la propuesta y/o a la ejecución del contrato si fuere el caso, cuyo objeto social señale la especialidad para suministrar este tipo de </w:t>
      </w:r>
      <w:r w:rsidR="00CB51DA">
        <w:rPr>
          <w:rFonts w:ascii="Arial Narrow" w:eastAsia="Times New Roman" w:hAnsi="Arial Narrow" w:cs="Verdana"/>
          <w:bCs/>
        </w:rPr>
        <w:t>obras civiles</w:t>
      </w:r>
      <w:r w:rsidRPr="00F77B52">
        <w:rPr>
          <w:rFonts w:ascii="Arial Narrow" w:eastAsia="Times New Roman" w:hAnsi="Arial Narrow" w:cs="Verdana"/>
        </w:rPr>
        <w:t>, quedando descartada la posibilidad de presentar propuestas a través de intermediarios.</w:t>
      </w:r>
    </w:p>
    <w:p w14:paraId="0FF965CD" w14:textId="62CDA553" w:rsidR="000B7464" w:rsidRDefault="000B7464" w:rsidP="00632016">
      <w:pPr>
        <w:spacing w:after="120" w:line="360" w:lineRule="auto"/>
        <w:jc w:val="both"/>
        <w:rPr>
          <w:rFonts w:ascii="Arial Narrow" w:eastAsia="Times New Roman" w:hAnsi="Arial Narrow" w:cs="Verdana"/>
        </w:rPr>
      </w:pPr>
    </w:p>
    <w:p w14:paraId="35B3B19E" w14:textId="0CB0AD6C" w:rsidR="00536270" w:rsidRPr="00536270" w:rsidRDefault="00536270"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24" w:name="_Toc110591265"/>
      <w:bookmarkStart w:id="25" w:name="_Toc228366191"/>
      <w:r w:rsidRPr="00536270">
        <w:rPr>
          <w:rFonts w:ascii="Arial Narrow" w:hAnsi="Arial Narrow"/>
          <w:b/>
          <w:bCs/>
          <w:sz w:val="22"/>
        </w:rPr>
        <w:t>VISITA OBLIGATORIA A LOS LUGARES EN DONDE SE DESARROLLARÁ EL PROYECTO</w:t>
      </w:r>
      <w:r w:rsidRPr="00536270">
        <w:rPr>
          <w:rFonts w:ascii="Arial Narrow" w:hAnsi="Arial Narrow"/>
          <w:b/>
          <w:bCs/>
        </w:rPr>
        <w:t>.</w:t>
      </w:r>
      <w:bookmarkEnd w:id="24"/>
      <w:bookmarkEnd w:id="25"/>
    </w:p>
    <w:p w14:paraId="49B1D656" w14:textId="77777777" w:rsidR="00536270" w:rsidRDefault="00536270" w:rsidP="00536270">
      <w:pPr>
        <w:spacing w:after="0" w:line="300" w:lineRule="auto"/>
        <w:jc w:val="both"/>
        <w:rPr>
          <w:rFonts w:ascii="Arial Narrow" w:eastAsia="Times New Roman" w:hAnsi="Arial Narrow" w:cs="Verdana"/>
          <w:sz w:val="20"/>
          <w:szCs w:val="20"/>
          <w:lang w:bidi="kn-IN"/>
        </w:rPr>
      </w:pPr>
    </w:p>
    <w:p w14:paraId="34805C79" w14:textId="33331182" w:rsidR="00A85E49" w:rsidRPr="00A85E49" w:rsidRDefault="00A85E49" w:rsidP="00A85E49">
      <w:pPr>
        <w:spacing w:after="0" w:line="360" w:lineRule="auto"/>
        <w:jc w:val="both"/>
        <w:rPr>
          <w:rFonts w:ascii="Arial Narrow" w:hAnsi="Arial Narrow" w:cs="Tahoma"/>
          <w:b/>
        </w:rPr>
      </w:pPr>
      <w:r w:rsidRPr="00A85E49">
        <w:rPr>
          <w:rFonts w:ascii="Arial Narrow" w:hAnsi="Arial Narrow" w:cs="Tahoma"/>
          <w:b/>
        </w:rPr>
        <w:t xml:space="preserve">Se informa a los Representantes Legales de las empresas participantes que deberán presentarse personalmente en las instalaciones donde se ejecutará el contrato con la Universidad Libre, Seccional Barranquilla, o delegar a un apoderado para tal fin. En caso de delegación, el apoderado deberá presentar una autorización y/o poder debidamente autenticado por el Representante Legal. </w:t>
      </w:r>
      <w:r w:rsidRPr="00A85E49">
        <w:rPr>
          <w:rFonts w:ascii="Arial Narrow" w:hAnsi="Arial Narrow" w:cs="Tahoma"/>
        </w:rPr>
        <w:t xml:space="preserve">Adicionalmente, </w:t>
      </w:r>
      <w:r w:rsidRPr="00A85E49">
        <w:rPr>
          <w:rFonts w:ascii="Arial Narrow" w:hAnsi="Arial Narrow" w:cs="Tahoma"/>
          <w:b/>
          <w:bCs/>
        </w:rPr>
        <w:t>tanto los Representantes Legales como sus apoderados deberán presentar en físico y sin excepción la siguiente documentación</w:t>
      </w:r>
      <w:r w:rsidRPr="00A85E49">
        <w:rPr>
          <w:rFonts w:ascii="Arial Narrow" w:hAnsi="Arial Narrow" w:cs="Tahoma"/>
        </w:rPr>
        <w:t xml:space="preserve"> para poder participar en el recorrido de la visita técnica</w:t>
      </w:r>
      <w:r>
        <w:rPr>
          <w:rFonts w:ascii="Arial Narrow" w:hAnsi="Arial Narrow" w:cs="Tahoma"/>
        </w:rPr>
        <w:t xml:space="preserve"> </w:t>
      </w:r>
      <w:r w:rsidR="00536270" w:rsidRPr="00954538">
        <w:rPr>
          <w:rFonts w:ascii="Arial Narrow" w:hAnsi="Arial Narrow" w:cs="Tahoma"/>
        </w:rPr>
        <w:t xml:space="preserve">que se realizará el </w:t>
      </w:r>
      <w:r w:rsidR="00536270" w:rsidRPr="006C002E">
        <w:rPr>
          <w:rFonts w:ascii="Arial Narrow" w:hAnsi="Arial Narrow" w:cs="Tahoma"/>
        </w:rPr>
        <w:t xml:space="preserve">día </w:t>
      </w:r>
      <w:r w:rsidR="002140F6">
        <w:rPr>
          <w:rFonts w:ascii="Arial Narrow" w:hAnsi="Arial Narrow" w:cs="Tahoma"/>
        </w:rPr>
        <w:t>5</w:t>
      </w:r>
      <w:r w:rsidR="00DE4656">
        <w:rPr>
          <w:rFonts w:ascii="Arial Narrow" w:hAnsi="Arial Narrow" w:cs="Tahoma"/>
        </w:rPr>
        <w:t xml:space="preserve"> de </w:t>
      </w:r>
      <w:r w:rsidR="002140F6">
        <w:rPr>
          <w:rFonts w:ascii="Arial Narrow" w:hAnsi="Arial Narrow" w:cs="Tahoma"/>
        </w:rPr>
        <w:t>mayo</w:t>
      </w:r>
      <w:r w:rsidR="00DE4656">
        <w:rPr>
          <w:rFonts w:ascii="Arial Narrow" w:hAnsi="Arial Narrow" w:cs="Tahoma"/>
        </w:rPr>
        <w:t xml:space="preserve"> de 2026</w:t>
      </w:r>
      <w:r w:rsidR="00536270" w:rsidRPr="004E7686">
        <w:rPr>
          <w:rFonts w:ascii="Arial Narrow" w:hAnsi="Arial Narrow" w:cs="Tahoma"/>
        </w:rPr>
        <w:t xml:space="preserve"> a las </w:t>
      </w:r>
      <w:r w:rsidR="002140F6">
        <w:rPr>
          <w:rFonts w:ascii="Arial Narrow" w:hAnsi="Arial Narrow" w:cs="Tahoma"/>
        </w:rPr>
        <w:t>10</w:t>
      </w:r>
      <w:r w:rsidR="004E7686" w:rsidRPr="004E7686">
        <w:rPr>
          <w:rFonts w:ascii="Arial Narrow" w:hAnsi="Arial Narrow" w:cs="Tahoma"/>
        </w:rPr>
        <w:t>:00 a</w:t>
      </w:r>
      <w:r w:rsidR="00536270" w:rsidRPr="004E7686">
        <w:rPr>
          <w:rFonts w:ascii="Arial Narrow" w:hAnsi="Arial Narrow" w:cs="Tahoma"/>
        </w:rPr>
        <w:t>.m.</w:t>
      </w:r>
      <w:r w:rsidR="004E7686">
        <w:rPr>
          <w:rFonts w:ascii="Arial Narrow" w:hAnsi="Arial Narrow" w:cs="Tahoma"/>
        </w:rPr>
        <w:t xml:space="preserve"> en el primer piso de la Sede </w:t>
      </w:r>
      <w:r w:rsidR="00DE4656">
        <w:rPr>
          <w:rFonts w:ascii="Arial Narrow" w:hAnsi="Arial Narrow" w:cs="Tahoma"/>
        </w:rPr>
        <w:t>Centro de la Universidad Libre Seccional Barranquilla</w:t>
      </w:r>
      <w:r w:rsidR="00536270" w:rsidRPr="006C3119">
        <w:rPr>
          <w:rFonts w:ascii="Arial Narrow" w:hAnsi="Arial Narrow" w:cs="Tahoma"/>
        </w:rPr>
        <w:t>,</w:t>
      </w:r>
      <w:r w:rsidR="00536270" w:rsidRPr="00954538">
        <w:rPr>
          <w:rFonts w:ascii="Arial Narrow" w:hAnsi="Arial Narrow" w:cs="Tahoma"/>
        </w:rPr>
        <w:t xml:space="preserve"> </w:t>
      </w:r>
      <w:r>
        <w:rPr>
          <w:rFonts w:ascii="Arial Narrow" w:hAnsi="Arial Narrow" w:cs="Tahoma"/>
        </w:rPr>
        <w:t xml:space="preserve">aportando </w:t>
      </w:r>
      <w:r w:rsidRPr="00A85E49">
        <w:rPr>
          <w:rFonts w:ascii="Arial Narrow" w:hAnsi="Arial Narrow" w:cs="Tahoma"/>
          <w:u w:val="single"/>
        </w:rPr>
        <w:t>copia impresa de la cédula de ciudadanía, Copia impresa del certificado de existencia y representación legal (Cámara de Comercio) de la empresa participante, y Autorización y/o poder autenticado</w:t>
      </w:r>
      <w:r w:rsidRPr="00A85E49">
        <w:rPr>
          <w:rFonts w:ascii="Arial Narrow" w:hAnsi="Arial Narrow" w:cs="Tahoma"/>
        </w:rPr>
        <w:t xml:space="preserve"> (si aplica). </w:t>
      </w:r>
      <w:r w:rsidRPr="00A85E49">
        <w:rPr>
          <w:rFonts w:ascii="Arial Narrow" w:hAnsi="Arial Narrow" w:cs="Tahoma"/>
          <w:b/>
        </w:rPr>
        <w:t>No se aceptará el envío de documentación por correo electrónico ni su presentación en medios digitales</w:t>
      </w:r>
      <w:r w:rsidR="002140F6">
        <w:rPr>
          <w:rFonts w:ascii="Arial Narrow" w:hAnsi="Arial Narrow" w:cs="Tahoma"/>
          <w:b/>
        </w:rPr>
        <w:t xml:space="preserve"> por lo que la Universidad no dispondrá de medios para imprimir documento alguno en sus instalaciones para subsanar ausencia de documento</w:t>
      </w:r>
      <w:r w:rsidR="007F2733">
        <w:rPr>
          <w:rFonts w:ascii="Arial Narrow" w:hAnsi="Arial Narrow" w:cs="Tahoma"/>
          <w:b/>
        </w:rPr>
        <w:t xml:space="preserve"> alguno</w:t>
      </w:r>
      <w:r w:rsidRPr="00A85E49">
        <w:rPr>
          <w:rFonts w:ascii="Arial Narrow" w:hAnsi="Arial Narrow" w:cs="Tahoma"/>
          <w:b/>
        </w:rPr>
        <w:t xml:space="preserve">. La entrega deberá hacerse exclusivamente en físico y en el momento </w:t>
      </w:r>
      <w:r w:rsidR="007F2733">
        <w:rPr>
          <w:rFonts w:ascii="Arial Narrow" w:hAnsi="Arial Narrow" w:cs="Tahoma"/>
          <w:b/>
        </w:rPr>
        <w:t xml:space="preserve">previo al inicio </w:t>
      </w:r>
      <w:r w:rsidRPr="00A85E49">
        <w:rPr>
          <w:rFonts w:ascii="Arial Narrow" w:hAnsi="Arial Narrow" w:cs="Tahoma"/>
          <w:b/>
        </w:rPr>
        <w:t>de la visita.</w:t>
      </w:r>
      <w:r w:rsidR="00540A37">
        <w:rPr>
          <w:rFonts w:ascii="Arial Narrow" w:hAnsi="Arial Narrow" w:cs="Tahoma"/>
          <w:b/>
        </w:rPr>
        <w:t xml:space="preserve"> </w:t>
      </w:r>
      <w:r w:rsidR="00540A37" w:rsidRPr="00540A37">
        <w:rPr>
          <w:rFonts w:ascii="Arial Narrow" w:hAnsi="Arial Narrow" w:cs="Tahoma"/>
          <w:b/>
        </w:rPr>
        <w:t xml:space="preserve">Pasados quince (15) minutos de la hora fijada para dar inicio a la visita, </w:t>
      </w:r>
      <w:r w:rsidR="006C1C0E">
        <w:rPr>
          <w:rFonts w:ascii="Arial Narrow" w:hAnsi="Arial Narrow" w:cs="Tahoma"/>
          <w:b/>
        </w:rPr>
        <w:t>ésta</w:t>
      </w:r>
      <w:r w:rsidR="00540A37" w:rsidRPr="00540A37">
        <w:rPr>
          <w:rFonts w:ascii="Arial Narrow" w:hAnsi="Arial Narrow" w:cs="Tahoma"/>
          <w:b/>
        </w:rPr>
        <w:t xml:space="preserve"> se considerará cerrada con los presentes, los cuales se relacionarán en una lista elaborada para tal fin.</w:t>
      </w:r>
    </w:p>
    <w:p w14:paraId="3B6869E5" w14:textId="403C0A3D" w:rsidR="00A85E49" w:rsidRPr="00A85E49" w:rsidRDefault="00A85E49" w:rsidP="00A85E49">
      <w:pPr>
        <w:spacing w:after="0" w:line="360" w:lineRule="auto"/>
        <w:jc w:val="both"/>
        <w:rPr>
          <w:rFonts w:ascii="Arial Narrow" w:hAnsi="Arial Narrow" w:cs="Tahoma"/>
        </w:rPr>
      </w:pPr>
      <w:r w:rsidRPr="00A85E49">
        <w:rPr>
          <w:rFonts w:ascii="Arial Narrow" w:hAnsi="Arial Narrow" w:cs="Tahoma"/>
        </w:rPr>
        <w:t xml:space="preserve">La vista técnica </w:t>
      </w:r>
      <w:r w:rsidR="000E5448">
        <w:rPr>
          <w:rFonts w:ascii="Arial Narrow" w:hAnsi="Arial Narrow" w:cs="Tahoma"/>
        </w:rPr>
        <w:t xml:space="preserve">obligatoria </w:t>
      </w:r>
      <w:r w:rsidRPr="00A85E49">
        <w:rPr>
          <w:rFonts w:ascii="Arial Narrow" w:hAnsi="Arial Narrow" w:cs="Tahoma"/>
        </w:rPr>
        <w:t xml:space="preserve">se desarrollará en compañía de un Profesional Adscrito a la Coordinación de Servicios Generales, un Representante de Auditoría Seccional y un Representante de la Oficina de Secretaria General Seccional, </w:t>
      </w:r>
      <w:r w:rsidRPr="00A85E49">
        <w:rPr>
          <w:rFonts w:ascii="Arial Narrow" w:hAnsi="Arial Narrow" w:cs="Tahoma"/>
        </w:rPr>
        <w:lastRenderedPageBreak/>
        <w:t xml:space="preserve">teniendo como finalidad que los profesionales y/o empresas proponentes puedan observar los lugares y espacios, aclarar cualquier duda, y obtener la información adicional que consideren necesaria para la correcta presentación de la propuesta técnica y económica, conocer las condiciones locales y generales, enterarse plenamente de la ubicación, familiarizarse con la naturaleza de los lugares y espacios, y demás aspectos que de cualquier manera puedan influir en el precio, ejecución y desarrollo del contrato, así como prever todos los detalles inherentes al proyecto. Los costos que se generen durante la visita serán asumidos por el proponente, de esta visita se levantará un acta la cual deberá ser firmada por cada uno de los participantes o sus delegados. </w:t>
      </w:r>
    </w:p>
    <w:p w14:paraId="18C7294C" w14:textId="74D1ED0F" w:rsidR="00B947BA" w:rsidRPr="00954538" w:rsidRDefault="00B947BA" w:rsidP="00A85E49">
      <w:pPr>
        <w:spacing w:after="0" w:line="360" w:lineRule="auto"/>
        <w:jc w:val="both"/>
        <w:rPr>
          <w:rFonts w:ascii="Arial Narrow" w:hAnsi="Arial Narrow" w:cs="Tahoma"/>
        </w:rPr>
      </w:pPr>
    </w:p>
    <w:p w14:paraId="4A5C424C" w14:textId="07105750"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26" w:name="_Toc462223277"/>
      <w:bookmarkStart w:id="27" w:name="_Toc228366192"/>
      <w:r w:rsidRPr="00DF1C5A">
        <w:rPr>
          <w:rFonts w:ascii="Arial Narrow" w:hAnsi="Arial Narrow"/>
          <w:b/>
          <w:bCs/>
          <w:sz w:val="22"/>
        </w:rPr>
        <w:t>CONDICIONES Y CALIDADES EXIGIDAS A LOS PROPONENTES.</w:t>
      </w:r>
      <w:bookmarkEnd w:id="26"/>
      <w:bookmarkEnd w:id="27"/>
    </w:p>
    <w:p w14:paraId="50684802"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089E95E9" w14:textId="77777777" w:rsidR="000B7464" w:rsidRPr="00F77B52" w:rsidRDefault="000B7464" w:rsidP="000B7464">
      <w:pPr>
        <w:spacing w:before="120" w:after="0" w:line="360" w:lineRule="auto"/>
        <w:jc w:val="both"/>
        <w:rPr>
          <w:rFonts w:ascii="Arial Narrow" w:eastAsia="Times New Roman" w:hAnsi="Arial Narrow" w:cs="Tahoma"/>
        </w:rPr>
      </w:pPr>
      <w:r w:rsidRPr="00F77B52">
        <w:rPr>
          <w:rFonts w:ascii="Arial Narrow" w:eastAsia="Times New Roman" w:hAnsi="Arial Narrow" w:cs="Tahoma"/>
        </w:rPr>
        <w:t>Los requisitos que deben cumplir los Proponentes son los siguientes:</w:t>
      </w:r>
    </w:p>
    <w:p w14:paraId="46E9BAED" w14:textId="77777777" w:rsidR="000B7464" w:rsidRPr="00F77B52" w:rsidRDefault="000B7464" w:rsidP="000B7464">
      <w:pPr>
        <w:numPr>
          <w:ilvl w:val="0"/>
          <w:numId w:val="14"/>
        </w:numPr>
        <w:spacing w:before="120" w:after="0" w:line="360" w:lineRule="auto"/>
        <w:jc w:val="both"/>
        <w:rPr>
          <w:rFonts w:ascii="Arial Narrow" w:eastAsia="Times New Roman" w:hAnsi="Arial Narrow" w:cs="Verdana"/>
        </w:rPr>
      </w:pPr>
      <w:r w:rsidRPr="00F77B52">
        <w:rPr>
          <w:rFonts w:ascii="Arial Narrow" w:eastAsia="Times New Roman" w:hAnsi="Arial Narrow" w:cs="Verdana"/>
        </w:rPr>
        <w:t>Certificado, vigente, de Existencia y Representación Legal de la Cámara de Comercio de su jurisdicción, documento en el cual deberá constar claramente las facultades del Gerente o del Representante Legal, el objeto social, su antigüedad (no puede ser inferior a cinco (5) años anteriores a la fecha de la presente convocatoria, contados a partir de la fecha de Apertura del Presente Proceso) y la duración de la empresa (que en todo caso deberá ser como mínimo, igual al plazo de ejecución del Contrato y un (1) año más).</w:t>
      </w:r>
    </w:p>
    <w:p w14:paraId="0FB4E12E" w14:textId="77777777" w:rsidR="000B7464" w:rsidRPr="003D1C26" w:rsidRDefault="000B7464" w:rsidP="000B7464">
      <w:pPr>
        <w:numPr>
          <w:ilvl w:val="0"/>
          <w:numId w:val="14"/>
        </w:numPr>
        <w:spacing w:before="120" w:after="0" w:line="360" w:lineRule="auto"/>
        <w:jc w:val="both"/>
        <w:rPr>
          <w:rFonts w:ascii="Arial Narrow" w:eastAsia="Times New Roman" w:hAnsi="Arial Narrow" w:cs="Verdana"/>
        </w:rPr>
      </w:pPr>
      <w:r w:rsidRPr="003D1C26">
        <w:rPr>
          <w:rFonts w:ascii="Arial Narrow" w:eastAsia="Times New Roman" w:hAnsi="Arial Narrow" w:cs="Verdana"/>
        </w:rPr>
        <w:t>Registro Único de Proponentes (RUP) sin ningún tipo de anotación de medidas cautelares, multas y</w:t>
      </w:r>
      <w:r>
        <w:rPr>
          <w:rFonts w:ascii="Arial Narrow" w:eastAsia="Times New Roman" w:hAnsi="Arial Narrow" w:cs="Verdana"/>
        </w:rPr>
        <w:t xml:space="preserve"> </w:t>
      </w:r>
      <w:r w:rsidRPr="003D1C26">
        <w:rPr>
          <w:rFonts w:ascii="Arial Narrow" w:eastAsia="Times New Roman" w:hAnsi="Arial Narrow" w:cs="Verdana"/>
        </w:rPr>
        <w:t>sanciones.</w:t>
      </w:r>
    </w:p>
    <w:p w14:paraId="292F5557" w14:textId="77777777" w:rsidR="000B7464" w:rsidRPr="00F77B52" w:rsidRDefault="000B7464" w:rsidP="000B7464">
      <w:pPr>
        <w:numPr>
          <w:ilvl w:val="0"/>
          <w:numId w:val="14"/>
        </w:num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Demostrar la Capacidad Económica y Técnica necesarias para garantizar la eficiencia y la eficacia en </w:t>
      </w:r>
      <w:r>
        <w:rPr>
          <w:rFonts w:ascii="Arial Narrow" w:eastAsia="Times New Roman" w:hAnsi="Arial Narrow" w:cs="Verdana"/>
        </w:rPr>
        <w:t xml:space="preserve">el suministro </w:t>
      </w:r>
      <w:r w:rsidRPr="00F77B52">
        <w:rPr>
          <w:rFonts w:ascii="Arial Narrow" w:eastAsia="Times New Roman" w:hAnsi="Arial Narrow" w:cs="Verdana"/>
        </w:rPr>
        <w:t xml:space="preserve">del objeto </w:t>
      </w:r>
      <w:r>
        <w:rPr>
          <w:rFonts w:ascii="Arial Narrow" w:eastAsia="Times New Roman" w:hAnsi="Arial Narrow" w:cs="Verdana"/>
        </w:rPr>
        <w:t>de la presente licitación</w:t>
      </w:r>
      <w:r w:rsidRPr="00F77B52">
        <w:rPr>
          <w:rFonts w:ascii="Arial Narrow" w:eastAsia="Times New Roman" w:hAnsi="Arial Narrow" w:cs="Verdana"/>
        </w:rPr>
        <w:t>.</w:t>
      </w:r>
    </w:p>
    <w:p w14:paraId="256D8B59" w14:textId="77777777" w:rsidR="004E7686" w:rsidRDefault="000B7464" w:rsidP="004E7686">
      <w:pPr>
        <w:numPr>
          <w:ilvl w:val="0"/>
          <w:numId w:val="14"/>
        </w:numPr>
        <w:spacing w:before="120" w:after="120" w:line="360" w:lineRule="auto"/>
        <w:jc w:val="both"/>
        <w:rPr>
          <w:rFonts w:ascii="Arial Narrow" w:eastAsia="Times New Roman" w:hAnsi="Arial Narrow" w:cs="Arial"/>
          <w:u w:val="single"/>
        </w:rPr>
      </w:pPr>
      <w:r w:rsidRPr="00F77B52">
        <w:rPr>
          <w:rFonts w:ascii="Arial Narrow" w:eastAsia="Times New Roman" w:hAnsi="Arial Narrow" w:cs="Verdana"/>
        </w:rPr>
        <w:t xml:space="preserve">No registrar embargos ni deudas vencidas con los sistemas judiciales y financieros del país, no encontrarse incurso en causal de disolución o liquidación; en concordato; insolvencia; en quiebra; en cesación de pagos, o en concurso de acreedores. </w:t>
      </w:r>
    </w:p>
    <w:p w14:paraId="793FB357" w14:textId="1F51EFE9" w:rsidR="000B7464" w:rsidRPr="004E7686" w:rsidRDefault="000B7464" w:rsidP="004E7686">
      <w:pPr>
        <w:numPr>
          <w:ilvl w:val="0"/>
          <w:numId w:val="14"/>
        </w:numPr>
        <w:spacing w:before="120" w:after="120" w:line="360" w:lineRule="auto"/>
        <w:jc w:val="both"/>
        <w:rPr>
          <w:rFonts w:ascii="Arial Narrow" w:eastAsia="Times New Roman" w:hAnsi="Arial Narrow" w:cs="Arial"/>
          <w:u w:val="single"/>
        </w:rPr>
      </w:pPr>
      <w:r w:rsidRPr="004E7686">
        <w:rPr>
          <w:rFonts w:ascii="Arial Narrow" w:eastAsia="Times New Roman" w:hAnsi="Arial Narrow" w:cs="Arial"/>
        </w:rPr>
        <w:t xml:space="preserve">No tener multas ni sanciones registradas ante la Cámara de Comercio, </w:t>
      </w:r>
      <w:r w:rsidRPr="00F14947">
        <w:rPr>
          <w:rFonts w:ascii="Arial Narrow" w:eastAsia="Times New Roman" w:hAnsi="Arial Narrow" w:cs="Arial"/>
        </w:rPr>
        <w:t>ni en la Procuraduría, Contraloría u otras entidades de Vigilancia y Control</w:t>
      </w:r>
      <w:r w:rsidRPr="004E7686">
        <w:rPr>
          <w:rFonts w:ascii="Arial Narrow" w:eastAsia="Times New Roman" w:hAnsi="Arial Narrow" w:cs="Arial"/>
        </w:rPr>
        <w:t xml:space="preserve">. </w:t>
      </w:r>
      <w:r w:rsidRPr="004E7686">
        <w:rPr>
          <w:rFonts w:ascii="Arial Narrow" w:eastAsia="Times New Roman" w:hAnsi="Arial Narrow" w:cs="Arial"/>
          <w:b/>
          <w:u w:val="single"/>
        </w:rPr>
        <w:t>Para demostrarlo, deberá aportar los correspondientes certificados</w:t>
      </w:r>
      <w:r w:rsidRPr="004E7686">
        <w:rPr>
          <w:rFonts w:ascii="Arial Narrow" w:eastAsia="Times New Roman" w:hAnsi="Arial Narrow" w:cs="Arial"/>
          <w:u w:val="single"/>
        </w:rPr>
        <w:t xml:space="preserve">, </w:t>
      </w:r>
      <w:r w:rsidRPr="004E7686">
        <w:rPr>
          <w:rFonts w:ascii="Arial Narrow" w:eastAsia="Times New Roman" w:hAnsi="Arial Narrow" w:cs="Arial"/>
        </w:rPr>
        <w:t>los cuales, en caso de no obedecer a la verdad, darán lugar a la terminación del contrato por incumplimiento, en cualquier momento de su ejecución.</w:t>
      </w:r>
    </w:p>
    <w:p w14:paraId="463C0D16" w14:textId="2874BBF5" w:rsidR="00C8405A" w:rsidRDefault="00C8405A" w:rsidP="00FE708A">
      <w:pPr>
        <w:spacing w:after="0" w:line="240" w:lineRule="auto"/>
        <w:jc w:val="both"/>
        <w:rPr>
          <w:rFonts w:ascii="Arial Narrow" w:eastAsia="Times New Roman" w:hAnsi="Arial Narrow" w:cs="Arial"/>
          <w:u w:val="single"/>
        </w:rPr>
      </w:pPr>
    </w:p>
    <w:p w14:paraId="215B6B2A" w14:textId="4B2AF6D6" w:rsidR="00540A37" w:rsidRDefault="00540A37" w:rsidP="00FE708A">
      <w:pPr>
        <w:spacing w:after="0" w:line="240" w:lineRule="auto"/>
        <w:jc w:val="both"/>
        <w:rPr>
          <w:rFonts w:ascii="Arial Narrow" w:eastAsia="Times New Roman" w:hAnsi="Arial Narrow" w:cs="Arial"/>
          <w:u w:val="single"/>
        </w:rPr>
      </w:pPr>
    </w:p>
    <w:p w14:paraId="1E7AD9B6" w14:textId="77777777" w:rsidR="00540A37" w:rsidRDefault="00540A37" w:rsidP="00FE708A">
      <w:pPr>
        <w:spacing w:after="0" w:line="240" w:lineRule="auto"/>
        <w:jc w:val="both"/>
        <w:rPr>
          <w:rFonts w:ascii="Arial Narrow" w:eastAsia="Times New Roman" w:hAnsi="Arial Narrow" w:cs="Arial"/>
          <w:u w:val="single"/>
        </w:rPr>
      </w:pPr>
    </w:p>
    <w:p w14:paraId="3CA0085D" w14:textId="49C5F004"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28" w:name="_Toc462223278"/>
      <w:bookmarkStart w:id="29" w:name="_Toc228366193"/>
      <w:r w:rsidRPr="00DF1C5A">
        <w:rPr>
          <w:rFonts w:ascii="Arial Narrow" w:hAnsi="Arial Narrow"/>
          <w:b/>
          <w:bCs/>
          <w:sz w:val="22"/>
        </w:rPr>
        <w:t>INHABILIDADES (Impedimentos)</w:t>
      </w:r>
      <w:bookmarkEnd w:id="28"/>
      <w:bookmarkEnd w:id="29"/>
    </w:p>
    <w:p w14:paraId="626DA316" w14:textId="77777777" w:rsidR="00F955F7" w:rsidRPr="00F77B52" w:rsidRDefault="00F955F7" w:rsidP="00632016">
      <w:pPr>
        <w:spacing w:after="0" w:line="360" w:lineRule="auto"/>
        <w:ind w:left="360"/>
        <w:jc w:val="both"/>
        <w:rPr>
          <w:rFonts w:ascii="Arial Narrow" w:eastAsia="Times New Roman" w:hAnsi="Arial Narrow" w:cs="Verdana"/>
        </w:rPr>
      </w:pPr>
    </w:p>
    <w:p w14:paraId="231671E3" w14:textId="0D264BBC"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Los proponentes deberán revisar el Reglamento de Contratación, Compras y Pagos de la Universidad Libre, Acuerdo </w:t>
      </w:r>
      <w:proofErr w:type="spellStart"/>
      <w:r w:rsidRPr="00F77B52">
        <w:rPr>
          <w:rFonts w:ascii="Arial Narrow" w:eastAsia="Times New Roman" w:hAnsi="Arial Narrow" w:cs="Verdana"/>
        </w:rPr>
        <w:t>Nº</w:t>
      </w:r>
      <w:proofErr w:type="spellEnd"/>
      <w:r w:rsidRPr="00F77B52">
        <w:rPr>
          <w:rFonts w:ascii="Arial Narrow" w:eastAsia="Times New Roman" w:hAnsi="Arial Narrow" w:cs="Verdana"/>
        </w:rPr>
        <w:t xml:space="preserve"> 05 de septiembre 12 de 2008, alojado en la página web de la Universidad (</w:t>
      </w:r>
      <w:hyperlink r:id="rId10" w:anchor="reglamentos-administrativos" w:history="1">
        <w:r w:rsidR="003D1C26" w:rsidRPr="00AD4FDB">
          <w:rPr>
            <w:rStyle w:val="Hipervnculo"/>
            <w:rFonts w:ascii="Arial Narrow" w:eastAsia="Times New Roman" w:hAnsi="Arial Narrow" w:cs="Verdana"/>
          </w:rPr>
          <w:t>http://www.unilibre.edu.co/la-universidad/normatividad-vigente#reglamentos-administrativos</w:t>
        </w:r>
      </w:hyperlink>
      <w:r w:rsidR="003D1C26">
        <w:rPr>
          <w:rFonts w:ascii="Arial Narrow" w:eastAsia="Times New Roman" w:hAnsi="Arial Narrow" w:cs="Verdana"/>
        </w:rPr>
        <w:t xml:space="preserve"> </w:t>
      </w:r>
      <w:r w:rsidRPr="00F77B52">
        <w:rPr>
          <w:rFonts w:ascii="Arial Narrow" w:eastAsia="Times New Roman" w:hAnsi="Arial Narrow" w:cs="Verdana"/>
        </w:rPr>
        <w:t>), para verificar que no están incursos en ninguna de las inhabilidades para contratar con la Universidad Libre, descritas en el artículo 5° de dicho documento, y que se puntualizan en los siguientes:</w:t>
      </w:r>
    </w:p>
    <w:p w14:paraId="5C21EC63"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Quienes lo estén por mandato legal, judicial o estatutario.</w:t>
      </w:r>
    </w:p>
    <w:p w14:paraId="1C767CBD"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 xml:space="preserve">Quienes se encuentren en tercer grado de consanguinidad, segundo de afinidad o único civil, o sean, cónyuge o compañero permanente de personas vinculadas a la Universidad. </w:t>
      </w:r>
    </w:p>
    <w:p w14:paraId="089C3249"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Los miembros de Sala General, Consiliatura, Consejos Directivos y demás Órganos de Dirección o Control de la Universidad en forma directa.</w:t>
      </w:r>
    </w:p>
    <w:p w14:paraId="6B41C2E7"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Las sociedades de personas (Naturales o Jurídicas), en las que sean, o hayan sido en el año inmediatamente anterior, socios, asesores o directivos, algún miembro (s) de la Sala General, Consiliatura, Consejo Directivo y demás Órganos de Dirección o Control de la Universidad Libre.</w:t>
      </w:r>
    </w:p>
    <w:p w14:paraId="7268CCE2" w14:textId="77777777" w:rsidR="00540A37" w:rsidRDefault="00540A37" w:rsidP="00632016">
      <w:pPr>
        <w:spacing w:after="0" w:line="360" w:lineRule="auto"/>
        <w:jc w:val="both"/>
        <w:rPr>
          <w:rFonts w:ascii="Arial Narrow" w:eastAsia="Times New Roman" w:hAnsi="Arial Narrow" w:cs="Tahoma"/>
        </w:rPr>
      </w:pPr>
    </w:p>
    <w:p w14:paraId="0D20556C" w14:textId="1B038DEF"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Además, el proponente no debe encontrarse inhabilitado ni tener incompatibilidad para contratar de acuerdo con lo establecido en la Legislación colombiana, como tampoco debe encontrarse incurso en causal de disolución o de liquidación, ni de concordato, quiebra o cesación de pagos, condición que deberá afirmar bajo la gravedad del juramento, que se entiende prestado con la firma de la oferta.</w:t>
      </w:r>
    </w:p>
    <w:p w14:paraId="6C8113E6" w14:textId="77777777" w:rsidR="00EA6053" w:rsidRPr="00F77B52" w:rsidRDefault="00EA6053" w:rsidP="00632016">
      <w:pPr>
        <w:spacing w:after="0" w:line="360" w:lineRule="auto"/>
        <w:jc w:val="both"/>
        <w:rPr>
          <w:rFonts w:ascii="Arial Narrow" w:eastAsia="Times New Roman" w:hAnsi="Arial Narrow" w:cs="Tahoma"/>
        </w:rPr>
      </w:pPr>
    </w:p>
    <w:p w14:paraId="2C79DB50" w14:textId="73EB12A4"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Quedarán también inhabilitados para contratar con La Universidad, aquellas personas naturales o jurídicas que estén incursas, o lo hayan estado, en procesos judiciales de cualquier naturaleza en calidad de demandantes, en contra de la Universidad, o hayan sido socios de la persona jurídica que haya ostentado esta calidad, así como los parientes en cuarto grado de consanguinidad, segundo de afinidad y primero civil de dichas personas.</w:t>
      </w:r>
    </w:p>
    <w:p w14:paraId="1C3723C7" w14:textId="3988E9BF" w:rsidR="00540A37" w:rsidRDefault="00540A37" w:rsidP="00632016">
      <w:pPr>
        <w:spacing w:after="0" w:line="360" w:lineRule="auto"/>
        <w:jc w:val="both"/>
        <w:rPr>
          <w:rFonts w:ascii="Arial Narrow" w:eastAsia="Times New Roman" w:hAnsi="Arial Narrow" w:cs="Tahoma"/>
        </w:rPr>
      </w:pPr>
    </w:p>
    <w:p w14:paraId="547C10BD" w14:textId="445CBE3C" w:rsidR="00540A37" w:rsidRDefault="00540A37" w:rsidP="00632016">
      <w:pPr>
        <w:spacing w:after="0" w:line="360" w:lineRule="auto"/>
        <w:jc w:val="both"/>
        <w:rPr>
          <w:rFonts w:ascii="Arial Narrow" w:eastAsia="Times New Roman" w:hAnsi="Arial Narrow" w:cs="Tahoma"/>
        </w:rPr>
      </w:pPr>
    </w:p>
    <w:p w14:paraId="6A5AE054" w14:textId="7EDACA63"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0" w:name="_Toc462223279"/>
      <w:bookmarkStart w:id="31" w:name="_Toc228366194"/>
      <w:r w:rsidRPr="00DF1C5A">
        <w:rPr>
          <w:rFonts w:ascii="Arial Narrow" w:hAnsi="Arial Narrow"/>
          <w:b/>
          <w:bCs/>
          <w:sz w:val="22"/>
        </w:rPr>
        <w:lastRenderedPageBreak/>
        <w:t>CIERRE DE LA CONVOCATORIA</w:t>
      </w:r>
      <w:bookmarkEnd w:id="30"/>
      <w:bookmarkEnd w:id="31"/>
    </w:p>
    <w:p w14:paraId="3B5CEE07" w14:textId="77777777" w:rsidR="00F955F7" w:rsidRPr="00F77B52" w:rsidRDefault="00F955F7" w:rsidP="009F45D8">
      <w:pPr>
        <w:spacing w:after="0" w:line="240" w:lineRule="auto"/>
        <w:jc w:val="both"/>
        <w:rPr>
          <w:rFonts w:ascii="Arial Narrow" w:eastAsia="Times New Roman" w:hAnsi="Arial Narrow" w:cs="Verdana"/>
        </w:rPr>
      </w:pPr>
    </w:p>
    <w:p w14:paraId="77245184" w14:textId="529984BF" w:rsidR="00F955F7"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El cierre de la Invitación será el día </w:t>
      </w:r>
      <w:r w:rsidR="007F2733">
        <w:rPr>
          <w:rFonts w:ascii="Arial Narrow" w:eastAsia="Times New Roman" w:hAnsi="Arial Narrow" w:cs="Verdana"/>
        </w:rPr>
        <w:t>13</w:t>
      </w:r>
      <w:r w:rsidR="004E7686" w:rsidRPr="004E7686">
        <w:rPr>
          <w:rFonts w:ascii="Arial Narrow" w:eastAsia="Times New Roman" w:hAnsi="Arial Narrow" w:cs="Verdana"/>
        </w:rPr>
        <w:t xml:space="preserve"> de </w:t>
      </w:r>
      <w:r w:rsidR="007F2733">
        <w:rPr>
          <w:rFonts w:ascii="Arial Narrow" w:eastAsia="Times New Roman" w:hAnsi="Arial Narrow" w:cs="Verdana"/>
        </w:rPr>
        <w:t>mayo</w:t>
      </w:r>
      <w:r w:rsidR="004E7686" w:rsidRPr="004E7686">
        <w:rPr>
          <w:rFonts w:ascii="Arial Narrow" w:eastAsia="Times New Roman" w:hAnsi="Arial Narrow" w:cs="Verdana"/>
        </w:rPr>
        <w:t xml:space="preserve"> de </w:t>
      </w:r>
      <w:r w:rsidR="00DE4656">
        <w:rPr>
          <w:rFonts w:ascii="Arial Narrow" w:eastAsia="Times New Roman" w:hAnsi="Arial Narrow" w:cs="Verdana"/>
        </w:rPr>
        <w:t>2026</w:t>
      </w:r>
      <w:r w:rsidRPr="004E7686">
        <w:rPr>
          <w:rFonts w:ascii="Arial Narrow" w:eastAsia="Times New Roman" w:hAnsi="Arial Narrow" w:cs="Verdana"/>
        </w:rPr>
        <w:t xml:space="preserve"> a </w:t>
      </w:r>
      <w:r w:rsidR="00F553E9" w:rsidRPr="004E7686">
        <w:rPr>
          <w:rFonts w:ascii="Arial Narrow" w:eastAsia="Times New Roman" w:hAnsi="Arial Narrow" w:cs="Verdana"/>
        </w:rPr>
        <w:t xml:space="preserve">las </w:t>
      </w:r>
      <w:r w:rsidR="007F2733">
        <w:rPr>
          <w:rFonts w:ascii="Arial Narrow" w:eastAsia="Times New Roman" w:hAnsi="Arial Narrow" w:cs="Verdana"/>
        </w:rPr>
        <w:t>04</w:t>
      </w:r>
      <w:r w:rsidR="00DE4656">
        <w:rPr>
          <w:rFonts w:ascii="Arial Narrow" w:eastAsia="Times New Roman" w:hAnsi="Arial Narrow" w:cs="Verdana"/>
        </w:rPr>
        <w:t>:</w:t>
      </w:r>
      <w:r w:rsidR="007F2733">
        <w:rPr>
          <w:rFonts w:ascii="Arial Narrow" w:eastAsia="Times New Roman" w:hAnsi="Arial Narrow" w:cs="Verdana"/>
        </w:rPr>
        <w:t>3</w:t>
      </w:r>
      <w:r w:rsidR="00DE4656">
        <w:rPr>
          <w:rFonts w:ascii="Arial Narrow" w:eastAsia="Times New Roman" w:hAnsi="Arial Narrow" w:cs="Verdana"/>
        </w:rPr>
        <w:t>0</w:t>
      </w:r>
      <w:r w:rsidRPr="004E7686">
        <w:rPr>
          <w:rFonts w:ascii="Arial Narrow" w:eastAsia="Times New Roman" w:hAnsi="Arial Narrow" w:cs="Verdana"/>
        </w:rPr>
        <w:t xml:space="preserve"> p.m</w:t>
      </w:r>
      <w:r w:rsidRPr="00F77B52">
        <w:rPr>
          <w:rFonts w:ascii="Arial Narrow" w:eastAsia="Times New Roman" w:hAnsi="Arial Narrow" w:cs="Verdana"/>
        </w:rPr>
        <w:t xml:space="preserve">., en la Oficina de </w:t>
      </w:r>
      <w:r w:rsidR="00FE766F">
        <w:rPr>
          <w:rFonts w:ascii="Arial Narrow" w:eastAsia="Times New Roman" w:hAnsi="Arial Narrow" w:cs="Verdana"/>
        </w:rPr>
        <w:t xml:space="preserve">Secretaría General </w:t>
      </w:r>
      <w:r w:rsidRPr="00F77B52">
        <w:rPr>
          <w:rFonts w:ascii="Arial Narrow" w:eastAsia="Times New Roman" w:hAnsi="Arial Narrow" w:cs="Verdana"/>
        </w:rPr>
        <w:t>Seccional Barranquilla de la Universidad Libre Sede Norte, ubicada en el Kilómetro 7 vía a Puerto Colombia</w:t>
      </w:r>
      <w:r w:rsidR="003D1C26">
        <w:rPr>
          <w:rFonts w:ascii="Arial Narrow" w:eastAsia="Times New Roman" w:hAnsi="Arial Narrow" w:cs="Verdana"/>
        </w:rPr>
        <w:t>.</w:t>
      </w:r>
      <w:r w:rsidR="00A85E49">
        <w:rPr>
          <w:rFonts w:ascii="Arial Narrow" w:eastAsia="Times New Roman" w:hAnsi="Arial Narrow" w:cs="Verdana"/>
        </w:rPr>
        <w:t xml:space="preserve"> </w:t>
      </w:r>
      <w:r w:rsidR="00A85E49" w:rsidRPr="00DA5199">
        <w:rPr>
          <w:rFonts w:ascii="Arial Narrow" w:hAnsi="Arial Narrow" w:cs="Arial"/>
          <w:b/>
          <w:color w:val="000000" w:themeColor="text1"/>
        </w:rPr>
        <w:t>Las propuestas que lleguen después de la hora prevista para el cierre del proceso de selección, no serán recibidas.</w:t>
      </w:r>
    </w:p>
    <w:p w14:paraId="2FD71081" w14:textId="77777777" w:rsidR="009F45D8" w:rsidRDefault="009F45D8" w:rsidP="009F45D8">
      <w:pPr>
        <w:spacing w:after="0" w:line="240" w:lineRule="auto"/>
        <w:jc w:val="both"/>
        <w:rPr>
          <w:rFonts w:ascii="Arial Narrow" w:eastAsia="Times New Roman" w:hAnsi="Arial Narrow" w:cs="Verdana"/>
        </w:rPr>
      </w:pPr>
    </w:p>
    <w:p w14:paraId="1AD175C0" w14:textId="7767F6ED"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2" w:name="_Toc462223280"/>
      <w:bookmarkStart w:id="33" w:name="_Toc228366195"/>
      <w:r w:rsidRPr="00DF1C5A">
        <w:rPr>
          <w:rFonts w:ascii="Arial Narrow" w:hAnsi="Arial Narrow"/>
          <w:b/>
          <w:bCs/>
          <w:sz w:val="22"/>
        </w:rPr>
        <w:t>PRESENTACIÓN DE LA OFERTA.</w:t>
      </w:r>
      <w:bookmarkEnd w:id="32"/>
      <w:bookmarkEnd w:id="33"/>
    </w:p>
    <w:p w14:paraId="709F0BFB" w14:textId="77777777" w:rsidR="00F955F7" w:rsidRPr="00F77B52" w:rsidRDefault="00F955F7" w:rsidP="00632016">
      <w:pPr>
        <w:spacing w:before="120" w:after="120" w:line="300" w:lineRule="auto"/>
        <w:jc w:val="both"/>
        <w:rPr>
          <w:rFonts w:ascii="Arial Narrow" w:eastAsia="Times New Roman" w:hAnsi="Arial Narrow" w:cs="Verdana"/>
          <w:sz w:val="20"/>
          <w:szCs w:val="20"/>
          <w:lang w:bidi="kn-IN"/>
        </w:rPr>
      </w:pPr>
    </w:p>
    <w:p w14:paraId="209B9618" w14:textId="4C162E1B" w:rsidR="00F955F7" w:rsidRPr="00F77B52" w:rsidRDefault="00F955F7" w:rsidP="00632016">
      <w:pPr>
        <w:spacing w:before="120" w:after="0" w:line="360" w:lineRule="auto"/>
        <w:jc w:val="both"/>
        <w:rPr>
          <w:rFonts w:ascii="Arial Narrow" w:eastAsia="Times New Roman" w:hAnsi="Arial Narrow" w:cs="Verdana"/>
          <w:b/>
          <w:u w:val="single"/>
        </w:rPr>
      </w:pPr>
      <w:r w:rsidRPr="00F77B52">
        <w:rPr>
          <w:rFonts w:ascii="Arial Narrow" w:eastAsia="Times New Roman" w:hAnsi="Arial Narrow" w:cs="Verdana"/>
        </w:rPr>
        <w:t xml:space="preserve">La propuesta deberá presentarse en idioma castellano, </w:t>
      </w:r>
      <w:r w:rsidRPr="00F77B52">
        <w:rPr>
          <w:rFonts w:ascii="Arial Narrow" w:eastAsia="Times New Roman" w:hAnsi="Arial Narrow" w:cs="Verdana"/>
          <w:b/>
          <w:u w:val="single"/>
        </w:rPr>
        <w:t xml:space="preserve">en original </w:t>
      </w:r>
      <w:r w:rsidR="00434433">
        <w:rPr>
          <w:rFonts w:ascii="Arial Narrow" w:eastAsia="Times New Roman" w:hAnsi="Arial Narrow" w:cs="Verdana"/>
          <w:b/>
          <w:u w:val="single"/>
        </w:rPr>
        <w:t>una</w:t>
      </w:r>
      <w:r w:rsidRPr="00F77B52">
        <w:rPr>
          <w:rFonts w:ascii="Arial Narrow" w:eastAsia="Times New Roman" w:hAnsi="Arial Narrow" w:cs="Verdana"/>
          <w:b/>
          <w:u w:val="single"/>
        </w:rPr>
        <w:t xml:space="preserve"> (</w:t>
      </w:r>
      <w:r w:rsidR="00434433">
        <w:rPr>
          <w:rFonts w:ascii="Arial Narrow" w:eastAsia="Times New Roman" w:hAnsi="Arial Narrow" w:cs="Verdana"/>
          <w:b/>
          <w:u w:val="single"/>
        </w:rPr>
        <w:t>1</w:t>
      </w:r>
      <w:r w:rsidRPr="00F77B52">
        <w:rPr>
          <w:rFonts w:ascii="Arial Narrow" w:eastAsia="Times New Roman" w:hAnsi="Arial Narrow" w:cs="Verdana"/>
          <w:b/>
          <w:u w:val="single"/>
        </w:rPr>
        <w:t>) copia idéntica</w:t>
      </w:r>
      <w:r w:rsidRPr="00F77B52">
        <w:rPr>
          <w:rFonts w:ascii="Arial Narrow" w:eastAsia="Times New Roman" w:hAnsi="Arial Narrow" w:cs="Verdana"/>
        </w:rPr>
        <w:t xml:space="preserve"> </w:t>
      </w:r>
      <w:r w:rsidRPr="00F77B52">
        <w:rPr>
          <w:rFonts w:ascii="Arial Narrow" w:eastAsia="Times New Roman" w:hAnsi="Arial Narrow" w:cs="Verdana"/>
          <w:u w:val="single"/>
        </w:rPr>
        <w:t>con sus folios debidamente numerados y grapados</w:t>
      </w:r>
      <w:r w:rsidRPr="00F77B52">
        <w:rPr>
          <w:rFonts w:ascii="Arial Narrow" w:eastAsia="Times New Roman" w:hAnsi="Arial Narrow" w:cs="Verdana"/>
        </w:rPr>
        <w:t xml:space="preserve">, en sobre cerrado y sellado, a nombre de la Universidad Libre, indicando que contiene la respuesta al presente Pliego de Condiciones. </w:t>
      </w:r>
      <w:r w:rsidRPr="00A43ED9">
        <w:rPr>
          <w:rFonts w:ascii="Arial Narrow" w:eastAsia="Times New Roman" w:hAnsi="Arial Narrow" w:cs="Verdana"/>
          <w:b/>
        </w:rPr>
        <w:t>De la misma manera deberá entregar la oferta en medio magnético (USB).</w:t>
      </w:r>
      <w:r w:rsidRPr="00F77B52">
        <w:rPr>
          <w:rFonts w:ascii="Arial Narrow" w:eastAsia="Times New Roman" w:hAnsi="Arial Narrow" w:cs="Verdana"/>
        </w:rPr>
        <w:t xml:space="preserve"> La entrega se hará en la </w:t>
      </w:r>
      <w:r w:rsidRPr="00F77B52">
        <w:rPr>
          <w:rFonts w:ascii="Arial Narrow" w:eastAsia="Times New Roman" w:hAnsi="Arial Narrow" w:cs="Verdana"/>
          <w:b/>
          <w:u w:val="single"/>
        </w:rPr>
        <w:t xml:space="preserve">oficina de </w:t>
      </w:r>
      <w:r w:rsidR="00B46806" w:rsidRPr="00F77B52">
        <w:rPr>
          <w:rFonts w:ascii="Arial Narrow" w:eastAsia="Times New Roman" w:hAnsi="Arial Narrow" w:cs="Verdana"/>
          <w:b/>
          <w:u w:val="single"/>
        </w:rPr>
        <w:t>Secretaría General de la Universidad Libre Seccional Barranquilla, segundo piso (2) bloque administrativo localizado en el Km 7 antigua vía Puerto Colombia</w:t>
      </w:r>
      <w:r w:rsidRPr="00F77B52">
        <w:rPr>
          <w:rFonts w:ascii="Arial Narrow" w:eastAsia="Times New Roman" w:hAnsi="Arial Narrow" w:cs="Verdana"/>
        </w:rPr>
        <w:t>, ubicada en el kilómetro 7 vía a Puerto Colombia</w:t>
      </w:r>
      <w:r w:rsidR="008357F4">
        <w:rPr>
          <w:rFonts w:ascii="Arial Narrow" w:eastAsia="Times New Roman" w:hAnsi="Arial Narrow" w:cs="Verdana"/>
        </w:rPr>
        <w:t xml:space="preserve">, </w:t>
      </w:r>
      <w:r w:rsidRPr="00F77B52">
        <w:rPr>
          <w:rFonts w:ascii="Arial Narrow" w:eastAsia="Times New Roman" w:hAnsi="Arial Narrow" w:cs="Verdana"/>
        </w:rPr>
        <w:t>antes de la hor</w:t>
      </w:r>
      <w:r w:rsidR="00B46806" w:rsidRPr="00F77B52">
        <w:rPr>
          <w:rFonts w:ascii="Arial Narrow" w:eastAsia="Times New Roman" w:hAnsi="Arial Narrow" w:cs="Verdana"/>
        </w:rPr>
        <w:t xml:space="preserve">a y día señalados en el numeral </w:t>
      </w:r>
      <w:r w:rsidRPr="00F77B52">
        <w:rPr>
          <w:rFonts w:ascii="Arial Narrow" w:eastAsia="Times New Roman" w:hAnsi="Arial Narrow" w:cs="Verdana"/>
        </w:rPr>
        <w:t>que antecede.</w:t>
      </w:r>
    </w:p>
    <w:p w14:paraId="403C8EA9"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Para facilitar el estudio y evaluación de la Propuesta, el Proponente </w:t>
      </w:r>
      <w:r w:rsidRPr="007F2733">
        <w:rPr>
          <w:rFonts w:ascii="Arial Narrow" w:eastAsia="Times New Roman" w:hAnsi="Arial Narrow" w:cs="Verdana"/>
          <w:u w:val="single"/>
        </w:rPr>
        <w:t>deberá numerar todas las hojas que contienen la Oferta</w:t>
      </w:r>
      <w:r w:rsidRPr="00F77B52">
        <w:rPr>
          <w:rFonts w:ascii="Arial Narrow" w:eastAsia="Times New Roman" w:hAnsi="Arial Narrow" w:cs="Verdana"/>
        </w:rPr>
        <w:t>, y cada una de ellas conformará un folio y la cantidad total debe mencionarse en la Carta de Presentación de la Oferta. La numeración deberá hacerse en forma consecutiva y ascendente empezando con el número 001; no se podrán repetir números, ni agregar letras ni signos que acompañen los números. Cuando una hoja de la Propuesta tenga información por ambas caras, se considerará como un (1) solo folio.</w:t>
      </w:r>
    </w:p>
    <w:p w14:paraId="6E39BA64"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En caso de presentarse incongruencias en la Propuesta, porque una parte de la misma establece algo que se contradice en otra parte de ella, la Universidad Libre podrá solicitar las aclaraciones pertinentes.</w:t>
      </w:r>
    </w:p>
    <w:p w14:paraId="07A153E4" w14:textId="6CD648AD"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La Propuesta Técnica y Económica deberá dar respuesta punto a punto, numeral por numeral, y en estricto orden de acuerdo al presente Pliego de Condiciones, por tal motivo no se aceptarán respuestas tales como “ENTERADOS” o “ENTERADOS Y CUMPLIMOS”, sin tener un comentario técnico o legal respaldando cada respuesta. Adicionalmente, toda respuesta técnica sobre algún producto ofrecido deberá estar referenciada a un catálogo o manual y a su número de página.</w:t>
      </w:r>
      <w:r w:rsidR="00B91451">
        <w:rPr>
          <w:rFonts w:ascii="Arial Narrow" w:eastAsia="Times New Roman" w:hAnsi="Arial Narrow" w:cs="Verdana"/>
        </w:rPr>
        <w:t xml:space="preserve"> </w:t>
      </w:r>
      <w:r w:rsidRPr="00F77B52">
        <w:rPr>
          <w:rFonts w:ascii="Arial Narrow" w:eastAsia="Times New Roman" w:hAnsi="Arial Narrow" w:cs="Verdana"/>
          <w:u w:val="single"/>
        </w:rPr>
        <w:t>Las Propuestas deben contener un índice en el que se identifique en forma clara toda la documentación de la Oferta y el folio o folios a que corresponde</w:t>
      </w:r>
      <w:r w:rsidRPr="00F77B52">
        <w:rPr>
          <w:rFonts w:ascii="Arial Narrow" w:eastAsia="Times New Roman" w:hAnsi="Arial Narrow" w:cs="Verdana"/>
        </w:rPr>
        <w:t xml:space="preserve">. </w:t>
      </w:r>
    </w:p>
    <w:p w14:paraId="531BF3D8"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lastRenderedPageBreak/>
        <w:t>Las copias de la Oferta deben corresponder exactamente al original; si se presenta alguna diferencia entre el original y la copia, prevalecerá el original.</w:t>
      </w:r>
    </w:p>
    <w:p w14:paraId="72669123" w14:textId="0658BEB0"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Los términos de referencia de la oferta Técnica y Económica NO podrán ser modificados ni en su letra ni en su unidad ni en su cantidad, aun cuando el proponente perciba errores en ellos, de lo cual deberá anunciar durante los términos de presentación de observaciones. Por tanto, la Universidad no aceptará modificación de precios en favor del contratista </w:t>
      </w:r>
      <w:r w:rsidR="00EC55BA" w:rsidRPr="00F77B52">
        <w:rPr>
          <w:rFonts w:ascii="Arial Narrow" w:eastAsia="Times New Roman" w:hAnsi="Arial Narrow" w:cs="Verdana"/>
        </w:rPr>
        <w:t>que,</w:t>
      </w:r>
      <w:r w:rsidRPr="00F77B52">
        <w:rPr>
          <w:rFonts w:ascii="Arial Narrow" w:eastAsia="Times New Roman" w:hAnsi="Arial Narrow" w:cs="Verdana"/>
        </w:rPr>
        <w:t xml:space="preserve"> durante la ejecución de su contrato, o al finalizar éste, aduzca errores en las cantidades o en los precios de sus ítems, o falta de claridad en su descripción.</w:t>
      </w:r>
    </w:p>
    <w:p w14:paraId="63DAEC97"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El índice de presentación de la Oferta será en el mismo orden en que se enuncian los requisitos documentales señalados en el </w:t>
      </w:r>
      <w:r w:rsidRPr="00C07D00">
        <w:rPr>
          <w:rFonts w:ascii="Arial Narrow" w:eastAsia="Times New Roman" w:hAnsi="Arial Narrow" w:cs="Verdana"/>
        </w:rPr>
        <w:t>numeral 2 del Capítulo II</w:t>
      </w:r>
      <w:r w:rsidRPr="00F77B52">
        <w:rPr>
          <w:rFonts w:ascii="Arial Narrow" w:eastAsia="Times New Roman" w:hAnsi="Arial Narrow" w:cs="Verdana"/>
        </w:rPr>
        <w:t xml:space="preserve"> del presente Pliego de Condiciones.  </w:t>
      </w:r>
    </w:p>
    <w:p w14:paraId="1C81033F" w14:textId="00FDA9A5" w:rsidR="00660F03"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spacing w:val="-3"/>
        </w:rPr>
        <w:t>La presentación de la propuesta implica la aceptación y conocimiento íntegro del presente Pliego de Condiciones, así como de las normas legales aplicables. Significa lo anterior, que con la presentación de la Propuesta el Oferente manifiesta que</w:t>
      </w:r>
      <w:r w:rsidRPr="00F77B52">
        <w:rPr>
          <w:rFonts w:ascii="Arial Narrow" w:eastAsia="Times New Roman" w:hAnsi="Arial Narrow" w:cs="Verdana"/>
        </w:rPr>
        <w:t xml:space="preserve"> ha examinado completamente el documento, que ha obtenido las aclaraciones satisfactorias sobre cualquier punto incierto o dudoso, y que ha aceptado las condiciones y obligaciones del presente documento, para cumplir con el objeto de la Invitación. </w:t>
      </w:r>
      <w:r w:rsidRPr="00F77B52">
        <w:rPr>
          <w:rFonts w:ascii="Arial Narrow" w:eastAsia="Times New Roman" w:hAnsi="Arial Narrow" w:cs="Verdana"/>
          <w:spacing w:val="-3"/>
        </w:rPr>
        <w:t xml:space="preserve">El Proponente no podrá retirar ni modificar la propuesta luego de que haya sido entregada en </w:t>
      </w:r>
      <w:r w:rsidRPr="00F77B52">
        <w:rPr>
          <w:rFonts w:ascii="Arial Narrow" w:eastAsia="Times New Roman" w:hAnsi="Arial Narrow" w:cs="Verdana"/>
        </w:rPr>
        <w:t xml:space="preserve">la </w:t>
      </w:r>
      <w:r w:rsidRPr="00F77B52">
        <w:rPr>
          <w:rFonts w:ascii="Arial Narrow" w:eastAsia="Times New Roman" w:hAnsi="Arial Narrow" w:cs="Verdana"/>
          <w:b/>
          <w:u w:val="single"/>
        </w:rPr>
        <w:t xml:space="preserve">oficina de </w:t>
      </w:r>
      <w:r w:rsidR="00471DE1" w:rsidRPr="00F77B52">
        <w:rPr>
          <w:rFonts w:ascii="Arial Narrow" w:eastAsia="Times New Roman" w:hAnsi="Arial Narrow" w:cs="Verdana"/>
          <w:b/>
          <w:u w:val="single"/>
        </w:rPr>
        <w:t>Secretaría General Seccional</w:t>
      </w:r>
      <w:r w:rsidRPr="00F77B52">
        <w:rPr>
          <w:rFonts w:ascii="Arial Narrow" w:eastAsia="Times New Roman" w:hAnsi="Arial Narrow" w:cs="Verdana"/>
          <w:b/>
          <w:u w:val="single"/>
        </w:rPr>
        <w:t xml:space="preserve"> de la Universidad Libre Seccional Barranquilla</w:t>
      </w:r>
      <w:r w:rsidRPr="00F77B52">
        <w:rPr>
          <w:rFonts w:ascii="Arial Narrow" w:eastAsia="Times New Roman" w:hAnsi="Arial Narrow" w:cs="Verdana"/>
          <w:spacing w:val="-3"/>
        </w:rPr>
        <w:t xml:space="preserve">. </w:t>
      </w:r>
      <w:r w:rsidRPr="00F77B52">
        <w:rPr>
          <w:rFonts w:ascii="Arial Narrow" w:eastAsia="Times New Roman" w:hAnsi="Arial Narrow" w:cs="Verdana"/>
        </w:rPr>
        <w:t xml:space="preserve">Los sobres que contengan la </w:t>
      </w:r>
      <w:r w:rsidRPr="00F77B52">
        <w:rPr>
          <w:rFonts w:ascii="Arial Narrow" w:eastAsia="Times New Roman" w:hAnsi="Arial Narrow" w:cs="Verdana"/>
          <w:spacing w:val="-3"/>
        </w:rPr>
        <w:t>p</w:t>
      </w:r>
      <w:r w:rsidRPr="00F77B52">
        <w:rPr>
          <w:rFonts w:ascii="Arial Narrow" w:eastAsia="Times New Roman" w:hAnsi="Arial Narrow" w:cs="Verdana"/>
        </w:rPr>
        <w:t xml:space="preserve">ropuesta y cada uno de los tomos de los originales y sus copias, deberán estar debidamente marcados con la siguiente información:  </w:t>
      </w:r>
    </w:p>
    <w:p w14:paraId="1E61C60E" w14:textId="77777777" w:rsidR="00952E20" w:rsidRDefault="00952E20" w:rsidP="00632016">
      <w:pPr>
        <w:spacing w:before="120" w:after="0" w:line="360" w:lineRule="auto"/>
        <w:jc w:val="both"/>
        <w:rPr>
          <w:rFonts w:ascii="Arial Narrow" w:eastAsia="Times New Roman" w:hAnsi="Arial Narrow" w:cs="Verdana"/>
        </w:rPr>
      </w:pPr>
    </w:p>
    <w:p w14:paraId="66234103" w14:textId="7CBE0A56" w:rsidR="00F955F7" w:rsidRPr="00F77B52" w:rsidRDefault="00F955F7" w:rsidP="002E1DBF">
      <w:pPr>
        <w:pBdr>
          <w:top w:val="single" w:sz="48" w:space="0" w:color="B0CCB0"/>
          <w:bottom w:val="single" w:sz="48" w:space="0" w:color="B0CCB0"/>
        </w:pBdr>
        <w:shd w:val="clear" w:color="auto" w:fill="FFFFFF"/>
        <w:spacing w:after="0" w:line="360" w:lineRule="auto"/>
        <w:jc w:val="center"/>
        <w:rPr>
          <w:rFonts w:ascii="Arial Narrow" w:eastAsia="Times New Roman" w:hAnsi="Arial Narrow" w:cs="HandelGothic BT"/>
          <w:b/>
          <w:bCs/>
          <w:spacing w:val="10"/>
          <w:lang w:bidi="kn-IN"/>
        </w:rPr>
      </w:pPr>
      <w:r w:rsidRPr="00F77B52">
        <w:rPr>
          <w:rFonts w:ascii="Arial Narrow" w:eastAsia="Times New Roman" w:hAnsi="Arial Narrow" w:cs="HandelGothic BT"/>
          <w:b/>
          <w:bCs/>
          <w:spacing w:val="10"/>
          <w:lang w:bidi="kn-IN"/>
        </w:rPr>
        <w:t xml:space="preserve">UNIVERSIDAD LIBRE SEDE </w:t>
      </w:r>
      <w:r w:rsidR="00442C1C">
        <w:rPr>
          <w:rFonts w:ascii="Arial Narrow" w:eastAsia="Times New Roman" w:hAnsi="Arial Narrow" w:cs="HandelGothic BT"/>
          <w:b/>
          <w:bCs/>
          <w:spacing w:val="10"/>
          <w:lang w:bidi="kn-IN"/>
        </w:rPr>
        <w:t>CENTRO</w:t>
      </w:r>
      <w:r w:rsidRPr="00F77B52">
        <w:rPr>
          <w:rFonts w:ascii="Arial Narrow" w:eastAsia="Times New Roman" w:hAnsi="Arial Narrow" w:cs="HandelGothic BT"/>
          <w:b/>
          <w:bCs/>
          <w:spacing w:val="10"/>
          <w:lang w:bidi="kn-IN"/>
        </w:rPr>
        <w:t xml:space="preserve"> SECCIONAL BARRANQUILLA</w:t>
      </w:r>
    </w:p>
    <w:p w14:paraId="5F422387" w14:textId="77777777" w:rsidR="00790252" w:rsidRDefault="00790252" w:rsidP="00B3695E">
      <w:pPr>
        <w:spacing w:after="0" w:line="360" w:lineRule="auto"/>
        <w:jc w:val="center"/>
        <w:rPr>
          <w:rFonts w:ascii="Arial" w:hAnsi="Arial" w:cs="Arial"/>
          <w:b/>
          <w:bCs/>
          <w:color w:val="000000"/>
          <w:shd w:val="clear" w:color="auto" w:fill="FFFFFF"/>
        </w:rPr>
      </w:pPr>
    </w:p>
    <w:p w14:paraId="0C15FC62" w14:textId="77777777" w:rsidR="007F2733" w:rsidRPr="007F2733" w:rsidRDefault="007F2733" w:rsidP="007F2733">
      <w:pPr>
        <w:spacing w:after="0" w:line="360" w:lineRule="auto"/>
        <w:jc w:val="center"/>
        <w:rPr>
          <w:rFonts w:ascii="Arial" w:hAnsi="Arial" w:cs="Arial"/>
          <w:b/>
          <w:bCs/>
          <w:color w:val="000000"/>
          <w:shd w:val="clear" w:color="auto" w:fill="FFFFFF"/>
        </w:rPr>
      </w:pPr>
      <w:r w:rsidRPr="007F2733">
        <w:rPr>
          <w:rFonts w:ascii="Arial" w:hAnsi="Arial" w:cs="Arial"/>
          <w:b/>
          <w:bCs/>
          <w:color w:val="000000"/>
          <w:shd w:val="clear" w:color="auto" w:fill="FFFFFF"/>
        </w:rPr>
        <w:t>ELABORACIÓN DE CUARTO DE RESIDUOS PELIGROSOS Y RECICLAJES DE LA SEDE CENTRO DE LA UNIVERSIDAD LIBRE SECCIONAL BARRANQUILLA</w:t>
      </w:r>
    </w:p>
    <w:p w14:paraId="38BA134F" w14:textId="77777777" w:rsidR="00540A37" w:rsidRDefault="00540A37" w:rsidP="00540A37">
      <w:pPr>
        <w:spacing w:after="0" w:line="360" w:lineRule="auto"/>
        <w:jc w:val="center"/>
        <w:rPr>
          <w:rFonts w:ascii="Arial Narrow" w:eastAsia="Times New Roman" w:hAnsi="Arial Narrow" w:cs="Verdana"/>
        </w:rPr>
      </w:pPr>
    </w:p>
    <w:p w14:paraId="55C300DC" w14:textId="39EBDE86" w:rsidR="00F955F7"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Todos los costos económicos y demás recursos necesarios para la elaboración y presentación de la Propuesta, serán a cargo del Proponente, y la Universidad Libre no será responsable de los mismos en ninguna etapa del proceso licitatorio o de contratación.</w:t>
      </w:r>
    </w:p>
    <w:p w14:paraId="28C48948" w14:textId="77777777" w:rsidR="00925AC9" w:rsidRDefault="00925AC9" w:rsidP="00632016">
      <w:pPr>
        <w:spacing w:after="0" w:line="360" w:lineRule="auto"/>
        <w:jc w:val="both"/>
        <w:rPr>
          <w:rFonts w:ascii="Arial Narrow" w:eastAsia="Times New Roman" w:hAnsi="Arial Narrow" w:cs="Verdana"/>
        </w:rPr>
      </w:pPr>
    </w:p>
    <w:p w14:paraId="7ECE161D" w14:textId="4333619A" w:rsidR="005E4BAE" w:rsidRDefault="005E4BAE" w:rsidP="009F45D8">
      <w:pPr>
        <w:spacing w:after="0" w:line="240" w:lineRule="auto"/>
        <w:jc w:val="both"/>
        <w:rPr>
          <w:rFonts w:ascii="Arial Narrow" w:eastAsia="Times New Roman" w:hAnsi="Arial Narrow" w:cs="Verdana"/>
        </w:rPr>
      </w:pPr>
    </w:p>
    <w:p w14:paraId="187C4EA6" w14:textId="26D2E373"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4" w:name="_Toc462223281"/>
      <w:bookmarkStart w:id="35" w:name="_Toc228366196"/>
      <w:r w:rsidRPr="00DF1C5A">
        <w:rPr>
          <w:rFonts w:ascii="Arial Narrow" w:hAnsi="Arial Narrow"/>
          <w:b/>
          <w:bCs/>
          <w:sz w:val="22"/>
        </w:rPr>
        <w:lastRenderedPageBreak/>
        <w:t>CORRESPONDENCIA</w:t>
      </w:r>
      <w:bookmarkEnd w:id="34"/>
      <w:bookmarkEnd w:id="35"/>
    </w:p>
    <w:p w14:paraId="73E1EB6D"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2CBC75C8" w14:textId="23A63DA6" w:rsidR="00DB404B"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Cualquier comunicación que envíen los Concursantes o Proponentes, deberá ser dirigida a la Universidad Libre Sede Norte Kilómetro 7 vía a Puerto Colombia, </w:t>
      </w:r>
      <w:r w:rsidR="00DB404B" w:rsidRPr="00F77B52">
        <w:rPr>
          <w:rFonts w:ascii="Arial Narrow" w:eastAsia="Times New Roman" w:hAnsi="Arial Narrow" w:cs="Verdana"/>
        </w:rPr>
        <w:t xml:space="preserve">oficina de Secretaria General Seccional. </w:t>
      </w:r>
    </w:p>
    <w:p w14:paraId="3B97D668" w14:textId="77777777" w:rsidR="00790252" w:rsidRPr="00F77B52" w:rsidRDefault="00790252" w:rsidP="00632016">
      <w:pPr>
        <w:spacing w:after="0" w:line="360" w:lineRule="auto"/>
        <w:jc w:val="both"/>
        <w:rPr>
          <w:rFonts w:ascii="Arial Narrow" w:eastAsia="Times New Roman" w:hAnsi="Arial Narrow" w:cs="Verdana"/>
        </w:rPr>
      </w:pPr>
    </w:p>
    <w:p w14:paraId="16B7A307" w14:textId="4B64110B" w:rsidR="007F783A" w:rsidRDefault="00DB404B"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No se aceptarán ofertas entregadas por correo, fax, correo electrónico, ni aquellas entregadas en lugar diferente al señalado en el presente pliego, ni las presentadas extemporáneamente a la fecha y hora señaladas</w:t>
      </w:r>
      <w:r w:rsidR="00F955F7" w:rsidRPr="00F77B52">
        <w:rPr>
          <w:rFonts w:ascii="Arial Narrow" w:eastAsia="Times New Roman" w:hAnsi="Arial Narrow" w:cs="Verdana"/>
        </w:rPr>
        <w:t>.</w:t>
      </w:r>
    </w:p>
    <w:p w14:paraId="58EEAC89" w14:textId="0E73C743" w:rsidR="002B1AC3" w:rsidRDefault="002B1AC3" w:rsidP="009F45D8">
      <w:pPr>
        <w:spacing w:after="0" w:line="240" w:lineRule="auto"/>
        <w:jc w:val="both"/>
        <w:rPr>
          <w:rFonts w:ascii="Arial Narrow" w:eastAsia="Times New Roman" w:hAnsi="Arial Narrow" w:cs="Verdana"/>
        </w:rPr>
      </w:pPr>
    </w:p>
    <w:p w14:paraId="0FA6251A" w14:textId="2E6DA866" w:rsidR="00F955F7" w:rsidRPr="002B1AC3" w:rsidRDefault="00F955F7" w:rsidP="002B1AC3">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6" w:name="_Toc295971289"/>
      <w:bookmarkStart w:id="37" w:name="_Toc462223282"/>
      <w:bookmarkStart w:id="38" w:name="_Toc228366197"/>
      <w:r w:rsidRPr="00DF1C5A">
        <w:rPr>
          <w:rFonts w:ascii="Arial Narrow" w:hAnsi="Arial Narrow"/>
          <w:b/>
          <w:bCs/>
          <w:sz w:val="22"/>
        </w:rPr>
        <w:t xml:space="preserve">DOCUMENTOS BÁSICOS Y COMPLEMENTARIOS </w:t>
      </w:r>
      <w:r w:rsidR="006530C2">
        <w:rPr>
          <w:rFonts w:ascii="Arial Narrow" w:hAnsi="Arial Narrow"/>
          <w:b/>
          <w:bCs/>
          <w:sz w:val="22"/>
        </w:rPr>
        <w:t>DE LA PRESENTE LICITACIÓN</w:t>
      </w:r>
      <w:r w:rsidRPr="00DF1C5A">
        <w:rPr>
          <w:rFonts w:ascii="Arial Narrow" w:hAnsi="Arial Narrow"/>
          <w:b/>
          <w:bCs/>
          <w:sz w:val="22"/>
        </w:rPr>
        <w:t>.</w:t>
      </w:r>
      <w:bookmarkEnd w:id="36"/>
      <w:bookmarkEnd w:id="37"/>
      <w:bookmarkEnd w:id="38"/>
    </w:p>
    <w:p w14:paraId="4BBACD85" w14:textId="77777777" w:rsidR="00B947BA" w:rsidRDefault="00B947BA" w:rsidP="00632016">
      <w:pPr>
        <w:spacing w:after="0" w:line="360" w:lineRule="auto"/>
        <w:jc w:val="both"/>
        <w:rPr>
          <w:rFonts w:ascii="Arial Narrow" w:eastAsia="Times New Roman" w:hAnsi="Arial Narrow" w:cs="Verdana"/>
        </w:rPr>
      </w:pPr>
    </w:p>
    <w:p w14:paraId="73EA032D" w14:textId="57C56B86"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Se consideran como documentos básicos de este concurso:</w:t>
      </w:r>
    </w:p>
    <w:p w14:paraId="7388C00B" w14:textId="3533DBC6"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 xml:space="preserve">El Acta de Apertura </w:t>
      </w:r>
      <w:r w:rsidR="006530C2">
        <w:rPr>
          <w:rFonts w:ascii="Arial Narrow" w:hAnsi="Arial Narrow"/>
          <w:sz w:val="22"/>
        </w:rPr>
        <w:t xml:space="preserve">de la presente licitación. </w:t>
      </w:r>
      <w:r w:rsidRPr="008357F4">
        <w:rPr>
          <w:rFonts w:ascii="Arial Narrow" w:hAnsi="Arial Narrow"/>
          <w:sz w:val="22"/>
        </w:rPr>
        <w:t xml:space="preserve"> </w:t>
      </w:r>
    </w:p>
    <w:p w14:paraId="603C5902" w14:textId="77777777"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El presente Pliego de Condiciones, sus anexos y sus adendas.</w:t>
      </w:r>
    </w:p>
    <w:p w14:paraId="062F9B0A" w14:textId="77777777"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El Informe de Evaluación o Calificación presentado por el comité técnico nombrado por La Universidad</w:t>
      </w:r>
    </w:p>
    <w:p w14:paraId="6B5B8507" w14:textId="77777777"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El Acta de Adjudicación.</w:t>
      </w:r>
    </w:p>
    <w:p w14:paraId="310B58CD" w14:textId="77777777" w:rsidR="00F955F7" w:rsidRPr="008357F4" w:rsidRDefault="00F955F7" w:rsidP="00272E3B">
      <w:pPr>
        <w:pStyle w:val="Prrafodelista"/>
        <w:numPr>
          <w:ilvl w:val="0"/>
          <w:numId w:val="18"/>
        </w:numPr>
        <w:tabs>
          <w:tab w:val="num" w:pos="454"/>
        </w:tabs>
        <w:spacing w:after="0" w:line="240" w:lineRule="auto"/>
        <w:ind w:left="426" w:hanging="66"/>
        <w:rPr>
          <w:rFonts w:ascii="Arial Narrow" w:hAnsi="Arial Narrow"/>
          <w:bCs/>
          <w:sz w:val="22"/>
        </w:rPr>
      </w:pPr>
      <w:r w:rsidRPr="008357F4">
        <w:rPr>
          <w:rFonts w:ascii="Arial Narrow" w:hAnsi="Arial Narrow"/>
          <w:bCs/>
          <w:sz w:val="22"/>
        </w:rPr>
        <w:t xml:space="preserve">Las Propuestas Técnicas y Económicas presentadas de conformidad con los requisitos documentales exigidos en el presente Pliego de Condiciones. </w:t>
      </w:r>
    </w:p>
    <w:p w14:paraId="1B5A82AC" w14:textId="1C0A93B8" w:rsidR="00F955F7" w:rsidRDefault="00F955F7" w:rsidP="00632016">
      <w:pPr>
        <w:tabs>
          <w:tab w:val="left" w:pos="3918"/>
        </w:tabs>
        <w:spacing w:after="0" w:line="360" w:lineRule="auto"/>
        <w:ind w:left="681"/>
        <w:jc w:val="both"/>
        <w:rPr>
          <w:rFonts w:ascii="Arial Narrow" w:eastAsia="Times New Roman" w:hAnsi="Arial Narrow" w:cs="Tunga"/>
          <w:bCs/>
          <w:lang w:bidi="kn-IN"/>
        </w:rPr>
      </w:pPr>
    </w:p>
    <w:p w14:paraId="7A53BDEC" w14:textId="792EE0EB"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9" w:name="_Toc462223283"/>
      <w:bookmarkStart w:id="40" w:name="_Toc228366198"/>
      <w:r w:rsidRPr="00DF1C5A">
        <w:rPr>
          <w:rFonts w:ascii="Arial Narrow" w:hAnsi="Arial Narrow"/>
          <w:b/>
          <w:bCs/>
          <w:sz w:val="22"/>
        </w:rPr>
        <w:t>OBSER</w:t>
      </w:r>
      <w:r w:rsidRPr="00DF1C5A">
        <w:rPr>
          <w:rFonts w:ascii="Arial Narrow" w:hAnsi="Arial Narrow"/>
          <w:b/>
          <w:bCs/>
          <w:sz w:val="22"/>
          <w:lang w:val="es-ES"/>
        </w:rPr>
        <w:t>V</w:t>
      </w:r>
      <w:r w:rsidRPr="00DF1C5A">
        <w:rPr>
          <w:rFonts w:ascii="Arial Narrow" w:hAnsi="Arial Narrow"/>
          <w:b/>
          <w:bCs/>
          <w:sz w:val="22"/>
        </w:rPr>
        <w:t>ACIONES Y ACLARACIONES AL PLIEGO DE CON</w:t>
      </w:r>
      <w:r w:rsidR="00DB404B" w:rsidRPr="00DF1C5A">
        <w:rPr>
          <w:rFonts w:ascii="Arial Narrow" w:hAnsi="Arial Narrow"/>
          <w:b/>
          <w:bCs/>
          <w:sz w:val="22"/>
        </w:rPr>
        <w:t>D</w:t>
      </w:r>
      <w:r w:rsidRPr="00DF1C5A">
        <w:rPr>
          <w:rFonts w:ascii="Arial Narrow" w:hAnsi="Arial Narrow"/>
          <w:b/>
          <w:bCs/>
          <w:sz w:val="22"/>
        </w:rPr>
        <w:t>ICIONES.</w:t>
      </w:r>
      <w:bookmarkEnd w:id="39"/>
      <w:bookmarkEnd w:id="40"/>
    </w:p>
    <w:p w14:paraId="79AA04D6" w14:textId="77777777" w:rsidR="00F955F7" w:rsidRPr="00F77B52" w:rsidRDefault="00F955F7" w:rsidP="00632016">
      <w:pPr>
        <w:spacing w:after="0" w:line="240" w:lineRule="auto"/>
        <w:jc w:val="both"/>
        <w:rPr>
          <w:rFonts w:ascii="Arial Narrow" w:eastAsia="Times New Roman" w:hAnsi="Arial Narrow" w:cs="Verdana"/>
          <w:sz w:val="20"/>
          <w:szCs w:val="20"/>
          <w:lang w:bidi="kn-IN"/>
        </w:rPr>
      </w:pPr>
    </w:p>
    <w:p w14:paraId="0A887A8F" w14:textId="50A1E763"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Si con base en las consultas que formulen los Proponentes Invitados, la Universidad Libre estima conveniente introducir modificaciones al presente documento de especificaciones, lo hará sólo mediante comunicación escrita (adendas), a través de la </w:t>
      </w:r>
      <w:r w:rsidRPr="00F77B52">
        <w:rPr>
          <w:rFonts w:ascii="Arial Narrow" w:eastAsia="Times New Roman" w:hAnsi="Arial Narrow" w:cs="Verdana"/>
        </w:rPr>
        <w:t xml:space="preserve">Oficina de </w:t>
      </w:r>
      <w:r w:rsidR="00DB404B" w:rsidRPr="00F77B52">
        <w:rPr>
          <w:rFonts w:ascii="Arial Narrow" w:eastAsia="Times New Roman" w:hAnsi="Arial Narrow" w:cs="Verdana"/>
        </w:rPr>
        <w:t>Secretaría General Seccional Barranquilla</w:t>
      </w:r>
      <w:r w:rsidRPr="00F77B52">
        <w:rPr>
          <w:rFonts w:ascii="Arial Narrow" w:eastAsia="Times New Roman" w:hAnsi="Arial Narrow" w:cs="Verdana"/>
        </w:rPr>
        <w:t>, vía correo electrónico.</w:t>
      </w:r>
      <w:r w:rsidRPr="00F77B52">
        <w:rPr>
          <w:rFonts w:ascii="Arial Narrow" w:eastAsia="Times New Roman" w:hAnsi="Arial Narrow" w:cs="Tahoma"/>
        </w:rPr>
        <w:t xml:space="preserve"> Las especificaciones y/o modificaciones que la Universidad acepte y consten en adendas, forman parte de esta invitación y los Proponentes deberán expresar su conocimiento y aceptación.   </w:t>
      </w:r>
    </w:p>
    <w:p w14:paraId="00A508E2" w14:textId="77777777" w:rsidR="00952E20" w:rsidRPr="00F77B52" w:rsidRDefault="00952E20" w:rsidP="00632016">
      <w:pPr>
        <w:spacing w:after="0" w:line="360" w:lineRule="auto"/>
        <w:jc w:val="both"/>
        <w:rPr>
          <w:rFonts w:ascii="Arial Narrow" w:eastAsia="Times New Roman" w:hAnsi="Arial Narrow" w:cs="Tahoma"/>
        </w:rPr>
      </w:pPr>
    </w:p>
    <w:p w14:paraId="1A341A1E" w14:textId="0A75AB6C" w:rsidR="00F36DC3" w:rsidRDefault="00F36DC3"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5F3E0B73" w14:textId="77777777" w:rsidR="007F2733" w:rsidRDefault="007F2733"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1D6F5177" w14:textId="16D35764" w:rsidR="007F783A" w:rsidRDefault="007F783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42CAE84F" w14:textId="77777777" w:rsidR="00F955F7" w:rsidRPr="00F77B52" w:rsidRDefault="00F955F7" w:rsidP="002E1DBF">
      <w:pPr>
        <w:pBdr>
          <w:bottom w:val="dotted" w:sz="8" w:space="10" w:color="B0CCB0"/>
        </w:pBdr>
        <w:spacing w:after="0" w:line="360" w:lineRule="auto"/>
        <w:jc w:val="center"/>
        <w:rPr>
          <w:rFonts w:ascii="Arial Narrow" w:eastAsia="Times New Roman" w:hAnsi="Arial Narrow" w:cs="Tunga"/>
          <w:b/>
          <w:bCs/>
          <w:sz w:val="28"/>
          <w:szCs w:val="28"/>
          <w:lang w:bidi="kn-IN"/>
        </w:rPr>
      </w:pPr>
      <w:r w:rsidRPr="00F77B52">
        <w:rPr>
          <w:rFonts w:ascii="Arial Narrow" w:eastAsia="Times New Roman" w:hAnsi="Arial Narrow" w:cs="Tunga"/>
          <w:b/>
          <w:bCs/>
          <w:sz w:val="28"/>
          <w:szCs w:val="28"/>
          <w:lang w:bidi="kn-IN"/>
        </w:rPr>
        <w:lastRenderedPageBreak/>
        <w:t>CAPÍTULO SEGUNDO</w:t>
      </w:r>
    </w:p>
    <w:p w14:paraId="7D3EEC19" w14:textId="1103E2AF" w:rsidR="00F955F7" w:rsidRPr="00F77B52" w:rsidRDefault="00F955F7" w:rsidP="00536270">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4"/>
          <w:szCs w:val="24"/>
        </w:rPr>
      </w:pPr>
      <w:bookmarkStart w:id="41" w:name="_Toc462223284"/>
      <w:bookmarkStart w:id="42" w:name="_Toc228366199"/>
      <w:r w:rsidRPr="00F77B52">
        <w:rPr>
          <w:rFonts w:ascii="Arial Narrow" w:hAnsi="Arial Narrow"/>
          <w:b/>
          <w:bCs/>
          <w:sz w:val="24"/>
          <w:szCs w:val="24"/>
        </w:rPr>
        <w:t>CONTENIDO DE LA PROPUESTA TÉCNICA Y ECONÓMICA.</w:t>
      </w:r>
      <w:bookmarkEnd w:id="41"/>
      <w:bookmarkEnd w:id="42"/>
    </w:p>
    <w:p w14:paraId="71F46D45" w14:textId="31DD3581" w:rsidR="00F955F7" w:rsidRPr="00F77B52" w:rsidRDefault="00F955F7" w:rsidP="00632016">
      <w:pPr>
        <w:spacing w:after="0" w:line="240" w:lineRule="auto"/>
        <w:jc w:val="both"/>
        <w:rPr>
          <w:rFonts w:ascii="Arial Narrow" w:eastAsia="Times New Roman" w:hAnsi="Arial Narrow" w:cs="Verdana"/>
          <w:sz w:val="20"/>
          <w:szCs w:val="20"/>
          <w:lang w:bidi="kn-IN"/>
        </w:rPr>
      </w:pPr>
    </w:p>
    <w:p w14:paraId="15B2C039" w14:textId="0BD812CD" w:rsidR="00252E29" w:rsidRPr="00E96F23" w:rsidRDefault="00F955F7" w:rsidP="00945064">
      <w:pPr>
        <w:spacing w:before="120" w:after="0" w:line="360" w:lineRule="auto"/>
        <w:jc w:val="both"/>
        <w:rPr>
          <w:rFonts w:ascii="Arial Narrow" w:eastAsia="Times New Roman" w:hAnsi="Arial Narrow" w:cs="Tahoma"/>
          <w:b/>
        </w:rPr>
      </w:pPr>
      <w:r w:rsidRPr="00F77B52">
        <w:rPr>
          <w:rFonts w:ascii="Arial Narrow" w:eastAsia="Times New Roman" w:hAnsi="Arial Narrow" w:cs="Tahoma"/>
        </w:rPr>
        <w:t xml:space="preserve">La propuesta deberá contener un índice de presentación siguiendo el mismo orden </w:t>
      </w:r>
      <w:r w:rsidR="00945064">
        <w:rPr>
          <w:rFonts w:ascii="Arial Narrow" w:eastAsia="Times New Roman" w:hAnsi="Arial Narrow" w:cs="Tahoma"/>
        </w:rPr>
        <w:t>de los términos de referencia (</w:t>
      </w:r>
      <w:r w:rsidR="007A0EF2">
        <w:rPr>
          <w:rFonts w:ascii="Arial Narrow" w:eastAsia="Times New Roman" w:hAnsi="Arial Narrow" w:cs="Tahoma"/>
        </w:rPr>
        <w:t xml:space="preserve">Ver </w:t>
      </w:r>
      <w:r w:rsidR="00945064">
        <w:rPr>
          <w:rFonts w:ascii="Arial Narrow" w:eastAsia="Times New Roman" w:hAnsi="Arial Narrow" w:cs="Tahoma"/>
        </w:rPr>
        <w:t xml:space="preserve">Anexo 1). </w:t>
      </w:r>
      <w:r w:rsidR="00252E29" w:rsidRPr="00252E29">
        <w:rPr>
          <w:rFonts w:ascii="Arial Narrow" w:eastAsia="Times New Roman" w:hAnsi="Arial Narrow" w:cs="Tahoma"/>
          <w:bCs/>
        </w:rPr>
        <w:t xml:space="preserve">El proponente debe presentar su propuesta económica junto con los APU (análisis de precios unitarios), cabe aclarar que esto es de carácter obligatorio para que la propuesta sea tenida en cuenta y también debe anexar junto con la cotización y los APUS, </w:t>
      </w:r>
      <w:r w:rsidR="00252E29" w:rsidRPr="00252E29">
        <w:rPr>
          <w:rFonts w:ascii="Arial Narrow" w:eastAsia="Times New Roman" w:hAnsi="Arial Narrow" w:cs="Tahoma"/>
          <w:bCs/>
          <w:i/>
          <w:iCs/>
        </w:rPr>
        <w:t xml:space="preserve">(El no presentar los APU en la propuesta quedan por fuera de elección) </w:t>
      </w:r>
      <w:r w:rsidR="00252E29" w:rsidRPr="00E96F23">
        <w:rPr>
          <w:rFonts w:ascii="Arial Narrow" w:eastAsia="Times New Roman" w:hAnsi="Arial Narrow" w:cs="Tahoma"/>
          <w:b/>
          <w:bCs/>
          <w:i/>
          <w:iCs/>
        </w:rPr>
        <w:t>CARÁCTER OBLIGATORIO</w:t>
      </w:r>
      <w:r w:rsidR="00252E29" w:rsidRPr="00E96F23">
        <w:rPr>
          <w:rFonts w:ascii="Arial Narrow" w:eastAsia="Times New Roman" w:hAnsi="Arial Narrow" w:cs="Tahoma"/>
          <w:b/>
          <w:bCs/>
        </w:rPr>
        <w:t>.</w:t>
      </w:r>
    </w:p>
    <w:p w14:paraId="1D9223CC" w14:textId="77777777" w:rsidR="00252E29" w:rsidRDefault="00252E29" w:rsidP="00952E20">
      <w:pPr>
        <w:spacing w:after="0" w:line="240" w:lineRule="auto"/>
        <w:jc w:val="both"/>
        <w:rPr>
          <w:rFonts w:ascii="Arial Narrow" w:eastAsia="Times New Roman" w:hAnsi="Arial Narrow" w:cs="Tahoma"/>
        </w:rPr>
      </w:pPr>
    </w:p>
    <w:p w14:paraId="30B3F5FB" w14:textId="3680CB4C"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3" w:name="_Toc462223285"/>
      <w:bookmarkStart w:id="44" w:name="_Toc228366200"/>
      <w:r w:rsidRPr="00DF1C5A">
        <w:rPr>
          <w:rFonts w:ascii="Arial Narrow" w:hAnsi="Arial Narrow"/>
          <w:b/>
          <w:bCs/>
          <w:sz w:val="22"/>
        </w:rPr>
        <w:t>ANEXO 1. CARTA REMISORIA DE LA PROPUESTA.</w:t>
      </w:r>
      <w:bookmarkEnd w:id="43"/>
      <w:bookmarkEnd w:id="44"/>
    </w:p>
    <w:p w14:paraId="02F06C30" w14:textId="77777777" w:rsidR="00F955F7" w:rsidRPr="00F77B52" w:rsidRDefault="00F955F7" w:rsidP="00632016">
      <w:pPr>
        <w:spacing w:after="0" w:line="240" w:lineRule="auto"/>
        <w:jc w:val="both"/>
        <w:rPr>
          <w:rFonts w:ascii="Arial Narrow" w:eastAsia="Times New Roman" w:hAnsi="Arial Narrow" w:cs="Arial"/>
        </w:rPr>
      </w:pPr>
    </w:p>
    <w:p w14:paraId="5C732449" w14:textId="4F2740E2" w:rsidR="00F955F7"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Arial"/>
        </w:rPr>
        <w:t>Firmada por el representante legal de la empresa que aparezca en el respectivo Certificado de Cámara de Comercio vigente, o en su defecto por el representante legal encargado o suplente, si fuere el caso, acompañado de Acta de Socios en donde conste tal designación y sus facultades, según modelo suministrado por la Universidad Libre, en medio magnético, el que deberá diligenciar, imprimir y firmar para su presentación.</w:t>
      </w:r>
    </w:p>
    <w:p w14:paraId="37BD7FE6" w14:textId="446A7F8D" w:rsidR="00B9202D" w:rsidRDefault="00B9202D" w:rsidP="00B91451">
      <w:pPr>
        <w:spacing w:after="0" w:line="240" w:lineRule="auto"/>
        <w:jc w:val="both"/>
        <w:rPr>
          <w:rFonts w:ascii="Arial Narrow" w:eastAsia="Times New Roman" w:hAnsi="Arial Narrow" w:cs="Arial"/>
        </w:rPr>
      </w:pPr>
    </w:p>
    <w:p w14:paraId="6E7CDAAE" w14:textId="5557AF3B" w:rsidR="00F955F7" w:rsidRPr="008357F4"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5" w:name="_Toc462223286"/>
      <w:bookmarkStart w:id="46" w:name="_Toc228366201"/>
      <w:r w:rsidRPr="008357F4">
        <w:rPr>
          <w:rFonts w:ascii="Arial Narrow" w:hAnsi="Arial Narrow"/>
          <w:b/>
          <w:bCs/>
          <w:sz w:val="22"/>
        </w:rPr>
        <w:t>ANEXO 2. DOCUMENTOS DE CÁMARA DE COMERCIO.</w:t>
      </w:r>
      <w:bookmarkEnd w:id="45"/>
      <w:bookmarkEnd w:id="46"/>
    </w:p>
    <w:p w14:paraId="46DE4198"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2089E2DE" w14:textId="0A8B7BB9" w:rsidR="00BA0478" w:rsidRDefault="00F955F7" w:rsidP="00EA702E">
      <w:pPr>
        <w:pStyle w:val="Prrafodelista"/>
        <w:numPr>
          <w:ilvl w:val="0"/>
          <w:numId w:val="22"/>
        </w:numPr>
        <w:spacing w:after="0" w:line="360" w:lineRule="auto"/>
        <w:rPr>
          <w:rFonts w:ascii="Arial Narrow" w:hAnsi="Arial Narrow" w:cs="Tahoma"/>
          <w:sz w:val="22"/>
          <w:szCs w:val="22"/>
        </w:rPr>
      </w:pPr>
      <w:r w:rsidRPr="00BA0478">
        <w:rPr>
          <w:rFonts w:ascii="Arial Narrow" w:hAnsi="Arial Narrow" w:cs="Tahoma"/>
          <w:sz w:val="22"/>
        </w:rPr>
        <w:t xml:space="preserve">El proponente constituido como Persona Jurídica deberá anexar el Certificado de Existencia y Representación Legal expedido por la Cámara de Comercio con sede en el domicilio principal del Oferente, documento cuya fecha de expedición no podrá ser superior a treinta (30) días calendario, anteriores a la fecha de la Presentación de la Oferta, y renovada su inscripción en la vigencia que es materia de la presente licitación y contratación, si </w:t>
      </w:r>
      <w:r w:rsidRPr="00BA0478">
        <w:rPr>
          <w:rFonts w:ascii="Arial Narrow" w:hAnsi="Arial Narrow" w:cs="Tahoma"/>
          <w:sz w:val="22"/>
          <w:szCs w:val="22"/>
        </w:rPr>
        <w:t>fuere el caso.</w:t>
      </w:r>
      <w:r w:rsidR="00B97A75">
        <w:rPr>
          <w:rFonts w:ascii="Arial Narrow" w:hAnsi="Arial Narrow" w:cs="Tahoma"/>
          <w:sz w:val="22"/>
          <w:szCs w:val="22"/>
        </w:rPr>
        <w:t xml:space="preserve"> </w:t>
      </w:r>
      <w:r w:rsidR="00B97A75" w:rsidRPr="00B97A75">
        <w:rPr>
          <w:rFonts w:ascii="Arial Narrow" w:hAnsi="Arial Narrow" w:cs="Tahoma"/>
          <w:sz w:val="22"/>
          <w:szCs w:val="22"/>
        </w:rPr>
        <w:t>El objeto social de la propuesta deberá incluir actividades similares y/o afines con l</w:t>
      </w:r>
      <w:r w:rsidR="00CB51DA">
        <w:rPr>
          <w:rFonts w:ascii="Arial Narrow" w:hAnsi="Arial Narrow" w:cs="Tahoma"/>
          <w:sz w:val="22"/>
          <w:szCs w:val="22"/>
        </w:rPr>
        <w:t xml:space="preserve">as obras </w:t>
      </w:r>
      <w:r w:rsidR="00B97A75" w:rsidRPr="00B97A75">
        <w:rPr>
          <w:rFonts w:ascii="Arial Narrow" w:hAnsi="Arial Narrow" w:cs="Tahoma"/>
          <w:sz w:val="22"/>
          <w:szCs w:val="22"/>
        </w:rPr>
        <w:t>que se pretenden contratar a través del presente proceso.</w:t>
      </w:r>
    </w:p>
    <w:p w14:paraId="3E5D40A8" w14:textId="77777777" w:rsidR="00BA0478" w:rsidRDefault="00BA0478" w:rsidP="00632016">
      <w:pPr>
        <w:spacing w:after="0" w:line="360" w:lineRule="auto"/>
        <w:jc w:val="both"/>
        <w:rPr>
          <w:rFonts w:ascii="Arial Narrow" w:eastAsia="Times New Roman" w:hAnsi="Arial Narrow" w:cs="Times New Roman"/>
          <w:b/>
          <w:lang w:val="es-ES"/>
        </w:rPr>
      </w:pPr>
    </w:p>
    <w:p w14:paraId="77A736AC" w14:textId="61E98A42" w:rsidR="00F955F7" w:rsidRPr="00154781" w:rsidRDefault="00442C1C" w:rsidP="00632016">
      <w:pPr>
        <w:spacing w:after="0" w:line="360" w:lineRule="auto"/>
        <w:jc w:val="both"/>
        <w:rPr>
          <w:rFonts w:ascii="Arial Narrow" w:eastAsia="Times New Roman" w:hAnsi="Arial Narrow" w:cs="Times New Roman"/>
        </w:rPr>
      </w:pPr>
      <w:r w:rsidRPr="00154781">
        <w:rPr>
          <w:rFonts w:ascii="Arial Narrow" w:eastAsia="Times New Roman" w:hAnsi="Arial Narrow" w:cs="Times New Roman"/>
          <w:b/>
          <w:lang w:val="es-ES"/>
        </w:rPr>
        <w:t>Nota. -</w:t>
      </w:r>
      <w:r w:rsidR="00F955F7" w:rsidRPr="00154781">
        <w:rPr>
          <w:rFonts w:ascii="Arial Narrow" w:eastAsia="Times New Roman" w:hAnsi="Arial Narrow" w:cs="Times New Roman"/>
          <w:lang w:val="es-ES"/>
        </w:rPr>
        <w:t xml:space="preserve"> Si</w:t>
      </w:r>
      <w:r w:rsidR="00F955F7" w:rsidRPr="00154781">
        <w:rPr>
          <w:rFonts w:ascii="Arial Narrow" w:eastAsia="Times New Roman" w:hAnsi="Arial Narrow" w:cs="Times New Roman"/>
        </w:rPr>
        <w:t xml:space="preserve"> las facultades del Representante Legal se encuentran limitadas por Estatutos y por ello resulta necesario, deberá anexar Copia del Acta de la Junta de Socios que autoriza al Representante Legal para presentar Propuesta Económica, y eventualmente, Contratar con la Universidad Libre.</w:t>
      </w:r>
    </w:p>
    <w:p w14:paraId="1F5F05A7" w14:textId="77777777" w:rsidR="00B97A75" w:rsidRPr="00154781" w:rsidRDefault="008357F4" w:rsidP="00B97A75">
      <w:pPr>
        <w:pStyle w:val="Prrafodelista"/>
        <w:numPr>
          <w:ilvl w:val="0"/>
          <w:numId w:val="22"/>
        </w:numPr>
        <w:rPr>
          <w:rFonts w:ascii="Arial Narrow" w:hAnsi="Arial Narrow" w:cs="Times New Roman"/>
          <w:sz w:val="22"/>
          <w:szCs w:val="22"/>
        </w:rPr>
      </w:pPr>
      <w:r w:rsidRPr="00154781">
        <w:rPr>
          <w:rFonts w:ascii="Arial Narrow" w:hAnsi="Arial Narrow" w:cs="Times New Roman"/>
          <w:sz w:val="22"/>
          <w:szCs w:val="22"/>
        </w:rPr>
        <w:lastRenderedPageBreak/>
        <w:t xml:space="preserve">El proponente deberá presentar el respectivo Certificado de Registro Único de Proponentes expedido por la Cámara de Comercio donde conste su registro con una antelación no superior a 30 días. En todo caso, el certificado debe tener fecha de expedición no superior a cinco (5) días calendario, anteriores a la fecha de la presentación de la oferta. </w:t>
      </w:r>
      <w:r w:rsidR="00B97A75" w:rsidRPr="00154781">
        <w:rPr>
          <w:rFonts w:ascii="Arial Narrow" w:hAnsi="Arial Narrow" w:cs="Times New Roman"/>
          <w:sz w:val="22"/>
          <w:szCs w:val="22"/>
        </w:rPr>
        <w:t xml:space="preserve">Adicionalmente, el proponente deberá acreditar una capacidad de contratación igual o superior a la establecida para el presente proceso, así: </w:t>
      </w:r>
    </w:p>
    <w:p w14:paraId="0206B467" w14:textId="77777777" w:rsidR="002B1AC3" w:rsidRDefault="002B1AC3" w:rsidP="008357F4">
      <w:pPr>
        <w:spacing w:after="0" w:line="360" w:lineRule="auto"/>
        <w:ind w:left="360"/>
        <w:rPr>
          <w:rFonts w:ascii="Arial Narrow" w:hAnsi="Arial Narrow" w:cs="Times New Roman"/>
        </w:rPr>
      </w:pPr>
    </w:p>
    <w:p w14:paraId="6DB0050D" w14:textId="2EE3289C" w:rsidR="00EC55BA" w:rsidRDefault="00EC55BA" w:rsidP="00B97A75">
      <w:pPr>
        <w:spacing w:after="0" w:line="240" w:lineRule="auto"/>
        <w:jc w:val="center"/>
        <w:rPr>
          <w:rFonts w:ascii="Arial Narrow" w:hAnsi="Arial Narrow" w:cs="Times New Roman"/>
        </w:rPr>
      </w:pPr>
      <w:r w:rsidRPr="00EC55BA">
        <w:rPr>
          <w:rFonts w:ascii="Arial Narrow" w:hAnsi="Arial Narrow" w:cs="Times New Roman"/>
        </w:rPr>
        <w:t>CAPACIDAD DE CONTRATACIÓN DEL PROPONENTE &gt; CAPACIDAD DE CONTRATACIÓN DEL PROCESO DE CONTRATACIÓN.</w:t>
      </w:r>
    </w:p>
    <w:p w14:paraId="01274601" w14:textId="77777777" w:rsidR="00EC55BA" w:rsidRPr="00EC55BA" w:rsidRDefault="00EC55BA" w:rsidP="00EC55BA">
      <w:pPr>
        <w:spacing w:after="0" w:line="240" w:lineRule="auto"/>
        <w:jc w:val="both"/>
        <w:rPr>
          <w:rFonts w:ascii="Arial Narrow" w:hAnsi="Arial Narrow" w:cs="Times New Roman"/>
        </w:rPr>
      </w:pPr>
    </w:p>
    <w:p w14:paraId="14BEA91B" w14:textId="77777777" w:rsidR="00EC55BA" w:rsidRPr="00EC55BA" w:rsidRDefault="00EC55BA" w:rsidP="00EC55BA">
      <w:pPr>
        <w:spacing w:after="0" w:line="240" w:lineRule="auto"/>
        <w:jc w:val="both"/>
        <w:rPr>
          <w:rFonts w:ascii="Arial Narrow" w:hAnsi="Arial Narrow" w:cs="Times New Roman"/>
        </w:rPr>
      </w:pPr>
      <w:r w:rsidRPr="00EC55BA">
        <w:rPr>
          <w:rFonts w:ascii="Arial Narrow" w:hAnsi="Arial Narrow" w:cs="Times New Roman"/>
        </w:rPr>
        <w:t xml:space="preserve">El cálculo de la Capacidad de Contratación del Proceso de Contratación equivale a dos (2) veces la propuesta económica más alta presentada por los proponentes, menos el porcentaje establecido como anticipo. </w:t>
      </w:r>
    </w:p>
    <w:p w14:paraId="716A1B24" w14:textId="77777777" w:rsidR="00EC55BA" w:rsidRPr="00EC55BA" w:rsidRDefault="00EC55BA" w:rsidP="00EC55BA">
      <w:pPr>
        <w:spacing w:after="0" w:line="240" w:lineRule="auto"/>
        <w:jc w:val="both"/>
        <w:rPr>
          <w:rFonts w:ascii="Arial Narrow" w:hAnsi="Arial Narrow" w:cs="Times New Roman"/>
        </w:rPr>
      </w:pPr>
    </w:p>
    <w:p w14:paraId="0EA025F9" w14:textId="77777777" w:rsidR="00EC55BA" w:rsidRPr="00EC55BA" w:rsidRDefault="00EC55BA" w:rsidP="00EC55BA">
      <w:pPr>
        <w:spacing w:after="0" w:line="240" w:lineRule="auto"/>
        <w:jc w:val="both"/>
        <w:rPr>
          <w:rFonts w:ascii="Arial Narrow" w:hAnsi="Arial Narrow" w:cs="Times New Roman"/>
        </w:rPr>
      </w:pPr>
      <w:r w:rsidRPr="00EC55BA">
        <w:rPr>
          <w:rFonts w:ascii="Arial Narrow" w:hAnsi="Arial Narrow" w:cs="Times New Roman"/>
        </w:rPr>
        <w:t>Para el cálculo de la Capacidad de Contratación de los proponentes, se tendrá en cuenta el Patrimonio certificado en el RUP, que deberá ser igual o superior a la capacidad de contratación del proceso.</w:t>
      </w:r>
    </w:p>
    <w:p w14:paraId="30DD7888" w14:textId="77777777" w:rsidR="00EC55BA" w:rsidRPr="00EC55BA" w:rsidRDefault="00EC55BA" w:rsidP="00EC55BA">
      <w:pPr>
        <w:spacing w:after="0" w:line="240" w:lineRule="auto"/>
        <w:jc w:val="both"/>
        <w:rPr>
          <w:rFonts w:ascii="Arial Narrow" w:hAnsi="Arial Narrow" w:cs="Times New Roman"/>
        </w:rPr>
      </w:pPr>
    </w:p>
    <w:p w14:paraId="276258B3" w14:textId="6A4A23F9" w:rsidR="008357F4" w:rsidRDefault="00EC55BA" w:rsidP="00EC55BA">
      <w:pPr>
        <w:spacing w:after="0" w:line="240" w:lineRule="auto"/>
        <w:jc w:val="both"/>
        <w:rPr>
          <w:rFonts w:ascii="Arial Narrow" w:hAnsi="Arial Narrow" w:cs="Times New Roman"/>
        </w:rPr>
      </w:pPr>
      <w:r w:rsidRPr="00EC55BA">
        <w:rPr>
          <w:rFonts w:ascii="Arial Narrow" w:hAnsi="Arial Narrow" w:cs="Times New Roman"/>
          <w:b/>
        </w:rPr>
        <w:t>CAPACIDAD FINANCIERA</w:t>
      </w:r>
      <w:r w:rsidRPr="00EC55BA">
        <w:rPr>
          <w:rFonts w:ascii="Arial Narrow" w:hAnsi="Arial Narrow" w:cs="Times New Roman"/>
        </w:rPr>
        <w:t>. Los indicadores serán extraídos de la copia del RUP y serán evaluados por la Universidad Libre.</w:t>
      </w:r>
    </w:p>
    <w:p w14:paraId="3953088F" w14:textId="77777777" w:rsidR="007F2733" w:rsidRPr="00F77B52" w:rsidRDefault="007F2733" w:rsidP="00EC55BA">
      <w:pPr>
        <w:spacing w:after="0" w:line="240" w:lineRule="auto"/>
        <w:jc w:val="both"/>
        <w:rPr>
          <w:rFonts w:ascii="Arial Narrow" w:eastAsia="Times New Roman" w:hAnsi="Arial Narrow" w:cs="Times New Roman"/>
        </w:rPr>
      </w:pPr>
    </w:p>
    <w:p w14:paraId="69EDB87E" w14:textId="5D0F50E1" w:rsidR="00F955F7" w:rsidRPr="008357F4"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7" w:name="_Toc462223287"/>
      <w:bookmarkStart w:id="48" w:name="_Toc228366202"/>
      <w:r w:rsidRPr="008357F4">
        <w:rPr>
          <w:rFonts w:ascii="Arial Narrow" w:hAnsi="Arial Narrow"/>
          <w:b/>
          <w:bCs/>
          <w:sz w:val="22"/>
        </w:rPr>
        <w:t>ANEXO 3. REGISTRO ÚNICO TRIBUTARIO.</w:t>
      </w:r>
      <w:bookmarkEnd w:id="47"/>
      <w:bookmarkEnd w:id="48"/>
    </w:p>
    <w:p w14:paraId="5FCB9BC7"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3052C09B" w14:textId="77777777" w:rsidR="00B97A75" w:rsidRDefault="00F955F7" w:rsidP="00945064">
      <w:pPr>
        <w:spacing w:before="120" w:after="120" w:line="300" w:lineRule="auto"/>
        <w:jc w:val="both"/>
        <w:rPr>
          <w:rFonts w:ascii="Arial Narrow" w:eastAsia="Times New Roman" w:hAnsi="Arial Narrow" w:cs="Verdana"/>
          <w:sz w:val="20"/>
          <w:szCs w:val="20"/>
          <w:lang w:bidi="kn-IN"/>
        </w:rPr>
      </w:pPr>
      <w:r w:rsidRPr="00F77B52">
        <w:rPr>
          <w:rFonts w:ascii="Arial Narrow" w:eastAsia="Times New Roman" w:hAnsi="Arial Narrow" w:cs="Tahoma"/>
        </w:rPr>
        <w:t>El proponente deberá aportar el Registro Único Tributario (RUT), debidamente actualizado</w:t>
      </w:r>
      <w:r w:rsidR="00945064">
        <w:rPr>
          <w:rFonts w:ascii="Arial Narrow" w:eastAsia="Times New Roman" w:hAnsi="Arial Narrow" w:cs="Verdana"/>
          <w:sz w:val="20"/>
          <w:szCs w:val="20"/>
          <w:lang w:bidi="kn-IN"/>
        </w:rPr>
        <w:t xml:space="preserve">. </w:t>
      </w:r>
    </w:p>
    <w:p w14:paraId="7FC47239" w14:textId="5B99A4C3" w:rsidR="00F955F7" w:rsidRDefault="00F955F7" w:rsidP="00945064">
      <w:pPr>
        <w:spacing w:before="120" w:after="120" w:line="300" w:lineRule="auto"/>
        <w:jc w:val="both"/>
        <w:rPr>
          <w:rFonts w:ascii="Arial Narrow" w:eastAsia="Times New Roman" w:hAnsi="Arial Narrow" w:cs="Times New Roman"/>
        </w:rPr>
      </w:pPr>
      <w:proofErr w:type="gramStart"/>
      <w:r w:rsidRPr="00F77B52">
        <w:rPr>
          <w:rFonts w:ascii="Arial Narrow" w:eastAsia="Times New Roman" w:hAnsi="Arial Narrow" w:cs="Times New Roman"/>
          <w:b/>
        </w:rPr>
        <w:t>Nota.-</w:t>
      </w:r>
      <w:proofErr w:type="gramEnd"/>
      <w:r w:rsidRPr="00F77B52">
        <w:rPr>
          <w:rFonts w:ascii="Arial Narrow" w:eastAsia="Times New Roman" w:hAnsi="Arial Narrow" w:cs="Times New Roman"/>
          <w:b/>
        </w:rPr>
        <w:t xml:space="preserve"> </w:t>
      </w:r>
      <w:r w:rsidRPr="00F77B52">
        <w:rPr>
          <w:rFonts w:ascii="Arial Narrow" w:eastAsia="Times New Roman" w:hAnsi="Arial Narrow" w:cs="Times New Roman"/>
        </w:rPr>
        <w:t>El error en la fecha de expedición de los citados documentos será subsanable antes de la suscripción del contrato, si fuere el proponente ganador.</w:t>
      </w:r>
    </w:p>
    <w:p w14:paraId="29E97C57" w14:textId="4FE6ADE4" w:rsidR="00E536E7" w:rsidRDefault="00E536E7" w:rsidP="00945064">
      <w:pPr>
        <w:spacing w:before="120" w:after="120" w:line="300" w:lineRule="auto"/>
        <w:jc w:val="both"/>
        <w:rPr>
          <w:rFonts w:ascii="Arial Narrow" w:eastAsia="Times New Roman" w:hAnsi="Arial Narrow" w:cs="Verdana"/>
          <w:sz w:val="20"/>
          <w:szCs w:val="20"/>
          <w:lang w:bidi="kn-IN"/>
        </w:rPr>
      </w:pPr>
    </w:p>
    <w:p w14:paraId="12D505FD" w14:textId="57A61FFF" w:rsidR="00E536E7" w:rsidRPr="00F22EB3" w:rsidRDefault="00E536E7" w:rsidP="00F22EB3">
      <w:pPr>
        <w:pStyle w:val="Ttulo2"/>
        <w:numPr>
          <w:ilvl w:val="1"/>
          <w:numId w:val="19"/>
        </w:numPr>
        <w:spacing w:before="0" w:after="0" w:line="360" w:lineRule="auto"/>
        <w:rPr>
          <w:rFonts w:ascii="Arial Narrow" w:hAnsi="Arial Narrow" w:cs="Tahoma"/>
        </w:rPr>
      </w:pPr>
      <w:bookmarkStart w:id="49" w:name="_Toc195715498"/>
      <w:bookmarkStart w:id="50" w:name="_Toc228366203"/>
      <w:r w:rsidRPr="003864D7">
        <w:rPr>
          <w:rFonts w:ascii="Arial Narrow" w:hAnsi="Arial Narrow" w:cs="Tahoma"/>
        </w:rPr>
        <w:t xml:space="preserve">ANEXO 4. CERTIFICADO DE ASISTENCIA AL SITIO DONDE SE DESARROLLARÁ </w:t>
      </w:r>
      <w:r w:rsidR="00E17758">
        <w:rPr>
          <w:rFonts w:ascii="Arial Narrow" w:hAnsi="Arial Narrow" w:cs="Tahoma"/>
        </w:rPr>
        <w:t>LA OBRA</w:t>
      </w:r>
      <w:r w:rsidRPr="003864D7">
        <w:rPr>
          <w:rFonts w:ascii="Arial Narrow" w:hAnsi="Arial Narrow" w:cs="Tahoma"/>
        </w:rPr>
        <w:t>.</w:t>
      </w:r>
      <w:bookmarkEnd w:id="49"/>
      <w:bookmarkEnd w:id="50"/>
    </w:p>
    <w:p w14:paraId="2A3BBCDA" w14:textId="1F3D4BA0" w:rsidR="00F36DC3" w:rsidRDefault="00F36DC3" w:rsidP="009F45D8">
      <w:pPr>
        <w:spacing w:after="0" w:line="240" w:lineRule="auto"/>
        <w:ind w:left="227"/>
        <w:jc w:val="both"/>
        <w:rPr>
          <w:rFonts w:ascii="Arial Narrow" w:eastAsia="Times New Roman" w:hAnsi="Arial Narrow" w:cs="Times New Roman"/>
        </w:rPr>
      </w:pPr>
    </w:p>
    <w:p w14:paraId="0D8AEDCE" w14:textId="3693BD1F" w:rsidR="00F22EB3" w:rsidRPr="00F22EB3" w:rsidRDefault="00F22EB3" w:rsidP="00F22EB3">
      <w:pPr>
        <w:spacing w:after="0" w:line="360" w:lineRule="auto"/>
        <w:jc w:val="both"/>
        <w:rPr>
          <w:rFonts w:ascii="Arial Narrow" w:hAnsi="Arial Narrow" w:cs="Tahoma"/>
        </w:rPr>
      </w:pPr>
      <w:r w:rsidRPr="00F22EB3">
        <w:rPr>
          <w:rFonts w:ascii="Arial Narrow" w:hAnsi="Arial Narrow" w:cs="Tahoma"/>
        </w:rPr>
        <w:t xml:space="preserve">El proponente debe presentar la certificación que emita la Universidad previo a la entrega de propuestas, en la que conste que asistió al sitio donde se desarrollará </w:t>
      </w:r>
      <w:r w:rsidR="002979B9">
        <w:rPr>
          <w:rFonts w:ascii="Arial Narrow" w:hAnsi="Arial Narrow" w:cs="Tahoma"/>
        </w:rPr>
        <w:t xml:space="preserve">la obra civil </w:t>
      </w:r>
      <w:r w:rsidRPr="00F22EB3">
        <w:rPr>
          <w:rFonts w:ascii="Arial Narrow" w:hAnsi="Arial Narrow" w:cs="Tahoma"/>
        </w:rPr>
        <w:t>según la fecha para la visita técnica programada en el cronograma.</w:t>
      </w:r>
    </w:p>
    <w:p w14:paraId="308852BA" w14:textId="77777777" w:rsidR="00F22EB3" w:rsidRDefault="00F22EB3" w:rsidP="009F45D8">
      <w:pPr>
        <w:spacing w:after="0" w:line="240" w:lineRule="auto"/>
        <w:ind w:left="227"/>
        <w:jc w:val="both"/>
        <w:rPr>
          <w:rFonts w:ascii="Arial Narrow" w:eastAsia="Times New Roman" w:hAnsi="Arial Narrow" w:cs="Times New Roman"/>
        </w:rPr>
      </w:pPr>
    </w:p>
    <w:p w14:paraId="4E930685" w14:textId="095B24E5" w:rsidR="00F955F7" w:rsidRPr="00B3193F" w:rsidRDefault="00026E4E"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1" w:name="_Toc228366204"/>
      <w:r>
        <w:rPr>
          <w:rFonts w:ascii="Arial Narrow" w:hAnsi="Arial Narrow"/>
          <w:b/>
          <w:bCs/>
          <w:sz w:val="22"/>
        </w:rPr>
        <w:t>ANEXO 5</w:t>
      </w:r>
      <w:r w:rsidR="00F955F7" w:rsidRPr="00B3193F">
        <w:rPr>
          <w:rFonts w:ascii="Arial Narrow" w:hAnsi="Arial Narrow"/>
          <w:b/>
          <w:bCs/>
          <w:sz w:val="22"/>
        </w:rPr>
        <w:t>. PROPUESTA ECONÓMICA.</w:t>
      </w:r>
      <w:bookmarkEnd w:id="51"/>
    </w:p>
    <w:p w14:paraId="1332B04B" w14:textId="77777777" w:rsidR="00B947BA" w:rsidRDefault="00B947BA" w:rsidP="009F45D8">
      <w:pPr>
        <w:spacing w:after="0" w:line="240" w:lineRule="auto"/>
        <w:jc w:val="both"/>
        <w:rPr>
          <w:rFonts w:ascii="Arial Narrow" w:hAnsi="Arial Narrow"/>
        </w:rPr>
      </w:pPr>
    </w:p>
    <w:p w14:paraId="5C49EA2E" w14:textId="39E84CFB" w:rsidR="00254769" w:rsidRDefault="00254769" w:rsidP="00632016">
      <w:pPr>
        <w:spacing w:before="120" w:after="120" w:line="360" w:lineRule="auto"/>
        <w:jc w:val="both"/>
        <w:rPr>
          <w:rFonts w:ascii="Arial Narrow" w:hAnsi="Arial Narrow"/>
        </w:rPr>
      </w:pPr>
      <w:r w:rsidRPr="00254769">
        <w:rPr>
          <w:rFonts w:ascii="Arial Narrow" w:hAnsi="Arial Narrow"/>
        </w:rPr>
        <w:t xml:space="preserve">El proponente deberá presentar la propuesta técnica y económica como se indica a continuación, determinando de manera clara e inequívoca el precio total de la propuesta incluyendo todos los costos directos e indirectos, impuestos y </w:t>
      </w:r>
      <w:r w:rsidRPr="00254769">
        <w:rPr>
          <w:rFonts w:ascii="Arial Narrow" w:hAnsi="Arial Narrow"/>
        </w:rPr>
        <w:lastRenderedPageBreak/>
        <w:t xml:space="preserve">demás costos relacionados con la celebración del contrato, para lo cual deberá consignar todas las referencias de conformidad a especificaciones elaboradas por </w:t>
      </w:r>
      <w:r w:rsidR="00A67AB2">
        <w:rPr>
          <w:rFonts w:ascii="Arial Narrow" w:hAnsi="Arial Narrow"/>
        </w:rPr>
        <w:t>el Departamento de Servicios Generales Seccional Barranquilla</w:t>
      </w:r>
      <w:r w:rsidRPr="00254769">
        <w:rPr>
          <w:rFonts w:ascii="Arial Narrow" w:hAnsi="Arial Narrow"/>
        </w:rPr>
        <w:t>, que hacen parte integral de</w:t>
      </w:r>
      <w:r>
        <w:rPr>
          <w:rFonts w:ascii="Arial Narrow" w:hAnsi="Arial Narrow"/>
        </w:rPr>
        <w:t>l presente pliego;</w:t>
      </w:r>
      <w:r w:rsidRPr="00254769">
        <w:rPr>
          <w:rFonts w:ascii="Arial Narrow" w:hAnsi="Arial Narrow"/>
        </w:rPr>
        <w:t xml:space="preserve"> y entregará además</w:t>
      </w:r>
      <w:r>
        <w:rPr>
          <w:rFonts w:ascii="Arial Narrow" w:hAnsi="Arial Narrow"/>
        </w:rPr>
        <w:t>,</w:t>
      </w:r>
      <w:r w:rsidRPr="00254769">
        <w:rPr>
          <w:rFonts w:ascii="Arial Narrow" w:hAnsi="Arial Narrow"/>
        </w:rPr>
        <w:t xml:space="preserve"> la propuesta en medio impreso</w:t>
      </w:r>
      <w:r w:rsidR="00F14947">
        <w:rPr>
          <w:rFonts w:ascii="Arial Narrow" w:hAnsi="Arial Narrow"/>
        </w:rPr>
        <w:t xml:space="preserve"> y en medio magnético</w:t>
      </w:r>
      <w:r w:rsidRPr="00254769">
        <w:rPr>
          <w:rFonts w:ascii="Arial Narrow" w:hAnsi="Arial Narrow"/>
        </w:rPr>
        <w:t xml:space="preserve"> </w:t>
      </w:r>
      <w:r w:rsidRPr="00F14947">
        <w:rPr>
          <w:rFonts w:ascii="Arial Narrow" w:hAnsi="Arial Narrow"/>
        </w:rPr>
        <w:t>elaborado en Excel. El Proponente deberá entregar los análisis de precios unitarios junto con la propuesta</w:t>
      </w:r>
      <w:r w:rsidR="00D52074" w:rsidRPr="00F14947">
        <w:rPr>
          <w:rFonts w:ascii="Arial Narrow" w:hAnsi="Arial Narrow"/>
        </w:rPr>
        <w:t xml:space="preserve"> </w:t>
      </w:r>
      <w:r w:rsidR="00D52074" w:rsidRPr="00F14947">
        <w:rPr>
          <w:rFonts w:ascii="Arial Narrow" w:hAnsi="Arial Narrow"/>
          <w:b/>
        </w:rPr>
        <w:t>(SEGÚN FORMATO ANEXO)</w:t>
      </w:r>
      <w:r w:rsidRPr="00F14947">
        <w:rPr>
          <w:rFonts w:ascii="Arial Narrow" w:hAnsi="Arial Narrow"/>
          <w:b/>
        </w:rPr>
        <w:t>.</w:t>
      </w:r>
      <w:r w:rsidRPr="00254769">
        <w:rPr>
          <w:rFonts w:ascii="Arial Narrow" w:hAnsi="Arial Narrow"/>
        </w:rPr>
        <w:t xml:space="preserve"> Cualquier otra forma de presentación o cambio en el texto implicará la ELIMINACIÓN de la propuesta.</w:t>
      </w:r>
    </w:p>
    <w:p w14:paraId="045EB8A6" w14:textId="77777777" w:rsidR="00254769" w:rsidRDefault="00254769" w:rsidP="00254769">
      <w:pPr>
        <w:spacing w:after="0" w:line="360" w:lineRule="auto"/>
        <w:jc w:val="both"/>
        <w:rPr>
          <w:rFonts w:ascii="Arial Narrow" w:hAnsi="Arial Narrow" w:cs="Tahoma"/>
        </w:rPr>
      </w:pPr>
      <w:r w:rsidRPr="009F60D3">
        <w:rPr>
          <w:rFonts w:ascii="Arial Narrow" w:hAnsi="Arial Narrow" w:cs="Tahoma"/>
        </w:rPr>
        <w:t xml:space="preserve">El proponente entregará con la propuesta, una relación de inversión del anticipo. </w:t>
      </w:r>
      <w:r w:rsidRPr="009F60D3">
        <w:rPr>
          <w:rFonts w:ascii="Arial Narrow" w:hAnsi="Arial Narrow" w:cs="Tahoma"/>
          <w:lang w:eastAsia="es-ES"/>
        </w:rPr>
        <w:t xml:space="preserve">En consecuencia, </w:t>
      </w:r>
      <w:r w:rsidRPr="009F60D3">
        <w:rPr>
          <w:rFonts w:ascii="Arial Narrow" w:hAnsi="Arial Narrow" w:cs="Tahoma"/>
        </w:rPr>
        <w:t xml:space="preserve">la Universidad Libre </w:t>
      </w:r>
      <w:r w:rsidRPr="009F60D3">
        <w:rPr>
          <w:rFonts w:ascii="Arial Narrow" w:hAnsi="Arial Narrow" w:cs="Tahoma"/>
          <w:u w:val="single"/>
        </w:rPr>
        <w:t>NO ACEPTARÁ</w:t>
      </w:r>
      <w:r w:rsidRPr="009F60D3">
        <w:rPr>
          <w:rFonts w:ascii="Arial Narrow" w:hAnsi="Arial Narrow" w:cs="Tahoma"/>
        </w:rPr>
        <w:t xml:space="preserve"> propuestas</w:t>
      </w:r>
      <w:r w:rsidRPr="00954538">
        <w:rPr>
          <w:rFonts w:ascii="Arial Narrow" w:hAnsi="Arial Narrow" w:cs="Tahoma"/>
        </w:rPr>
        <w:t xml:space="preserve"> que contengan alternativas técnicas, económicas o financieras distintas a las señaladas en los presentes Términos de Referencia. El proponente NO podrá presentar excepciones técnicas o económicas que signifiquen condicionamiento para la adjudicación.</w:t>
      </w:r>
    </w:p>
    <w:p w14:paraId="4361E96A" w14:textId="77777777" w:rsidR="00B3193F" w:rsidRDefault="00B3193F" w:rsidP="00254769">
      <w:pPr>
        <w:spacing w:after="0" w:line="300" w:lineRule="auto"/>
        <w:jc w:val="both"/>
        <w:rPr>
          <w:rFonts w:ascii="Arial Narrow" w:eastAsia="Times New Roman" w:hAnsi="Arial Narrow" w:cs="Verdana"/>
          <w:sz w:val="20"/>
          <w:szCs w:val="20"/>
        </w:rPr>
      </w:pPr>
    </w:p>
    <w:p w14:paraId="79F202B1" w14:textId="484611E7" w:rsidR="005E4BAE" w:rsidRDefault="00254769" w:rsidP="002B1AC3">
      <w:pPr>
        <w:spacing w:after="0" w:line="360" w:lineRule="auto"/>
        <w:jc w:val="both"/>
        <w:rPr>
          <w:rFonts w:ascii="Arial Narrow" w:hAnsi="Arial Narrow" w:cs="Tahoma"/>
        </w:rPr>
      </w:pPr>
      <w:r w:rsidRPr="00954538">
        <w:rPr>
          <w:rFonts w:ascii="Arial Narrow" w:hAnsi="Arial Narrow"/>
        </w:rPr>
        <w:t xml:space="preserve">El valor de cada uno de los ítems de la oferta debe ser cotizado sin ningún tipo de decimales los valores deben ser absolutos. </w:t>
      </w:r>
      <w:r w:rsidRPr="00954538">
        <w:rPr>
          <w:rFonts w:ascii="Arial Narrow" w:hAnsi="Arial Narrow" w:cs="Tahoma"/>
        </w:rPr>
        <w:t>De otra parte, el proponente debe indicar que la propuesta tendrá una vigencia de noventa (90) días calendario, contados a partir de la fecha en que se cierre la presente invitación.</w:t>
      </w:r>
    </w:p>
    <w:p w14:paraId="4329AEA6" w14:textId="311DE714" w:rsidR="002F751B" w:rsidRDefault="002F751B" w:rsidP="002B1AC3">
      <w:pPr>
        <w:spacing w:after="0" w:line="360" w:lineRule="auto"/>
        <w:jc w:val="both"/>
        <w:rPr>
          <w:rFonts w:ascii="Arial Narrow" w:hAnsi="Arial Narrow" w:cs="Tahoma"/>
        </w:rPr>
      </w:pPr>
    </w:p>
    <w:p w14:paraId="420A082A" w14:textId="145E913A" w:rsidR="00F955F7" w:rsidRPr="00DF1C5A" w:rsidRDefault="00254769"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2" w:name="_Toc462223292"/>
      <w:bookmarkStart w:id="53" w:name="_Toc228366205"/>
      <w:r>
        <w:rPr>
          <w:rFonts w:ascii="Arial Narrow" w:hAnsi="Arial Narrow"/>
          <w:b/>
          <w:bCs/>
          <w:sz w:val="22"/>
        </w:rPr>
        <w:t xml:space="preserve">ANEXO </w:t>
      </w:r>
      <w:r w:rsidR="00E536E7">
        <w:rPr>
          <w:rFonts w:ascii="Arial Narrow" w:hAnsi="Arial Narrow"/>
          <w:b/>
          <w:bCs/>
          <w:sz w:val="22"/>
        </w:rPr>
        <w:t>6</w:t>
      </w:r>
      <w:r w:rsidR="00F955F7" w:rsidRPr="00DF1C5A">
        <w:rPr>
          <w:rFonts w:ascii="Arial Narrow" w:hAnsi="Arial Narrow"/>
          <w:b/>
          <w:bCs/>
          <w:sz w:val="22"/>
        </w:rPr>
        <w:t>. CERTIFICACIONES DE EXPERIENCIA.</w:t>
      </w:r>
      <w:bookmarkEnd w:id="52"/>
      <w:bookmarkEnd w:id="53"/>
    </w:p>
    <w:p w14:paraId="15E81B30" w14:textId="77777777" w:rsidR="00F955F7" w:rsidRPr="00F77B52" w:rsidRDefault="00F955F7" w:rsidP="00B91451">
      <w:pPr>
        <w:spacing w:after="0" w:line="240" w:lineRule="auto"/>
        <w:jc w:val="both"/>
        <w:rPr>
          <w:rFonts w:ascii="Arial Narrow" w:eastAsia="Times New Roman" w:hAnsi="Arial Narrow" w:cs="Verdana"/>
        </w:rPr>
      </w:pPr>
    </w:p>
    <w:p w14:paraId="76583322" w14:textId="2F6FE737" w:rsidR="00BA0478" w:rsidRPr="00954538" w:rsidRDefault="00BA0478" w:rsidP="00BA0478">
      <w:pPr>
        <w:spacing w:after="0" w:line="360" w:lineRule="auto"/>
        <w:jc w:val="both"/>
        <w:rPr>
          <w:rFonts w:ascii="Arial Narrow" w:hAnsi="Arial Narrow" w:cs="Tahoma"/>
        </w:rPr>
      </w:pPr>
      <w:r w:rsidRPr="00195D2E">
        <w:rPr>
          <w:rFonts w:ascii="Arial Narrow" w:hAnsi="Arial Narrow" w:cs="Tahoma"/>
          <w:kern w:val="36"/>
          <w:lang w:eastAsia="es-CO"/>
        </w:rPr>
        <w:t xml:space="preserve">Para acreditar la experiencia, el oferente deberá presentar al </w:t>
      </w:r>
      <w:r w:rsidR="00B97A75" w:rsidRPr="00B97A75">
        <w:rPr>
          <w:rFonts w:ascii="Arial Narrow" w:hAnsi="Arial Narrow" w:cs="Tahoma"/>
          <w:kern w:val="36"/>
          <w:lang w:eastAsia="es-CO"/>
        </w:rPr>
        <w:t xml:space="preserve">mínimo </w:t>
      </w:r>
      <w:r w:rsidR="00B97A75" w:rsidRPr="00075D48">
        <w:rPr>
          <w:rFonts w:ascii="Arial Narrow" w:hAnsi="Arial Narrow" w:cs="Tahoma"/>
          <w:kern w:val="36"/>
          <w:lang w:eastAsia="es-CO"/>
        </w:rPr>
        <w:t xml:space="preserve">tres (3) </w:t>
      </w:r>
      <w:r w:rsidRPr="00075D48">
        <w:rPr>
          <w:rFonts w:ascii="Arial Narrow" w:hAnsi="Arial Narrow" w:cs="Tahoma"/>
          <w:kern w:val="36"/>
          <w:lang w:eastAsia="es-CO"/>
        </w:rPr>
        <w:t>y máximo cinco (5) certificados</w:t>
      </w:r>
      <w:r>
        <w:rPr>
          <w:rFonts w:ascii="Arial Narrow" w:hAnsi="Arial Narrow" w:cs="Tahoma"/>
          <w:kern w:val="36"/>
          <w:lang w:eastAsia="es-CO"/>
        </w:rPr>
        <w:t xml:space="preserve"> </w:t>
      </w:r>
      <w:r w:rsidRPr="00195D2E">
        <w:rPr>
          <w:rFonts w:ascii="Arial Narrow" w:hAnsi="Arial Narrow" w:cs="Tahoma"/>
          <w:kern w:val="36"/>
          <w:lang w:eastAsia="es-CO"/>
        </w:rPr>
        <w:t xml:space="preserve">que acrediten el cumplimiento de contratos de </w:t>
      </w:r>
      <w:r w:rsidRPr="0078582F">
        <w:rPr>
          <w:rFonts w:ascii="Arial Narrow" w:hAnsi="Arial Narrow" w:cs="Tahoma"/>
          <w:bCs/>
          <w:kern w:val="36"/>
          <w:lang w:eastAsia="es-CO"/>
        </w:rPr>
        <w:t xml:space="preserve">construcción de </w:t>
      </w:r>
      <w:r>
        <w:rPr>
          <w:rFonts w:ascii="Arial Narrow" w:hAnsi="Arial Narrow" w:cs="Tahoma"/>
          <w:bCs/>
          <w:kern w:val="36"/>
          <w:lang w:eastAsia="es-CO"/>
        </w:rPr>
        <w:t>obra civil relacionados con el objeto de la licitación</w:t>
      </w:r>
      <w:r>
        <w:rPr>
          <w:rFonts w:ascii="Arial Narrow" w:hAnsi="Arial Narrow" w:cs="Tahoma"/>
          <w:kern w:val="36"/>
          <w:lang w:eastAsia="es-CO"/>
        </w:rPr>
        <w:t xml:space="preserve">, </w:t>
      </w:r>
      <w:r w:rsidRPr="00195D2E">
        <w:rPr>
          <w:rFonts w:ascii="Arial Narrow" w:hAnsi="Arial Narrow" w:cs="Tahoma"/>
          <w:kern w:val="36"/>
          <w:lang w:eastAsia="es-CO"/>
        </w:rPr>
        <w:t>suscritos preferiblemente con Instituciones Educativas públicas o privadas, debidamente terminados. Las certificaciones podrán ser integrales o</w:t>
      </w:r>
      <w:r>
        <w:rPr>
          <w:rFonts w:ascii="Arial Narrow" w:hAnsi="Arial Narrow" w:cs="Tahoma"/>
          <w:kern w:val="36"/>
          <w:lang w:eastAsia="es-CO"/>
        </w:rPr>
        <w:t xml:space="preserve"> </w:t>
      </w:r>
      <w:r w:rsidRPr="00195D2E">
        <w:rPr>
          <w:rFonts w:ascii="Arial Narrow" w:hAnsi="Arial Narrow" w:cs="Tahoma"/>
          <w:kern w:val="36"/>
          <w:lang w:eastAsia="es-CO"/>
        </w:rPr>
        <w:t>independientes.</w:t>
      </w:r>
    </w:p>
    <w:p w14:paraId="30AE92BE" w14:textId="77777777" w:rsidR="00BA0478" w:rsidRDefault="00BA0478" w:rsidP="00BA0478">
      <w:pPr>
        <w:spacing w:after="0" w:line="360" w:lineRule="auto"/>
        <w:jc w:val="both"/>
        <w:rPr>
          <w:rFonts w:ascii="Arial Narrow" w:hAnsi="Arial Narrow" w:cs="Tahoma"/>
        </w:rPr>
      </w:pPr>
      <w:r w:rsidRPr="00195D2E">
        <w:rPr>
          <w:rFonts w:ascii="Arial Narrow" w:hAnsi="Arial Narrow" w:cs="Tahoma"/>
        </w:rPr>
        <w:t>Las certificaciones deberán corresponder a contratos finalizados dentro de los cinco (5) años anteriores a la</w:t>
      </w:r>
      <w:r>
        <w:rPr>
          <w:rFonts w:ascii="Arial Narrow" w:hAnsi="Arial Narrow" w:cs="Tahoma"/>
        </w:rPr>
        <w:t xml:space="preserve"> </w:t>
      </w:r>
      <w:r w:rsidRPr="00195D2E">
        <w:rPr>
          <w:rFonts w:ascii="Arial Narrow" w:hAnsi="Arial Narrow" w:cs="Tahoma"/>
        </w:rPr>
        <w:t>fecha de presentación de la propuesta, y deben ser expedidas por el representante legal de la empresa o</w:t>
      </w:r>
      <w:r>
        <w:rPr>
          <w:rFonts w:ascii="Arial Narrow" w:hAnsi="Arial Narrow" w:cs="Tahoma"/>
        </w:rPr>
        <w:t xml:space="preserve"> </w:t>
      </w:r>
      <w:r w:rsidRPr="00195D2E">
        <w:rPr>
          <w:rFonts w:ascii="Arial Narrow" w:hAnsi="Arial Narrow" w:cs="Tahoma"/>
        </w:rPr>
        <w:t>entidad contratante, o por el empleado o funcionario competente, y deberán indicar la fecha de expedición, y</w:t>
      </w:r>
      <w:r>
        <w:rPr>
          <w:rFonts w:ascii="Arial Narrow" w:hAnsi="Arial Narrow" w:cs="Tahoma"/>
        </w:rPr>
        <w:t xml:space="preserve"> </w:t>
      </w:r>
      <w:r w:rsidRPr="00195D2E">
        <w:rPr>
          <w:rFonts w:ascii="Arial Narrow" w:hAnsi="Arial Narrow" w:cs="Tahoma"/>
        </w:rPr>
        <w:t>contener como mínimo, la siguiente información verificable:</w:t>
      </w:r>
    </w:p>
    <w:p w14:paraId="7E4E7DF5"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a. Nombre o razón social del contratante;</w:t>
      </w:r>
    </w:p>
    <w:p w14:paraId="24431319"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b. Nombre o razón social del contratista;</w:t>
      </w:r>
    </w:p>
    <w:p w14:paraId="3C40598F"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c. Objeto similar al descrito en los Términos de Referencia;</w:t>
      </w:r>
    </w:p>
    <w:p w14:paraId="0BB894A0"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d. Las fechas contractuales de iniciación y terminación;</w:t>
      </w:r>
    </w:p>
    <w:p w14:paraId="432A7127"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e. Precio final facturado (incluido IVA);</w:t>
      </w:r>
    </w:p>
    <w:p w14:paraId="4E43B364" w14:textId="77777777" w:rsidR="00254769"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f. Calificación dada al contratista (bueno, regular, malo).</w:t>
      </w:r>
    </w:p>
    <w:p w14:paraId="1645F572" w14:textId="77777777" w:rsidR="00254769" w:rsidRDefault="00254769" w:rsidP="00254769">
      <w:pPr>
        <w:pStyle w:val="InviasNormal"/>
        <w:spacing w:before="0" w:after="0" w:line="360" w:lineRule="auto"/>
        <w:rPr>
          <w:rFonts w:cs="Tahoma"/>
          <w:sz w:val="22"/>
          <w:szCs w:val="22"/>
          <w:lang w:eastAsia="en-US" w:bidi="kn-IN"/>
        </w:rPr>
      </w:pPr>
    </w:p>
    <w:p w14:paraId="14E5E265" w14:textId="77777777" w:rsidR="00254769" w:rsidRDefault="00254769" w:rsidP="00254769">
      <w:pPr>
        <w:pStyle w:val="InviasNormal"/>
        <w:spacing w:before="0" w:after="0" w:line="360" w:lineRule="auto"/>
        <w:rPr>
          <w:rFonts w:cs="Tahoma"/>
          <w:sz w:val="22"/>
          <w:szCs w:val="22"/>
          <w:lang w:eastAsia="en-US" w:bidi="kn-IN"/>
        </w:rPr>
      </w:pPr>
      <w:r w:rsidRPr="00195D2E">
        <w:rPr>
          <w:rFonts w:cs="Tahoma"/>
          <w:sz w:val="22"/>
          <w:szCs w:val="22"/>
          <w:lang w:eastAsia="en-US" w:bidi="kn-IN"/>
        </w:rPr>
        <w:lastRenderedPageBreak/>
        <w:t>La información relativa a la experiencia se podrá complementar con otro documento adicional que se requiera,</w:t>
      </w:r>
      <w:r>
        <w:rPr>
          <w:rFonts w:cs="Tahoma"/>
          <w:sz w:val="22"/>
          <w:szCs w:val="22"/>
          <w:lang w:eastAsia="en-US" w:bidi="kn-IN"/>
        </w:rPr>
        <w:t xml:space="preserve"> </w:t>
      </w:r>
      <w:r w:rsidRPr="00195D2E">
        <w:rPr>
          <w:rFonts w:cs="Tahoma"/>
          <w:sz w:val="22"/>
          <w:szCs w:val="22"/>
          <w:lang w:eastAsia="en-US" w:bidi="kn-IN"/>
        </w:rPr>
        <w:t>cuando la información referida en el presente numeral, no se pueda obtener de la certificación expedida. Cuando</w:t>
      </w:r>
      <w:r>
        <w:rPr>
          <w:rFonts w:cs="Tahoma"/>
          <w:sz w:val="22"/>
          <w:szCs w:val="22"/>
          <w:lang w:eastAsia="en-US" w:bidi="kn-IN"/>
        </w:rPr>
        <w:t xml:space="preserve"> </w:t>
      </w:r>
      <w:r w:rsidRPr="00195D2E">
        <w:rPr>
          <w:rFonts w:cs="Tahoma"/>
          <w:sz w:val="22"/>
          <w:szCs w:val="22"/>
          <w:lang w:eastAsia="en-US" w:bidi="kn-IN"/>
        </w:rPr>
        <w:t>se trate de contratos celebrados con particulares, además, se aportará el documento que acredite el pago del</w:t>
      </w:r>
      <w:r>
        <w:rPr>
          <w:rFonts w:cs="Tahoma"/>
          <w:sz w:val="22"/>
          <w:szCs w:val="22"/>
          <w:lang w:eastAsia="en-US" w:bidi="kn-IN"/>
        </w:rPr>
        <w:t xml:space="preserve"> </w:t>
      </w:r>
      <w:r w:rsidRPr="00195D2E">
        <w:rPr>
          <w:rFonts w:cs="Tahoma"/>
          <w:sz w:val="22"/>
          <w:szCs w:val="22"/>
          <w:lang w:eastAsia="en-US" w:bidi="kn-IN"/>
        </w:rPr>
        <w:t>impuesto de timbre cuando así lo exija la ley.</w:t>
      </w:r>
    </w:p>
    <w:p w14:paraId="0062C946" w14:textId="07B7DA86" w:rsidR="009F45D8" w:rsidRDefault="009F45D8" w:rsidP="00632016">
      <w:pPr>
        <w:spacing w:after="0" w:line="360" w:lineRule="auto"/>
        <w:jc w:val="both"/>
        <w:rPr>
          <w:rFonts w:ascii="Arial Narrow" w:eastAsia="Times New Roman" w:hAnsi="Arial Narrow" w:cs="Tahoma"/>
        </w:rPr>
      </w:pPr>
    </w:p>
    <w:p w14:paraId="4639C718" w14:textId="1FDD7913" w:rsidR="00F955F7" w:rsidRPr="002C5B45" w:rsidRDefault="00254769"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4" w:name="_Toc462223293"/>
      <w:bookmarkStart w:id="55" w:name="_Toc228366206"/>
      <w:r>
        <w:rPr>
          <w:rFonts w:ascii="Arial Narrow" w:hAnsi="Arial Narrow"/>
          <w:b/>
          <w:bCs/>
          <w:sz w:val="22"/>
        </w:rPr>
        <w:t xml:space="preserve">ANEXO </w:t>
      </w:r>
      <w:r w:rsidR="00E536E7">
        <w:rPr>
          <w:rFonts w:ascii="Arial Narrow" w:hAnsi="Arial Narrow"/>
          <w:b/>
          <w:bCs/>
          <w:sz w:val="22"/>
        </w:rPr>
        <w:t>7</w:t>
      </w:r>
      <w:r w:rsidR="00F955F7" w:rsidRPr="002C5B45">
        <w:rPr>
          <w:rFonts w:ascii="Arial Narrow" w:hAnsi="Arial Narrow"/>
          <w:b/>
          <w:bCs/>
          <w:sz w:val="22"/>
        </w:rPr>
        <w:t>. DOCUMENTO DE IDENTIDAD DEL REPRESENTANTE LEGAL</w:t>
      </w:r>
      <w:bookmarkEnd w:id="54"/>
      <w:bookmarkEnd w:id="55"/>
    </w:p>
    <w:p w14:paraId="3197AD13" w14:textId="77777777" w:rsidR="00F955F7" w:rsidRPr="00F77B52" w:rsidRDefault="00F955F7" w:rsidP="00632016">
      <w:pPr>
        <w:spacing w:before="120" w:after="120" w:line="300" w:lineRule="auto"/>
        <w:jc w:val="both"/>
        <w:rPr>
          <w:rFonts w:ascii="Arial Narrow" w:eastAsia="Times New Roman" w:hAnsi="Arial Narrow" w:cs="Verdana"/>
          <w:sz w:val="20"/>
          <w:szCs w:val="20"/>
          <w:lang w:bidi="kn-IN"/>
        </w:rPr>
      </w:pPr>
    </w:p>
    <w:p w14:paraId="22D78513" w14:textId="77777777" w:rsidR="00F955F7" w:rsidRPr="00F77B52" w:rsidRDefault="00F955F7" w:rsidP="00632016">
      <w:pPr>
        <w:spacing w:after="0" w:line="360" w:lineRule="auto"/>
        <w:jc w:val="both"/>
        <w:rPr>
          <w:rFonts w:ascii="Arial Narrow" w:eastAsia="Times New Roman" w:hAnsi="Arial Narrow" w:cs="Tahoma"/>
          <w:lang w:val="es-MX"/>
        </w:rPr>
      </w:pPr>
      <w:r w:rsidRPr="00F77B52">
        <w:rPr>
          <w:rFonts w:ascii="Arial Narrow" w:eastAsia="Times New Roman" w:hAnsi="Arial Narrow" w:cs="Tahoma"/>
          <w:lang w:val="es-MX"/>
        </w:rPr>
        <w:t>El Proponente deberá anexar fotocopia de la Cédula de Ciudadanía del Representante Legal.</w:t>
      </w:r>
    </w:p>
    <w:p w14:paraId="08A6B445" w14:textId="77777777" w:rsidR="00B91451" w:rsidRPr="00F77B52" w:rsidRDefault="00B91451" w:rsidP="00632016">
      <w:pPr>
        <w:spacing w:after="0" w:line="360" w:lineRule="auto"/>
        <w:jc w:val="both"/>
        <w:rPr>
          <w:rFonts w:ascii="Arial Narrow" w:eastAsia="Times New Roman" w:hAnsi="Arial Narrow" w:cs="Tahoma"/>
          <w:lang w:val="es-MX"/>
        </w:rPr>
      </w:pPr>
    </w:p>
    <w:p w14:paraId="7583BAC8" w14:textId="0CE7963B" w:rsidR="00F955F7" w:rsidRPr="002C5B45"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6" w:name="_Toc462223294"/>
      <w:bookmarkStart w:id="57" w:name="_Toc228366207"/>
      <w:r>
        <w:rPr>
          <w:rFonts w:ascii="Arial Narrow" w:hAnsi="Arial Narrow"/>
          <w:b/>
          <w:bCs/>
          <w:sz w:val="22"/>
        </w:rPr>
        <w:t xml:space="preserve">ANEXO </w:t>
      </w:r>
      <w:r w:rsidR="00E536E7">
        <w:rPr>
          <w:rFonts w:ascii="Arial Narrow" w:hAnsi="Arial Narrow"/>
          <w:b/>
          <w:bCs/>
          <w:sz w:val="22"/>
        </w:rPr>
        <w:t>8</w:t>
      </w:r>
      <w:r w:rsidR="00F955F7" w:rsidRPr="002C5B45">
        <w:rPr>
          <w:rFonts w:ascii="Arial Narrow" w:hAnsi="Arial Narrow"/>
          <w:b/>
          <w:bCs/>
          <w:sz w:val="22"/>
        </w:rPr>
        <w:t>. ESTADOS FINANCIEROS &amp; NOTAS.</w:t>
      </w:r>
      <w:bookmarkEnd w:id="56"/>
      <w:bookmarkEnd w:id="57"/>
    </w:p>
    <w:p w14:paraId="59A18443" w14:textId="77777777" w:rsidR="00F955F7" w:rsidRPr="00F77B52" w:rsidRDefault="00F955F7" w:rsidP="00632016">
      <w:pPr>
        <w:spacing w:after="0" w:line="360" w:lineRule="auto"/>
        <w:jc w:val="both"/>
        <w:rPr>
          <w:rFonts w:ascii="Arial Narrow" w:eastAsia="Times New Roman" w:hAnsi="Arial Narrow" w:cs="Tahoma"/>
          <w:lang w:val="es-MX"/>
        </w:rPr>
      </w:pPr>
    </w:p>
    <w:p w14:paraId="245BF70D" w14:textId="77777777" w:rsidR="00F955F7" w:rsidRPr="00F77B52" w:rsidRDefault="00F955F7" w:rsidP="00632016">
      <w:pPr>
        <w:spacing w:after="0" w:line="360" w:lineRule="auto"/>
        <w:jc w:val="both"/>
        <w:rPr>
          <w:rFonts w:ascii="Arial Narrow" w:eastAsia="Times New Roman" w:hAnsi="Arial Narrow" w:cs="Verdana"/>
          <w:lang w:val="es-MX"/>
        </w:rPr>
      </w:pPr>
      <w:r w:rsidRPr="00F77B52">
        <w:rPr>
          <w:rFonts w:ascii="Arial Narrow" w:eastAsia="Times New Roman" w:hAnsi="Arial Narrow" w:cs="Verdana"/>
          <w:lang w:val="es-MX"/>
        </w:rPr>
        <w:t>Los siguientes documentos deben ser presentados por cada uno de los proponentes que atiendan la presente invitación:</w:t>
      </w:r>
    </w:p>
    <w:p w14:paraId="77217919" w14:textId="6630476C" w:rsidR="00F955F7" w:rsidRPr="00F77B52" w:rsidRDefault="00344F69" w:rsidP="00272E3B">
      <w:pPr>
        <w:numPr>
          <w:ilvl w:val="0"/>
          <w:numId w:val="8"/>
        </w:numPr>
        <w:spacing w:before="120" w:after="0" w:line="360" w:lineRule="auto"/>
        <w:jc w:val="both"/>
        <w:rPr>
          <w:rFonts w:ascii="Arial Narrow" w:eastAsia="Times New Roman" w:hAnsi="Arial Narrow" w:cs="Tahoma"/>
          <w:lang w:val="es-MX"/>
        </w:rPr>
      </w:pPr>
      <w:r>
        <w:rPr>
          <w:rFonts w:ascii="Arial Narrow" w:eastAsia="Times New Roman" w:hAnsi="Arial Narrow" w:cs="Tahoma"/>
          <w:lang w:val="es-MX"/>
        </w:rPr>
        <w:t>Estado de Situación Financiera</w:t>
      </w:r>
      <w:r w:rsidR="00F955F7" w:rsidRPr="00F77B52">
        <w:rPr>
          <w:rFonts w:ascii="Arial Narrow" w:eastAsia="Times New Roman" w:hAnsi="Arial Narrow" w:cs="Tahoma"/>
          <w:lang w:val="es-MX"/>
        </w:rPr>
        <w:t xml:space="preserve"> y Estado de Resultados </w:t>
      </w:r>
      <w:r>
        <w:rPr>
          <w:rFonts w:ascii="Arial Narrow" w:eastAsia="Times New Roman" w:hAnsi="Arial Narrow" w:cs="Tahoma"/>
          <w:lang w:val="es-MX"/>
        </w:rPr>
        <w:t xml:space="preserve">Integrales comparativos al </w:t>
      </w:r>
      <w:r w:rsidR="00F955F7" w:rsidRPr="00F77B52">
        <w:rPr>
          <w:rFonts w:ascii="Arial Narrow" w:eastAsia="Times New Roman" w:hAnsi="Arial Narrow" w:cs="Tahoma"/>
          <w:lang w:val="es-MX"/>
        </w:rPr>
        <w:t xml:space="preserve">corte </w:t>
      </w:r>
      <w:r w:rsidR="00F955F7" w:rsidRPr="00F77B52">
        <w:rPr>
          <w:rFonts w:ascii="Arial Narrow" w:eastAsia="Times New Roman" w:hAnsi="Arial Narrow" w:cs="Tahoma"/>
        </w:rPr>
        <w:t xml:space="preserve">a </w:t>
      </w:r>
      <w:r w:rsidR="00F955F7" w:rsidRPr="002130E9">
        <w:rPr>
          <w:rFonts w:ascii="Arial Narrow" w:eastAsia="Times New Roman" w:hAnsi="Arial Narrow" w:cs="Tahoma"/>
        </w:rPr>
        <w:t xml:space="preserve">31 de diciembre de </w:t>
      </w:r>
      <w:r w:rsidRPr="002130E9">
        <w:rPr>
          <w:rFonts w:ascii="Arial Narrow" w:eastAsia="Times New Roman" w:hAnsi="Arial Narrow" w:cs="Tahoma"/>
        </w:rPr>
        <w:t>202</w:t>
      </w:r>
      <w:r w:rsidR="002130E9" w:rsidRPr="002130E9">
        <w:rPr>
          <w:rFonts w:ascii="Arial Narrow" w:eastAsia="Times New Roman" w:hAnsi="Arial Narrow" w:cs="Tahoma"/>
        </w:rPr>
        <w:t>5</w:t>
      </w:r>
      <w:r w:rsidR="00086BCE" w:rsidRPr="002130E9">
        <w:rPr>
          <w:rFonts w:ascii="Arial Narrow" w:eastAsia="Times New Roman" w:hAnsi="Arial Narrow" w:cs="Tahoma"/>
        </w:rPr>
        <w:t xml:space="preserve"> y 31 de diciembre de 202</w:t>
      </w:r>
      <w:r w:rsidR="002130E9" w:rsidRPr="002130E9">
        <w:rPr>
          <w:rFonts w:ascii="Arial Narrow" w:eastAsia="Times New Roman" w:hAnsi="Arial Narrow" w:cs="Tahoma"/>
        </w:rPr>
        <w:t>4</w:t>
      </w:r>
      <w:r w:rsidR="00F955F7" w:rsidRPr="002130E9">
        <w:rPr>
          <w:rFonts w:ascii="Arial Narrow" w:eastAsia="Times New Roman" w:hAnsi="Arial Narrow" w:cs="Tahoma"/>
        </w:rPr>
        <w:t>,</w:t>
      </w:r>
      <w:r w:rsidR="00F955F7" w:rsidRPr="00F77B52">
        <w:rPr>
          <w:rFonts w:ascii="Arial Narrow" w:eastAsia="Times New Roman" w:hAnsi="Arial Narrow" w:cs="Tahoma"/>
        </w:rPr>
        <w:t xml:space="preserve"> con sus respectivas Notas a los Estados Financieros, firmados por el Representante Legal, el Contador Público y el Revisor Fiscal en los casos en que este último sea necesario, de acuerdo al artículo 13 parágrafo 2° de la Ley 43 de 1990.</w:t>
      </w:r>
    </w:p>
    <w:p w14:paraId="5A2FA9F1" w14:textId="77777777" w:rsidR="00F955F7" w:rsidRPr="00F77B52" w:rsidRDefault="00F955F7" w:rsidP="00272E3B">
      <w:pPr>
        <w:numPr>
          <w:ilvl w:val="0"/>
          <w:numId w:val="8"/>
        </w:numPr>
        <w:spacing w:before="120" w:after="0" w:line="360" w:lineRule="auto"/>
        <w:jc w:val="both"/>
        <w:rPr>
          <w:rFonts w:ascii="Arial Narrow" w:eastAsia="Times New Roman" w:hAnsi="Arial Narrow" w:cs="Tahoma"/>
          <w:lang w:val="es-MX"/>
        </w:rPr>
      </w:pPr>
      <w:r w:rsidRPr="00F77B52">
        <w:rPr>
          <w:rFonts w:ascii="Arial Narrow" w:eastAsia="Times New Roman" w:hAnsi="Arial Narrow" w:cs="Tahoma"/>
          <w:lang w:val="es-MX"/>
        </w:rPr>
        <w:t>Fotocopia de la Tarjeta Profesional y del Certificado de Vigencia de Inscripción de la Matrícula del Contador Público y del Revisor Fiscal, expedida por la Junta Central de Contadores.</w:t>
      </w:r>
    </w:p>
    <w:p w14:paraId="7197781C" w14:textId="77777777" w:rsidR="00F955F7" w:rsidRPr="00F77B52" w:rsidRDefault="00F955F7" w:rsidP="00272E3B">
      <w:pPr>
        <w:numPr>
          <w:ilvl w:val="0"/>
          <w:numId w:val="8"/>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Además, deberá anexar las fotocopias de la Cédula de Ciudadanía, Matrícula Profesional y Certificado de Antecedentes Disciplinarios expedido por la Junta Central de Contadores del Contador Público y/o del Revisor Fiscal.</w:t>
      </w:r>
    </w:p>
    <w:p w14:paraId="5AE7CA26" w14:textId="77777777" w:rsidR="00F955F7" w:rsidRPr="00F77B52" w:rsidRDefault="00F955F7" w:rsidP="00272E3B">
      <w:pPr>
        <w:numPr>
          <w:ilvl w:val="0"/>
          <w:numId w:val="8"/>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Para las Empresas Extranjeras, los Estados Financieros deben presentarse en idioma español y convertirse a pesos colombianos, a la tasa de cambio vigente al corte de los estados financieros.</w:t>
      </w:r>
    </w:p>
    <w:p w14:paraId="0942F6F0" w14:textId="0391A286" w:rsidR="00F955F7" w:rsidRDefault="00F955F7" w:rsidP="00BA0478">
      <w:pPr>
        <w:tabs>
          <w:tab w:val="left" w:pos="2410"/>
        </w:tabs>
        <w:spacing w:before="120" w:after="0" w:line="360" w:lineRule="auto"/>
        <w:jc w:val="both"/>
        <w:rPr>
          <w:rFonts w:ascii="Arial Narrow" w:eastAsia="Times New Roman" w:hAnsi="Arial Narrow" w:cs="Tahoma"/>
        </w:rPr>
      </w:pPr>
      <w:r w:rsidRPr="00F77B52">
        <w:rPr>
          <w:rFonts w:ascii="Arial Narrow" w:eastAsia="Times New Roman" w:hAnsi="Arial Narrow" w:cs="Tahoma"/>
          <w:b/>
        </w:rPr>
        <w:t>Nota 1.-</w:t>
      </w:r>
      <w:r w:rsidRPr="00F77B52">
        <w:rPr>
          <w:rFonts w:ascii="Arial Narrow" w:eastAsia="Times New Roman" w:hAnsi="Arial Narrow" w:cs="Tahoma"/>
        </w:rPr>
        <w:t xml:space="preserve"> La </w:t>
      </w:r>
      <w:r w:rsidRPr="00F77B52">
        <w:rPr>
          <w:rFonts w:ascii="Arial Narrow" w:eastAsia="Times New Roman" w:hAnsi="Arial Narrow" w:cs="Tahoma"/>
          <w:lang w:val="es-ES"/>
        </w:rPr>
        <w:t>U</w:t>
      </w:r>
      <w:r w:rsidRPr="00F77B52">
        <w:rPr>
          <w:rFonts w:ascii="Arial Narrow" w:eastAsia="Times New Roman" w:hAnsi="Arial Narrow" w:cs="Tahoma"/>
        </w:rPr>
        <w:t xml:space="preserve">niversidad </w:t>
      </w:r>
      <w:r w:rsidRPr="00F77B52">
        <w:rPr>
          <w:rFonts w:ascii="Arial Narrow" w:eastAsia="Times New Roman" w:hAnsi="Arial Narrow" w:cs="Tahoma"/>
          <w:lang w:val="es-ES"/>
        </w:rPr>
        <w:t>L</w:t>
      </w:r>
      <w:r w:rsidRPr="00F77B52">
        <w:rPr>
          <w:rFonts w:ascii="Arial Narrow" w:eastAsia="Times New Roman" w:hAnsi="Arial Narrow" w:cs="Tahoma"/>
        </w:rPr>
        <w:t xml:space="preserve">ibre se reserva el derecho de solicitar ante la Junta Central de Contadores, el Certificado de Vigencia de la Matrícula Profesional del Contador y del Revisor Fiscal, que certifican y dictaminan los Estados Financieros. Así mismo, se reserva el derecho de verificar la autenticidad de la información consignada en la totalidad de documentos financieros que hacen parte integral de la Propuesta y en caso de encontrar inconsistencias de las que pueda deducirse válidamente información espuria, dará por concluida la participación del proponente en el proceso </w:t>
      </w:r>
      <w:r w:rsidRPr="00F77B52">
        <w:rPr>
          <w:rFonts w:ascii="Arial Narrow" w:eastAsia="Times New Roman" w:hAnsi="Arial Narrow" w:cs="Tahoma"/>
        </w:rPr>
        <w:lastRenderedPageBreak/>
        <w:t xml:space="preserve">licitatorio, o por terminado el contrato con el contratista si fuere el caso. En este último con indemnización de perjuicios y con aplicación de la cláusula penal </w:t>
      </w:r>
      <w:r w:rsidR="00F47F93" w:rsidRPr="00F77B52">
        <w:rPr>
          <w:rFonts w:ascii="Arial Narrow" w:eastAsia="Times New Roman" w:hAnsi="Arial Narrow" w:cs="Tahoma"/>
        </w:rPr>
        <w:t xml:space="preserve">por incumplimiento </w:t>
      </w:r>
      <w:r w:rsidRPr="00F77B52">
        <w:rPr>
          <w:rFonts w:ascii="Arial Narrow" w:eastAsia="Times New Roman" w:hAnsi="Arial Narrow" w:cs="Tahoma"/>
        </w:rPr>
        <w:t>contenida en el respectivo contrato.</w:t>
      </w:r>
    </w:p>
    <w:p w14:paraId="6A9CF287" w14:textId="46613EC6" w:rsidR="002C5B45" w:rsidRPr="00846BE8"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after="0" w:line="269" w:lineRule="auto"/>
        <w:outlineLvl w:val="1"/>
        <w:rPr>
          <w:rFonts w:ascii="Arial Narrow" w:hAnsi="Arial Narrow" w:cs="Tahoma"/>
          <w:b/>
          <w:sz w:val="22"/>
          <w:lang w:val="es-ES_tradnl" w:eastAsia="es-ES"/>
        </w:rPr>
      </w:pPr>
      <w:bookmarkStart w:id="58" w:name="_Toc462223296"/>
      <w:bookmarkStart w:id="59" w:name="_Toc228366208"/>
      <w:r>
        <w:rPr>
          <w:rFonts w:ascii="Arial Narrow" w:hAnsi="Arial Narrow" w:cs="Tahoma"/>
          <w:b/>
          <w:bCs/>
          <w:sz w:val="22"/>
        </w:rPr>
        <w:t>ANEXO 11</w:t>
      </w:r>
      <w:r w:rsidR="00F955F7" w:rsidRPr="00846BE8">
        <w:rPr>
          <w:rFonts w:ascii="Arial Narrow" w:hAnsi="Arial Narrow" w:cs="Tahoma"/>
          <w:b/>
          <w:bCs/>
          <w:sz w:val="22"/>
        </w:rPr>
        <w:t xml:space="preserve">. </w:t>
      </w:r>
      <w:bookmarkEnd w:id="58"/>
      <w:r w:rsidR="002C5B45" w:rsidRPr="00846BE8">
        <w:rPr>
          <w:rFonts w:ascii="Arial Narrow" w:hAnsi="Arial Narrow" w:cs="Tahoma"/>
          <w:b/>
          <w:sz w:val="22"/>
          <w:lang w:val="es-ES_tradnl" w:eastAsia="es-ES"/>
        </w:rPr>
        <w:t xml:space="preserve">DECLARACIÓN </w:t>
      </w:r>
      <w:r w:rsidR="002C5B45" w:rsidRPr="00846BE8">
        <w:rPr>
          <w:rFonts w:ascii="Arial Narrow" w:hAnsi="Arial Narrow"/>
          <w:b/>
          <w:bCs/>
          <w:sz w:val="22"/>
        </w:rPr>
        <w:t>JURAMENTADA</w:t>
      </w:r>
      <w:r w:rsidR="002C5B45" w:rsidRPr="00846BE8">
        <w:rPr>
          <w:rFonts w:ascii="Arial Narrow" w:hAnsi="Arial Narrow" w:cs="Tahoma"/>
          <w:b/>
          <w:sz w:val="22"/>
          <w:lang w:val="es-ES_tradnl" w:eastAsia="es-ES"/>
        </w:rPr>
        <w:t xml:space="preserve"> DEL REVISOR FISCAL</w:t>
      </w:r>
      <w:bookmarkEnd w:id="59"/>
    </w:p>
    <w:p w14:paraId="2E6F2CE8" w14:textId="77777777" w:rsidR="002C5B45" w:rsidRDefault="002C5B45" w:rsidP="002C5B45">
      <w:pPr>
        <w:spacing w:after="0" w:line="360" w:lineRule="auto"/>
        <w:jc w:val="both"/>
        <w:rPr>
          <w:rFonts w:ascii="Arial Narrow" w:eastAsia="Times New Roman" w:hAnsi="Arial Narrow" w:cs="Tahoma"/>
          <w:lang w:val="es-ES_tradnl" w:eastAsia="es-ES"/>
        </w:rPr>
      </w:pPr>
    </w:p>
    <w:p w14:paraId="672BEAEA" w14:textId="600B5956" w:rsidR="002C5B45" w:rsidRDefault="002C5B45" w:rsidP="002C5B45">
      <w:pPr>
        <w:spacing w:after="0" w:line="360" w:lineRule="auto"/>
        <w:jc w:val="both"/>
        <w:rPr>
          <w:rFonts w:ascii="Arial Narrow" w:eastAsia="Times New Roman" w:hAnsi="Arial Narrow" w:cs="Tahoma"/>
          <w:lang w:val="es-ES_tradnl" w:eastAsia="es-ES"/>
        </w:rPr>
      </w:pPr>
      <w:r w:rsidRPr="002C5B45">
        <w:rPr>
          <w:rFonts w:ascii="Arial Narrow" w:eastAsia="Times New Roman" w:hAnsi="Arial Narrow" w:cs="Tahoma"/>
          <w:lang w:val="es-ES_tradnl" w:eastAsia="es-ES"/>
        </w:rPr>
        <w:t>Donde certifique que la empresa se encuentra a paz y salvo por concepto de aportes p</w:t>
      </w:r>
      <w:r>
        <w:rPr>
          <w:rFonts w:ascii="Arial Narrow" w:eastAsia="Times New Roman" w:hAnsi="Arial Narrow" w:cs="Tahoma"/>
          <w:lang w:val="es-ES_tradnl" w:eastAsia="es-ES"/>
        </w:rPr>
        <w:t xml:space="preserve">arafiscales y seguridad social, </w:t>
      </w:r>
      <w:r w:rsidRPr="002C5B45">
        <w:rPr>
          <w:rFonts w:ascii="Arial Narrow" w:eastAsia="Times New Roman" w:hAnsi="Arial Narrow" w:cs="Tahoma"/>
          <w:lang w:val="es-ES_tradnl" w:eastAsia="es-ES"/>
        </w:rPr>
        <w:t>en los últimos seis (6) meses.</w:t>
      </w:r>
    </w:p>
    <w:p w14:paraId="435892D0" w14:textId="19BF27A1" w:rsidR="002C5B45" w:rsidRPr="008C1AB7"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szCs w:val="22"/>
          <w:lang w:val="es-ES_tradnl" w:eastAsia="es-ES"/>
        </w:rPr>
      </w:pPr>
      <w:bookmarkStart w:id="60" w:name="_Toc228366209"/>
      <w:r>
        <w:rPr>
          <w:rFonts w:ascii="Arial Narrow" w:hAnsi="Arial Narrow" w:cs="Tahoma"/>
          <w:b/>
          <w:sz w:val="22"/>
          <w:szCs w:val="22"/>
          <w:lang w:val="es-ES_tradnl" w:eastAsia="es-ES"/>
        </w:rPr>
        <w:t>ANEXO 12</w:t>
      </w:r>
      <w:r w:rsidR="002C5B45" w:rsidRPr="008C1AB7">
        <w:rPr>
          <w:rFonts w:ascii="Arial Narrow" w:hAnsi="Arial Narrow" w:cs="Tahoma"/>
          <w:b/>
          <w:sz w:val="22"/>
          <w:szCs w:val="22"/>
          <w:lang w:val="es-ES_tradnl" w:eastAsia="es-ES"/>
        </w:rPr>
        <w:t>. ANTECEDENTES JUDICIALES Y DISCIPLINARIOS</w:t>
      </w:r>
      <w:bookmarkEnd w:id="60"/>
    </w:p>
    <w:p w14:paraId="380518D8" w14:textId="77777777" w:rsidR="002C5B45" w:rsidRDefault="002C5B45" w:rsidP="002C5B45">
      <w:pPr>
        <w:spacing w:after="0" w:line="360" w:lineRule="auto"/>
        <w:jc w:val="both"/>
        <w:rPr>
          <w:rFonts w:ascii="Arial Narrow" w:eastAsia="Times New Roman" w:hAnsi="Arial Narrow" w:cs="Tahoma"/>
          <w:lang w:val="es-ES_tradnl" w:eastAsia="es-ES"/>
        </w:rPr>
      </w:pPr>
    </w:p>
    <w:p w14:paraId="1C0FC837" w14:textId="44D0633B" w:rsidR="002C5B45" w:rsidRDefault="002C5B45" w:rsidP="002C5B45">
      <w:pPr>
        <w:spacing w:after="0" w:line="360" w:lineRule="auto"/>
        <w:jc w:val="both"/>
        <w:rPr>
          <w:rFonts w:ascii="Arial Narrow" w:eastAsia="Times New Roman" w:hAnsi="Arial Narrow" w:cs="Tahoma"/>
          <w:lang w:eastAsia="es-ES"/>
        </w:rPr>
      </w:pPr>
      <w:r w:rsidRPr="002C5B45">
        <w:rPr>
          <w:rFonts w:ascii="Arial Narrow" w:eastAsia="Times New Roman" w:hAnsi="Arial Narrow" w:cs="Tahoma"/>
          <w:lang w:eastAsia="es-ES"/>
        </w:rPr>
        <w:t>Certificación de antecedentes judiciales vigentes expedido por la POLICIA NACIONAL, y certificado de antecedentes disciplinarios vigente expedido por la Procuraduría General de la Nación, del Representante Legal del oferente, Certificado de Antecedentes fiscales expedido por la Contraloría General de la República, del Representante Legal del oferente.</w:t>
      </w:r>
    </w:p>
    <w:p w14:paraId="6F00CA47" w14:textId="5DE7C55C" w:rsidR="008C1AB7" w:rsidRPr="008C1AB7"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szCs w:val="22"/>
          <w:lang w:eastAsia="es-ES"/>
        </w:rPr>
      </w:pPr>
      <w:bookmarkStart w:id="61" w:name="_Toc228366210"/>
      <w:r>
        <w:rPr>
          <w:rFonts w:ascii="Arial Narrow" w:hAnsi="Arial Narrow" w:cs="Tahoma"/>
          <w:b/>
          <w:sz w:val="22"/>
          <w:szCs w:val="22"/>
          <w:lang w:eastAsia="es-ES"/>
        </w:rPr>
        <w:t>ANEXO 13</w:t>
      </w:r>
      <w:r w:rsidR="008C1AB7" w:rsidRPr="008C1AB7">
        <w:rPr>
          <w:rFonts w:ascii="Arial Narrow" w:hAnsi="Arial Narrow" w:cs="Tahoma"/>
          <w:b/>
          <w:sz w:val="22"/>
          <w:szCs w:val="22"/>
          <w:lang w:eastAsia="es-ES"/>
        </w:rPr>
        <w:t xml:space="preserve">. </w:t>
      </w:r>
      <w:r w:rsidR="008C1AB7" w:rsidRPr="008C1AB7">
        <w:rPr>
          <w:rFonts w:ascii="Arial Narrow" w:hAnsi="Arial Narrow"/>
          <w:b/>
          <w:bCs/>
          <w:sz w:val="22"/>
          <w:szCs w:val="22"/>
        </w:rPr>
        <w:t>CERTIFICACIÓN</w:t>
      </w:r>
      <w:r w:rsidR="008C1AB7" w:rsidRPr="008C1AB7">
        <w:rPr>
          <w:rFonts w:ascii="Arial Narrow" w:hAnsi="Arial Narrow" w:cs="Tahoma"/>
          <w:b/>
          <w:sz w:val="22"/>
          <w:szCs w:val="22"/>
          <w:lang w:eastAsia="es-ES"/>
        </w:rPr>
        <w:t xml:space="preserve"> DE PAGOS DE APORTES A SEGURIDAD SOCIAL Y PARAFISCALES.</w:t>
      </w:r>
      <w:bookmarkEnd w:id="61"/>
    </w:p>
    <w:p w14:paraId="0C5CF3A4" w14:textId="77777777" w:rsidR="008C1AB7" w:rsidRDefault="008C1AB7" w:rsidP="002C5B45">
      <w:pPr>
        <w:spacing w:after="0" w:line="360" w:lineRule="auto"/>
        <w:jc w:val="both"/>
        <w:rPr>
          <w:rFonts w:ascii="Arial Narrow" w:eastAsia="Times New Roman" w:hAnsi="Arial Narrow" w:cs="Tahoma"/>
          <w:lang w:val="es-ES_tradnl" w:eastAsia="es-ES"/>
        </w:rPr>
      </w:pPr>
    </w:p>
    <w:p w14:paraId="2B9FB590" w14:textId="2D035DEB"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De conformidad con lo consagrado por el artículo 50 de la Ley 789 de 2002, el artículo</w:t>
      </w:r>
      <w:r>
        <w:rPr>
          <w:rFonts w:ascii="Arial Narrow" w:eastAsia="Times New Roman" w:hAnsi="Arial Narrow" w:cs="Tahoma"/>
          <w:lang w:val="es-ES_tradnl" w:eastAsia="es-ES"/>
        </w:rPr>
        <w:t xml:space="preserve"> 23 de la ley 1150 de 2007, que </w:t>
      </w:r>
      <w:r w:rsidRPr="008C1AB7">
        <w:rPr>
          <w:rFonts w:ascii="Arial Narrow" w:eastAsia="Times New Roman" w:hAnsi="Arial Narrow" w:cs="Tahoma"/>
          <w:lang w:val="es-ES_tradnl" w:eastAsia="es-ES"/>
        </w:rPr>
        <w:t>adiciona el artículo 41 de la ley 80 de 1993, el proponente deberá acreditar que se</w:t>
      </w:r>
      <w:r>
        <w:rPr>
          <w:rFonts w:ascii="Arial Narrow" w:eastAsia="Times New Roman" w:hAnsi="Arial Narrow" w:cs="Tahoma"/>
          <w:lang w:val="es-ES_tradnl" w:eastAsia="es-ES"/>
        </w:rPr>
        <w:t xml:space="preserve"> encuentra al día en el pago de </w:t>
      </w:r>
      <w:r w:rsidRPr="008C1AB7">
        <w:rPr>
          <w:rFonts w:ascii="Arial Narrow" w:eastAsia="Times New Roman" w:hAnsi="Arial Narrow" w:cs="Tahoma"/>
          <w:lang w:val="es-ES_tradnl" w:eastAsia="es-ES"/>
        </w:rPr>
        <w:t>aportes parafiscales relativos al Sistema Seguridad Social Integral, así como los propios del SENA, ICBF y Cajas de</w:t>
      </w:r>
      <w:r>
        <w:rPr>
          <w:rFonts w:ascii="Arial Narrow" w:eastAsia="Times New Roman" w:hAnsi="Arial Narrow" w:cs="Tahoma"/>
          <w:lang w:val="es-ES_tradnl" w:eastAsia="es-ES"/>
        </w:rPr>
        <w:t xml:space="preserve"> </w:t>
      </w:r>
      <w:r w:rsidRPr="008C1AB7">
        <w:rPr>
          <w:rFonts w:ascii="Arial Narrow" w:eastAsia="Times New Roman" w:hAnsi="Arial Narrow" w:cs="Tahoma"/>
          <w:lang w:val="es-ES_tradnl" w:eastAsia="es-ES"/>
        </w:rPr>
        <w:t>Compensación Familiar, cuando corresponda.</w:t>
      </w:r>
    </w:p>
    <w:p w14:paraId="7536C7A0" w14:textId="77777777" w:rsidR="008C1AB7" w:rsidRDefault="008C1AB7" w:rsidP="008C1AB7">
      <w:pPr>
        <w:spacing w:after="0" w:line="360" w:lineRule="auto"/>
        <w:jc w:val="both"/>
        <w:rPr>
          <w:rFonts w:ascii="Arial Narrow" w:eastAsia="Times New Roman" w:hAnsi="Arial Narrow" w:cs="Tahoma"/>
          <w:lang w:val="es-ES_tradnl" w:eastAsia="es-ES"/>
        </w:rPr>
      </w:pPr>
    </w:p>
    <w:p w14:paraId="51953B5C" w14:textId="73A0F006"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xml:space="preserve">La Universidad se reserva el derecho de verificar con las respectivas Entidades la </w:t>
      </w:r>
      <w:r>
        <w:rPr>
          <w:rFonts w:ascii="Arial Narrow" w:eastAsia="Times New Roman" w:hAnsi="Arial Narrow" w:cs="Tahoma"/>
          <w:lang w:val="es-ES_tradnl" w:eastAsia="es-ES"/>
        </w:rPr>
        <w:t xml:space="preserve">información que suministran los </w:t>
      </w:r>
      <w:r w:rsidRPr="008C1AB7">
        <w:rPr>
          <w:rFonts w:ascii="Arial Narrow" w:eastAsia="Times New Roman" w:hAnsi="Arial Narrow" w:cs="Tahoma"/>
          <w:lang w:val="es-ES_tradnl" w:eastAsia="es-ES"/>
        </w:rPr>
        <w:t>proponentes. Si se advierten discrepancias entre la información suministrada y lo</w:t>
      </w:r>
      <w:r>
        <w:rPr>
          <w:rFonts w:ascii="Arial Narrow" w:eastAsia="Times New Roman" w:hAnsi="Arial Narrow" w:cs="Tahoma"/>
          <w:lang w:val="es-ES_tradnl" w:eastAsia="es-ES"/>
        </w:rPr>
        <w:t xml:space="preserve"> establecido por la Entidad, la </w:t>
      </w:r>
      <w:r w:rsidRPr="008C1AB7">
        <w:rPr>
          <w:rFonts w:ascii="Arial Narrow" w:eastAsia="Times New Roman" w:hAnsi="Arial Narrow" w:cs="Tahoma"/>
          <w:lang w:val="es-ES_tradnl" w:eastAsia="es-ES"/>
        </w:rPr>
        <w:t>propuesta será rechazada.</w:t>
      </w:r>
    </w:p>
    <w:p w14:paraId="0025084D" w14:textId="77777777" w:rsidR="008C1AB7" w:rsidRDefault="008C1AB7" w:rsidP="008C1AB7">
      <w:pPr>
        <w:spacing w:after="0" w:line="360" w:lineRule="auto"/>
        <w:jc w:val="both"/>
        <w:rPr>
          <w:rFonts w:ascii="Arial Narrow" w:eastAsia="Times New Roman" w:hAnsi="Arial Narrow" w:cs="Tahoma"/>
          <w:lang w:val="es-ES_tradnl" w:eastAsia="es-ES"/>
        </w:rPr>
      </w:pPr>
    </w:p>
    <w:p w14:paraId="27BC17AA" w14:textId="6E4304F5"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xml:space="preserve">Se acreditará manifestación de tener afiliado el personal que destinará para la </w:t>
      </w:r>
      <w:r w:rsidR="009852D9">
        <w:rPr>
          <w:rFonts w:ascii="Arial Narrow" w:eastAsia="Times New Roman" w:hAnsi="Arial Narrow" w:cs="Tahoma"/>
          <w:lang w:val="es-ES_tradnl" w:eastAsia="es-ES"/>
        </w:rPr>
        <w:t>obra civil</w:t>
      </w:r>
      <w:r>
        <w:rPr>
          <w:rFonts w:ascii="Arial Narrow" w:eastAsia="Times New Roman" w:hAnsi="Arial Narrow" w:cs="Tahoma"/>
          <w:lang w:val="es-ES_tradnl" w:eastAsia="es-ES"/>
        </w:rPr>
        <w:t xml:space="preserve"> en las sedes que </w:t>
      </w:r>
      <w:r w:rsidRPr="008C1AB7">
        <w:rPr>
          <w:rFonts w:ascii="Arial Narrow" w:eastAsia="Times New Roman" w:hAnsi="Arial Narrow" w:cs="Tahoma"/>
          <w:lang w:val="es-ES_tradnl" w:eastAsia="es-ES"/>
        </w:rPr>
        <w:t>indique la UNIVERSIDAD a las siguientes entidades de conformidad con la Ley 789 de 2002 y Ley 1150 DE 2007:</w:t>
      </w:r>
    </w:p>
    <w:p w14:paraId="538CEB03" w14:textId="77777777" w:rsidR="008C1AB7" w:rsidRDefault="008C1AB7" w:rsidP="008C1AB7">
      <w:pPr>
        <w:spacing w:after="0" w:line="360" w:lineRule="auto"/>
        <w:jc w:val="both"/>
        <w:rPr>
          <w:rFonts w:ascii="Arial Narrow" w:eastAsia="Times New Roman" w:hAnsi="Arial Narrow" w:cs="Tahoma"/>
          <w:lang w:val="es-ES_tradnl" w:eastAsia="es-ES"/>
        </w:rPr>
      </w:pPr>
    </w:p>
    <w:p w14:paraId="04DB024C"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lastRenderedPageBreak/>
        <w:t>• Entidad Promotora de Salud – EPS</w:t>
      </w:r>
    </w:p>
    <w:p w14:paraId="60F3BF53"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Fondo de Pensiones</w:t>
      </w:r>
    </w:p>
    <w:p w14:paraId="01FFC952"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Fondo de Cesantías</w:t>
      </w:r>
    </w:p>
    <w:p w14:paraId="4CDAED0F"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Administradora de Riesgos Laborales – ARL</w:t>
      </w:r>
    </w:p>
    <w:p w14:paraId="05C540FB"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Caja de Compensación Familiar</w:t>
      </w:r>
    </w:p>
    <w:p w14:paraId="7B5A9035"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Servicio Nacional de Aprendizaje – SENA</w:t>
      </w:r>
    </w:p>
    <w:p w14:paraId="6020A39C" w14:textId="5C5B35D7"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Instituto Colombiano de Bienestar Familiar – ICBF</w:t>
      </w:r>
    </w:p>
    <w:p w14:paraId="2CDBD13F" w14:textId="4674F58C" w:rsidR="00EC740E" w:rsidRPr="00EC740E" w:rsidRDefault="00EC740E"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lang w:eastAsia="es-ES"/>
        </w:rPr>
      </w:pPr>
      <w:bookmarkStart w:id="62" w:name="_Toc228366211"/>
      <w:r w:rsidRPr="00EC740E">
        <w:rPr>
          <w:rFonts w:ascii="Arial Narrow" w:hAnsi="Arial Narrow"/>
          <w:b/>
          <w:bCs/>
          <w:sz w:val="22"/>
        </w:rPr>
        <w:t>REQUERIMIENTOS MÍNIMOS DE SEGURIDAD Y SALUD EN EL TRABAJO AL PROVEEDOR FAVORECIDO</w:t>
      </w:r>
      <w:bookmarkEnd w:id="62"/>
    </w:p>
    <w:p w14:paraId="5FE34506" w14:textId="77777777" w:rsidR="00EC740E" w:rsidRPr="005721BC" w:rsidRDefault="00EC740E" w:rsidP="008C1AB7">
      <w:pPr>
        <w:spacing w:after="0" w:line="360" w:lineRule="auto"/>
        <w:jc w:val="both"/>
        <w:rPr>
          <w:rFonts w:ascii="Arial Narrow" w:eastAsia="Times New Roman" w:hAnsi="Arial Narrow" w:cs="Tahoma"/>
          <w:lang w:val="es-ES_tradnl" w:eastAsia="es-ES"/>
        </w:rPr>
      </w:pPr>
    </w:p>
    <w:p w14:paraId="55BBBCEE" w14:textId="77777777" w:rsidR="00EC740E" w:rsidRPr="00154781" w:rsidRDefault="00EC740E" w:rsidP="00EC740E">
      <w:pPr>
        <w:spacing w:after="0" w:line="360" w:lineRule="auto"/>
        <w:jc w:val="both"/>
        <w:rPr>
          <w:rFonts w:ascii="Arial Narrow" w:eastAsia="Times New Roman" w:hAnsi="Arial Narrow" w:cs="Tahoma"/>
          <w:lang w:val="es-ES_tradnl" w:eastAsia="es-ES"/>
        </w:rPr>
      </w:pPr>
      <w:bookmarkStart w:id="63" w:name="_Hlk222393777"/>
      <w:r w:rsidRPr="00154781">
        <w:rPr>
          <w:rFonts w:ascii="Arial Narrow" w:eastAsia="Times New Roman" w:hAnsi="Arial Narrow" w:cs="Tahoma"/>
          <w:lang w:val="es-ES_tradnl" w:eastAsia="es-ES"/>
        </w:rPr>
        <w:t>El proveedor favorecido deberá suministrar previamente toda una documentación SST basado en los requerimientos mínimos establecidos en el manual de contratistas de la Universidad Libre en virtud de los trabajos a realizar; la documentación solicitada es la siguiente:</w:t>
      </w:r>
    </w:p>
    <w:p w14:paraId="1E4BE19C" w14:textId="77777777" w:rsidR="00EC740E" w:rsidRPr="00154781" w:rsidRDefault="00EC740E" w:rsidP="00EC740E">
      <w:pPr>
        <w:spacing w:after="0" w:line="360" w:lineRule="auto"/>
        <w:jc w:val="both"/>
        <w:rPr>
          <w:rFonts w:ascii="Arial Narrow" w:eastAsia="Times New Roman" w:hAnsi="Arial Narrow" w:cs="Tahoma"/>
          <w:lang w:val="es-ES_tradnl" w:eastAsia="es-ES"/>
        </w:rPr>
      </w:pPr>
      <w:r w:rsidRPr="00154781">
        <w:rPr>
          <w:rFonts w:ascii="Arial Narrow" w:eastAsia="Times New Roman" w:hAnsi="Arial Narrow" w:cs="Tahoma"/>
          <w:lang w:val="es-ES_tradnl" w:eastAsia="es-ES"/>
        </w:rPr>
        <w:t>- La empresa contratista, subcontratista, proveedor o temporal deberá presentar un Sistema de Gestión para la Seguridad y Salud en el Trabajo, de acuerdo con el número de personas y estándares mínimo exigidos por la Resolución 0312 de 2019.</w:t>
      </w:r>
    </w:p>
    <w:p w14:paraId="601AEDC5" w14:textId="77777777" w:rsidR="00EC740E" w:rsidRPr="00154781" w:rsidRDefault="00EC740E" w:rsidP="00EC740E">
      <w:pPr>
        <w:spacing w:after="0" w:line="360" w:lineRule="auto"/>
        <w:jc w:val="both"/>
        <w:rPr>
          <w:rFonts w:ascii="Arial Narrow" w:eastAsia="Times New Roman" w:hAnsi="Arial Narrow" w:cs="Tahoma"/>
          <w:lang w:val="es-ES_tradnl" w:eastAsia="es-ES"/>
        </w:rPr>
      </w:pPr>
      <w:r w:rsidRPr="00154781">
        <w:rPr>
          <w:rFonts w:ascii="Arial Narrow" w:eastAsia="Times New Roman" w:hAnsi="Arial Narrow" w:cs="Tahoma"/>
          <w:lang w:val="es-ES_tradnl" w:eastAsia="es-ES"/>
        </w:rPr>
        <w:t>- Todo contratista, subcontratista, proveedor y temporal debe tener una persona designada como coordinador o responsable del sistema de gestión de Seguridad y Salud en el Trabajo, quien será el contacto directo con el área de Jefatura de Personal – SST, de la Universidad Libre y/o el Administrador del Contrato. (Hoja de vida con soportes, Licencia en SST, curso de las 50 horas en SG-SST de acuerdo a lo exigido por el Ministerio del Trabajo).</w:t>
      </w:r>
    </w:p>
    <w:p w14:paraId="04207F14" w14:textId="77777777" w:rsidR="00EC740E" w:rsidRPr="00154781" w:rsidRDefault="00EC740E" w:rsidP="00EC740E">
      <w:pPr>
        <w:spacing w:after="0" w:line="360" w:lineRule="auto"/>
        <w:jc w:val="both"/>
        <w:rPr>
          <w:rFonts w:ascii="Arial Narrow" w:eastAsia="Times New Roman" w:hAnsi="Arial Narrow" w:cs="Tahoma"/>
          <w:lang w:val="es-ES_tradnl" w:eastAsia="es-ES"/>
        </w:rPr>
      </w:pPr>
      <w:r w:rsidRPr="00154781">
        <w:rPr>
          <w:rFonts w:ascii="Arial Narrow" w:eastAsia="Times New Roman" w:hAnsi="Arial Narrow" w:cs="Tahoma"/>
          <w:lang w:val="es-ES_tradnl" w:eastAsia="es-ES"/>
        </w:rPr>
        <w:t>- Soporte de afiliación o pagos al sistema de salud. (Certificado de afiliación).</w:t>
      </w:r>
    </w:p>
    <w:p w14:paraId="6DB7D3F1" w14:textId="77777777" w:rsidR="00EC740E" w:rsidRPr="00154781" w:rsidRDefault="00EC740E" w:rsidP="00EC740E">
      <w:pPr>
        <w:spacing w:after="0" w:line="360" w:lineRule="auto"/>
        <w:jc w:val="both"/>
        <w:rPr>
          <w:rFonts w:ascii="Arial Narrow" w:eastAsia="Times New Roman" w:hAnsi="Arial Narrow" w:cs="Tahoma"/>
          <w:lang w:val="es-ES_tradnl" w:eastAsia="es-ES"/>
        </w:rPr>
      </w:pPr>
      <w:r w:rsidRPr="00154781">
        <w:rPr>
          <w:rFonts w:ascii="Arial Narrow" w:eastAsia="Times New Roman" w:hAnsi="Arial Narrow" w:cs="Tahoma"/>
          <w:lang w:val="es-ES_tradnl" w:eastAsia="es-ES"/>
        </w:rPr>
        <w:t>- Matriz de identificación de peligros y valoración de riesgos (IPVR). (Matriz de aplicación AST en campo).</w:t>
      </w:r>
    </w:p>
    <w:p w14:paraId="0FFCCF55" w14:textId="404AAECD" w:rsidR="00EC740E" w:rsidRPr="00154781" w:rsidRDefault="00EC740E" w:rsidP="00EC740E">
      <w:pPr>
        <w:spacing w:after="0" w:line="360" w:lineRule="auto"/>
        <w:jc w:val="both"/>
        <w:rPr>
          <w:rFonts w:ascii="Arial Narrow" w:eastAsia="Times New Roman" w:hAnsi="Arial Narrow" w:cs="Tahoma"/>
          <w:lang w:val="es-ES_tradnl" w:eastAsia="es-ES"/>
        </w:rPr>
      </w:pPr>
      <w:r w:rsidRPr="00154781">
        <w:rPr>
          <w:rFonts w:ascii="Arial Narrow" w:eastAsia="Times New Roman" w:hAnsi="Arial Narrow" w:cs="Tahoma"/>
          <w:lang w:val="es-ES_tradnl" w:eastAsia="es-ES"/>
        </w:rPr>
        <w:t>- Matriz de elementos de protección personal de acuerdo a la actividad que se va a desarrollar. (Matriz y soportes de entrega y capacitación).</w:t>
      </w:r>
    </w:p>
    <w:p w14:paraId="2D37E8F8"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xml:space="preserve">Adicional al requerimiento antes mencionado, también se hace necesario que aporte la siguiente documentación teniendo en cuenta que la labor a realizar es en altura, de acuerdo a lo establecido en la Resolución 1409 de 2012; la documentación adicional es la siguiente: </w:t>
      </w:r>
    </w:p>
    <w:p w14:paraId="54F13C1F"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b/>
          <w:bCs/>
          <w:lang w:eastAsia="es-ES"/>
        </w:rPr>
        <w:t xml:space="preserve">- </w:t>
      </w:r>
      <w:r w:rsidRPr="00154781">
        <w:rPr>
          <w:rFonts w:ascii="Arial Narrow" w:eastAsia="Times New Roman" w:hAnsi="Arial Narrow" w:cs="Tahoma"/>
          <w:lang w:eastAsia="es-ES"/>
        </w:rPr>
        <w:t xml:space="preserve">Programa de protección contra caídas. </w:t>
      </w:r>
    </w:p>
    <w:p w14:paraId="459C5CC9" w14:textId="77777777" w:rsidR="00EC740E" w:rsidRPr="00154781" w:rsidRDefault="00EC740E" w:rsidP="00EC740E">
      <w:pPr>
        <w:spacing w:after="0" w:line="360" w:lineRule="auto"/>
        <w:jc w:val="both"/>
        <w:rPr>
          <w:rFonts w:ascii="Arial Narrow" w:eastAsia="Times New Roman" w:hAnsi="Arial Narrow" w:cs="Tahoma"/>
          <w:color w:val="FF0000"/>
          <w:lang w:eastAsia="es-ES"/>
        </w:rPr>
      </w:pPr>
      <w:r w:rsidRPr="00154781">
        <w:rPr>
          <w:rFonts w:ascii="Arial Narrow" w:eastAsia="Times New Roman" w:hAnsi="Arial Narrow" w:cs="Tahoma"/>
          <w:bCs/>
          <w:color w:val="FF0000"/>
          <w:lang w:eastAsia="es-ES"/>
        </w:rPr>
        <w:t xml:space="preserve">- </w:t>
      </w:r>
      <w:r w:rsidRPr="00154781">
        <w:rPr>
          <w:rFonts w:ascii="Arial Narrow" w:eastAsia="Times New Roman" w:hAnsi="Arial Narrow" w:cs="Tahoma"/>
          <w:bCs/>
          <w:lang w:eastAsia="es-ES"/>
        </w:rPr>
        <w:t xml:space="preserve">Coordinador de trabajo en alturas (certificado), cuya presencialidad debe ser permanente. </w:t>
      </w:r>
    </w:p>
    <w:p w14:paraId="1AA05799"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b/>
          <w:bCs/>
          <w:lang w:eastAsia="es-ES"/>
        </w:rPr>
        <w:lastRenderedPageBreak/>
        <w:t xml:space="preserve">- </w:t>
      </w:r>
      <w:r w:rsidRPr="00154781">
        <w:rPr>
          <w:rFonts w:ascii="Arial Narrow" w:eastAsia="Times New Roman" w:hAnsi="Arial Narrow" w:cs="Tahoma"/>
          <w:lang w:eastAsia="es-ES"/>
        </w:rPr>
        <w:t xml:space="preserve">Certificado de competencia de los trabajadores y coordinador de trabajo en altura de acuerdo a la actividad a realizar: avanzado y/o reentrenamiento. </w:t>
      </w:r>
    </w:p>
    <w:p w14:paraId="18E16650"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Concepto de aptitud médica para trabajo en alturas no mayor a un año.</w:t>
      </w:r>
    </w:p>
    <w:p w14:paraId="1A1EDD43"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Equipos y elementos de trabajo en alturas y sus respectivas inspecciones. (arnés, eslingas, líneas de vida).</w:t>
      </w:r>
    </w:p>
    <w:p w14:paraId="2D1B10C8"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Procedimientos seguros de trabajo por cada actividad incluyendo rescate.</w:t>
      </w:r>
    </w:p>
    <w:p w14:paraId="025FA067"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Permiso de trabajo, análisis de trabajo seguro e inspección de equipos de alturas.</w:t>
      </w:r>
    </w:p>
    <w:p w14:paraId="2999376E"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Plan de rescate operativo.</w:t>
      </w:r>
    </w:p>
    <w:p w14:paraId="75F050A6"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xml:space="preserve">- Si la actividad requiere el uso de andamios, este deberá ser tubular, el cual será armado por personal certificado como </w:t>
      </w:r>
      <w:proofErr w:type="spellStart"/>
      <w:r w:rsidRPr="00154781">
        <w:rPr>
          <w:rFonts w:ascii="Arial Narrow" w:eastAsia="Times New Roman" w:hAnsi="Arial Narrow" w:cs="Tahoma"/>
          <w:lang w:eastAsia="es-ES"/>
        </w:rPr>
        <w:t>andamiero</w:t>
      </w:r>
      <w:proofErr w:type="spellEnd"/>
      <w:r w:rsidRPr="00154781">
        <w:rPr>
          <w:rFonts w:ascii="Arial Narrow" w:eastAsia="Times New Roman" w:hAnsi="Arial Narrow" w:cs="Tahoma"/>
          <w:lang w:eastAsia="es-ES"/>
        </w:rPr>
        <w:t>. De igual forma deberá contar con listas de verificación para validación de los mismos.</w:t>
      </w:r>
    </w:p>
    <w:p w14:paraId="1F52F169" w14:textId="77777777"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xml:space="preserve">- Los equipos de acceso como escaleras o plataformas deberán contar con formatos de inspección </w:t>
      </w:r>
      <w:proofErr w:type="spellStart"/>
      <w:r w:rsidRPr="00154781">
        <w:rPr>
          <w:rFonts w:ascii="Arial Narrow" w:eastAsia="Times New Roman" w:hAnsi="Arial Narrow" w:cs="Tahoma"/>
          <w:lang w:eastAsia="es-ES"/>
        </w:rPr>
        <w:t>pre-operacional</w:t>
      </w:r>
      <w:proofErr w:type="spellEnd"/>
      <w:r w:rsidRPr="00154781">
        <w:rPr>
          <w:rFonts w:ascii="Arial Narrow" w:eastAsia="Times New Roman" w:hAnsi="Arial Narrow" w:cs="Tahoma"/>
          <w:lang w:eastAsia="es-ES"/>
        </w:rPr>
        <w:t xml:space="preserve"> el cual deberá ser diligenciado por una persona competente.</w:t>
      </w:r>
    </w:p>
    <w:p w14:paraId="28C1821C" w14:textId="0B61430B" w:rsidR="00EC740E" w:rsidRPr="00154781" w:rsidRDefault="00EC740E" w:rsidP="00EC740E">
      <w:pPr>
        <w:spacing w:after="0" w:line="360" w:lineRule="auto"/>
        <w:jc w:val="both"/>
        <w:rPr>
          <w:rFonts w:ascii="Arial Narrow" w:eastAsia="Times New Roman" w:hAnsi="Arial Narrow" w:cs="Tahoma"/>
          <w:lang w:eastAsia="es-ES"/>
        </w:rPr>
      </w:pPr>
      <w:r w:rsidRPr="00154781">
        <w:rPr>
          <w:rFonts w:ascii="Arial Narrow" w:eastAsia="Times New Roman" w:hAnsi="Arial Narrow" w:cs="Tahoma"/>
          <w:lang w:eastAsia="es-ES"/>
        </w:rPr>
        <w:t>- Para trabajo en alturas deberá contar con un coordinador de alturas durante la actividad.</w:t>
      </w:r>
    </w:p>
    <w:p w14:paraId="0E2424BC" w14:textId="3BDF0ED0" w:rsidR="008C1AB7" w:rsidRPr="008C1AB7" w:rsidRDefault="008C1AB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lang w:eastAsia="es-ES"/>
        </w:rPr>
      </w:pPr>
      <w:bookmarkStart w:id="64" w:name="_Toc228366212"/>
      <w:bookmarkEnd w:id="63"/>
      <w:r w:rsidRPr="008C1AB7">
        <w:rPr>
          <w:rFonts w:ascii="Arial Narrow" w:hAnsi="Arial Narrow" w:cs="Tahoma"/>
          <w:b/>
          <w:sz w:val="22"/>
          <w:lang w:eastAsia="es-ES"/>
        </w:rPr>
        <w:t xml:space="preserve">ANEXO </w:t>
      </w:r>
      <w:r w:rsidR="00846BE8">
        <w:rPr>
          <w:rFonts w:ascii="Arial Narrow" w:hAnsi="Arial Narrow" w:cs="Tahoma"/>
          <w:b/>
          <w:sz w:val="22"/>
          <w:lang w:eastAsia="es-ES"/>
        </w:rPr>
        <w:t>14</w:t>
      </w:r>
      <w:r w:rsidRPr="008C1AB7">
        <w:rPr>
          <w:rFonts w:ascii="Arial Narrow" w:hAnsi="Arial Narrow" w:cs="Tahoma"/>
          <w:b/>
          <w:sz w:val="22"/>
          <w:lang w:eastAsia="es-ES"/>
        </w:rPr>
        <w:t>. ACREDITACION CUANTÍA</w:t>
      </w:r>
      <w:bookmarkEnd w:id="64"/>
    </w:p>
    <w:p w14:paraId="72F2B0A3" w14:textId="77777777" w:rsidR="008C1AB7" w:rsidRDefault="008C1AB7" w:rsidP="008C1AB7">
      <w:pPr>
        <w:spacing w:after="0" w:line="360" w:lineRule="auto"/>
        <w:jc w:val="both"/>
        <w:rPr>
          <w:rFonts w:ascii="Arial Narrow" w:eastAsia="Times New Roman" w:hAnsi="Arial Narrow" w:cs="Tahoma"/>
          <w:lang w:val="es-ES_tradnl" w:eastAsia="es-ES"/>
        </w:rPr>
      </w:pPr>
    </w:p>
    <w:p w14:paraId="2A193F3A"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De conformidad con el Decreto 71 de 2002 el proponente deberá acreditar la cuantía mínima de patrimonio mediante certificación suscrita por el Revisor Fiscal.</w:t>
      </w:r>
    </w:p>
    <w:p w14:paraId="259B6046"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La UNIVERSIDAD exige como requisitos financieros mínimos para participar los siguientes:</w:t>
      </w:r>
    </w:p>
    <w:p w14:paraId="54C92CDA" w14:textId="06F561B4" w:rsidR="00B97A75" w:rsidRPr="002130E9" w:rsidRDefault="00B97A75" w:rsidP="00B97A75">
      <w:pPr>
        <w:spacing w:after="0" w:line="360" w:lineRule="auto"/>
        <w:jc w:val="both"/>
        <w:rPr>
          <w:rFonts w:ascii="Arial Narrow" w:eastAsia="Times New Roman" w:hAnsi="Arial Narrow" w:cs="Tahoma"/>
          <w:szCs w:val="20"/>
          <w:lang w:val="es-ES_tradnl" w:eastAsia="es-ES"/>
        </w:rPr>
      </w:pPr>
      <w:r w:rsidRPr="002130E9">
        <w:rPr>
          <w:rFonts w:ascii="Arial Narrow" w:eastAsia="Times New Roman" w:hAnsi="Arial Narrow" w:cs="Tahoma"/>
          <w:szCs w:val="20"/>
          <w:lang w:val="es-ES_tradnl" w:eastAsia="es-ES"/>
        </w:rPr>
        <w:t>a) Poseer a 31 de diciembre de 202</w:t>
      </w:r>
      <w:r w:rsidR="002130E9" w:rsidRPr="002130E9">
        <w:rPr>
          <w:rFonts w:ascii="Arial Narrow" w:eastAsia="Times New Roman" w:hAnsi="Arial Narrow" w:cs="Tahoma"/>
          <w:szCs w:val="20"/>
          <w:lang w:val="es-ES_tradnl" w:eastAsia="es-ES"/>
        </w:rPr>
        <w:t>5</w:t>
      </w:r>
      <w:r w:rsidRPr="002130E9">
        <w:rPr>
          <w:rFonts w:ascii="Arial Narrow" w:eastAsia="Times New Roman" w:hAnsi="Arial Narrow" w:cs="Tahoma"/>
          <w:szCs w:val="20"/>
          <w:lang w:val="es-ES_tradnl" w:eastAsia="es-ES"/>
        </w:rPr>
        <w:t>, un Capital de Trabajo (CT) mayor o igual al 100% del valor de la oferta el cual se obtiene de la siguiente manera.</w:t>
      </w:r>
    </w:p>
    <w:p w14:paraId="44CA95B7" w14:textId="77777777" w:rsidR="00B97A75" w:rsidRPr="002130E9" w:rsidRDefault="00B97A75" w:rsidP="00B97A75">
      <w:pPr>
        <w:spacing w:after="0" w:line="360" w:lineRule="auto"/>
        <w:jc w:val="both"/>
        <w:rPr>
          <w:rFonts w:ascii="Arial Narrow" w:eastAsia="Times New Roman" w:hAnsi="Arial Narrow" w:cs="Tahoma"/>
          <w:szCs w:val="20"/>
          <w:lang w:val="es-ES_tradnl" w:eastAsia="es-ES"/>
        </w:rPr>
      </w:pPr>
      <w:r w:rsidRPr="002130E9">
        <w:rPr>
          <w:rFonts w:ascii="Arial Narrow" w:eastAsia="Times New Roman" w:hAnsi="Arial Narrow" w:cs="Tahoma"/>
          <w:szCs w:val="20"/>
          <w:lang w:val="es-ES_tradnl" w:eastAsia="es-ES"/>
        </w:rPr>
        <w:t xml:space="preserve">Capital de Trabajo = Activo Corriente – Pasivo Corriente &gt; </w:t>
      </w:r>
      <w:proofErr w:type="spellStart"/>
      <w:r w:rsidRPr="002130E9">
        <w:rPr>
          <w:rFonts w:ascii="Arial Narrow" w:eastAsia="Times New Roman" w:hAnsi="Arial Narrow" w:cs="Tahoma"/>
          <w:szCs w:val="20"/>
          <w:lang w:val="es-ES_tradnl" w:eastAsia="es-ES"/>
        </w:rPr>
        <w:t>ó</w:t>
      </w:r>
      <w:proofErr w:type="spellEnd"/>
      <w:r w:rsidRPr="002130E9">
        <w:rPr>
          <w:rFonts w:ascii="Arial Narrow" w:eastAsia="Times New Roman" w:hAnsi="Arial Narrow" w:cs="Tahoma"/>
          <w:szCs w:val="20"/>
          <w:lang w:val="es-ES_tradnl" w:eastAsia="es-ES"/>
        </w:rPr>
        <w:t xml:space="preserve"> = 100% del valor de la oferta</w:t>
      </w:r>
    </w:p>
    <w:p w14:paraId="2ADE6440" w14:textId="7D26A601" w:rsidR="00B97A75" w:rsidRPr="002130E9" w:rsidRDefault="00B97A75" w:rsidP="00B97A75">
      <w:pPr>
        <w:spacing w:after="0" w:line="360" w:lineRule="auto"/>
        <w:jc w:val="both"/>
        <w:rPr>
          <w:rFonts w:ascii="Arial Narrow" w:eastAsia="Times New Roman" w:hAnsi="Arial Narrow" w:cs="Tahoma"/>
          <w:szCs w:val="20"/>
          <w:lang w:val="es-ES_tradnl" w:eastAsia="es-ES"/>
        </w:rPr>
      </w:pPr>
      <w:r w:rsidRPr="002130E9">
        <w:rPr>
          <w:rFonts w:ascii="Arial Narrow" w:eastAsia="Times New Roman" w:hAnsi="Arial Narrow" w:cs="Tahoma"/>
          <w:szCs w:val="20"/>
          <w:lang w:val="es-ES_tradnl" w:eastAsia="es-ES"/>
        </w:rPr>
        <w:t>b) Poseer a 31 de diciembre de 202</w:t>
      </w:r>
      <w:r w:rsidR="002130E9" w:rsidRPr="002130E9">
        <w:rPr>
          <w:rFonts w:ascii="Arial Narrow" w:eastAsia="Times New Roman" w:hAnsi="Arial Narrow" w:cs="Tahoma"/>
          <w:szCs w:val="20"/>
          <w:lang w:val="es-ES_tradnl" w:eastAsia="es-ES"/>
        </w:rPr>
        <w:t>5</w:t>
      </w:r>
      <w:r w:rsidRPr="002130E9">
        <w:rPr>
          <w:rFonts w:ascii="Arial Narrow" w:eastAsia="Times New Roman" w:hAnsi="Arial Narrow" w:cs="Tahoma"/>
          <w:szCs w:val="20"/>
          <w:lang w:val="es-ES_tradnl" w:eastAsia="es-ES"/>
        </w:rPr>
        <w:t>, un Índice de Endeudamiento menor o igual al 50% el cual se obtiene de la siguiente manera:</w:t>
      </w:r>
    </w:p>
    <w:p w14:paraId="30B8ABC4" w14:textId="77777777" w:rsidR="00B97A75" w:rsidRPr="002130E9" w:rsidRDefault="00B97A75" w:rsidP="00B97A75">
      <w:pPr>
        <w:spacing w:after="0" w:line="360" w:lineRule="auto"/>
        <w:jc w:val="both"/>
        <w:rPr>
          <w:rFonts w:ascii="Arial Narrow" w:eastAsia="Times New Roman" w:hAnsi="Arial Narrow" w:cs="Tahoma"/>
          <w:szCs w:val="20"/>
          <w:lang w:val="es-ES_tradnl" w:eastAsia="es-ES"/>
        </w:rPr>
      </w:pPr>
      <w:r w:rsidRPr="002130E9">
        <w:rPr>
          <w:rFonts w:ascii="Arial Narrow" w:eastAsia="Times New Roman" w:hAnsi="Arial Narrow" w:cs="Tahoma"/>
          <w:szCs w:val="20"/>
          <w:lang w:val="es-ES_tradnl" w:eastAsia="es-ES"/>
        </w:rPr>
        <w:t xml:space="preserve">Índice de Endeudamiento = (Pasivo Total / Activo Total) * 100 &lt; </w:t>
      </w:r>
      <w:proofErr w:type="spellStart"/>
      <w:r w:rsidRPr="002130E9">
        <w:rPr>
          <w:rFonts w:ascii="Arial Narrow" w:eastAsia="Times New Roman" w:hAnsi="Arial Narrow" w:cs="Tahoma"/>
          <w:szCs w:val="20"/>
          <w:lang w:val="es-ES_tradnl" w:eastAsia="es-ES"/>
        </w:rPr>
        <w:t>ó</w:t>
      </w:r>
      <w:proofErr w:type="spellEnd"/>
      <w:r w:rsidRPr="002130E9">
        <w:rPr>
          <w:rFonts w:ascii="Arial Narrow" w:eastAsia="Times New Roman" w:hAnsi="Arial Narrow" w:cs="Tahoma"/>
          <w:szCs w:val="20"/>
          <w:lang w:val="es-ES_tradnl" w:eastAsia="es-ES"/>
        </w:rPr>
        <w:t xml:space="preserve"> = 50%</w:t>
      </w:r>
    </w:p>
    <w:p w14:paraId="37A240BE" w14:textId="58FB613B"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2130E9">
        <w:rPr>
          <w:rFonts w:ascii="Arial Narrow" w:eastAsia="Times New Roman" w:hAnsi="Arial Narrow" w:cs="Tahoma"/>
          <w:szCs w:val="20"/>
          <w:lang w:val="es-ES_tradnl" w:eastAsia="es-ES"/>
        </w:rPr>
        <w:t>c) Poseer a 31 de diciembre de 202</w:t>
      </w:r>
      <w:r w:rsidR="002130E9" w:rsidRPr="002130E9">
        <w:rPr>
          <w:rFonts w:ascii="Arial Narrow" w:eastAsia="Times New Roman" w:hAnsi="Arial Narrow" w:cs="Tahoma"/>
          <w:szCs w:val="20"/>
          <w:lang w:val="es-ES_tradnl" w:eastAsia="es-ES"/>
        </w:rPr>
        <w:t>5</w:t>
      </w:r>
      <w:r w:rsidRPr="002130E9">
        <w:rPr>
          <w:rFonts w:ascii="Arial Narrow" w:eastAsia="Times New Roman" w:hAnsi="Arial Narrow" w:cs="Tahoma"/>
          <w:szCs w:val="20"/>
          <w:lang w:val="es-ES_tradnl" w:eastAsia="es-ES"/>
        </w:rPr>
        <w:t>, un índice de liquidez igual o superior a 2.0.</w:t>
      </w:r>
    </w:p>
    <w:p w14:paraId="669A77E3" w14:textId="77777777" w:rsidR="00B97A75" w:rsidRPr="00B97A75" w:rsidRDefault="00B97A75" w:rsidP="00B97A75">
      <w:pPr>
        <w:spacing w:after="0" w:line="360" w:lineRule="auto"/>
        <w:jc w:val="both"/>
        <w:rPr>
          <w:rFonts w:ascii="Arial Narrow" w:eastAsia="Times New Roman" w:hAnsi="Arial Narrow" w:cs="Tahoma"/>
          <w:szCs w:val="20"/>
          <w:highlight w:val="yellow"/>
          <w:lang w:val="es-ES_tradnl" w:eastAsia="es-ES"/>
        </w:rPr>
      </w:pPr>
    </w:p>
    <w:p w14:paraId="4EF62884" w14:textId="77777777" w:rsidR="00B97A75" w:rsidRPr="00B97A75" w:rsidRDefault="00B97A75" w:rsidP="00B97A75">
      <w:pPr>
        <w:jc w:val="both"/>
        <w:rPr>
          <w:rFonts w:ascii="Arial Narrow" w:hAnsi="Arial Narrow"/>
          <w:b/>
          <w:szCs w:val="20"/>
        </w:rPr>
      </w:pPr>
      <w:r w:rsidRPr="00B97A75">
        <w:rPr>
          <w:rFonts w:ascii="Arial Narrow" w:hAnsi="Arial Narrow"/>
          <w:b/>
          <w:szCs w:val="20"/>
        </w:rPr>
        <w:t>REQUISITOS HABILITANTES DE ORDEN FINANCIERO:</w:t>
      </w:r>
    </w:p>
    <w:p w14:paraId="547D1CC1" w14:textId="73AC750E" w:rsidR="00B97A75" w:rsidRPr="00B97A75" w:rsidRDefault="00B97A75" w:rsidP="00B97A75">
      <w:pPr>
        <w:jc w:val="both"/>
        <w:rPr>
          <w:rFonts w:ascii="Arial Narrow" w:hAnsi="Arial Narrow"/>
          <w:szCs w:val="20"/>
        </w:rPr>
      </w:pPr>
      <w:r w:rsidRPr="00B97A75">
        <w:rPr>
          <w:rFonts w:ascii="Arial Narrow" w:hAnsi="Arial Narrow"/>
          <w:szCs w:val="20"/>
        </w:rPr>
        <w:t>Estados financieros certificados y dictaminados a 31 de diciembre de 202</w:t>
      </w:r>
      <w:r w:rsidR="00726DBF">
        <w:rPr>
          <w:rFonts w:ascii="Arial Narrow" w:hAnsi="Arial Narrow"/>
          <w:szCs w:val="20"/>
        </w:rPr>
        <w:t>4</w:t>
      </w:r>
      <w:r w:rsidRPr="00B97A75">
        <w:rPr>
          <w:rFonts w:ascii="Arial Narrow" w:hAnsi="Arial Narrow"/>
          <w:szCs w:val="20"/>
        </w:rPr>
        <w:t xml:space="preserve"> y 31 de diciembre de 202</w:t>
      </w:r>
      <w:r w:rsidR="00726DBF">
        <w:rPr>
          <w:rFonts w:ascii="Arial Narrow" w:hAnsi="Arial Narrow"/>
          <w:szCs w:val="20"/>
        </w:rPr>
        <w:t>5</w:t>
      </w:r>
      <w:r w:rsidRPr="00B97A75">
        <w:rPr>
          <w:rFonts w:ascii="Arial Narrow" w:hAnsi="Arial Narrow"/>
          <w:szCs w:val="20"/>
        </w:rPr>
        <w:t xml:space="preserve">. </w:t>
      </w:r>
    </w:p>
    <w:p w14:paraId="5EC4F8EB" w14:textId="77777777" w:rsidR="00B97A75" w:rsidRPr="00B97A75" w:rsidRDefault="00B97A75" w:rsidP="00B97A75">
      <w:pPr>
        <w:jc w:val="both"/>
        <w:rPr>
          <w:rFonts w:ascii="Arial Narrow" w:hAnsi="Arial Narrow"/>
          <w:szCs w:val="20"/>
        </w:rPr>
      </w:pPr>
      <w:r w:rsidRPr="00B97A75">
        <w:rPr>
          <w:rFonts w:ascii="Arial Narrow" w:hAnsi="Arial Narrow"/>
          <w:szCs w:val="20"/>
        </w:rPr>
        <w:t>En este punto, la Universidad Libre hará una evaluación de la información financiera solicitada, siguiendo los parámetros que a continuación se señalan:</w:t>
      </w:r>
    </w:p>
    <w:tbl>
      <w:tblPr>
        <w:tblW w:w="5570" w:type="dxa"/>
        <w:jc w:val="center"/>
        <w:tblCellMar>
          <w:left w:w="70" w:type="dxa"/>
          <w:right w:w="70" w:type="dxa"/>
        </w:tblCellMar>
        <w:tblLook w:val="04A0" w:firstRow="1" w:lastRow="0" w:firstColumn="1" w:lastColumn="0" w:noHBand="0" w:noVBand="1"/>
      </w:tblPr>
      <w:tblGrid>
        <w:gridCol w:w="3194"/>
        <w:gridCol w:w="2376"/>
      </w:tblGrid>
      <w:tr w:rsidR="00B97A75" w14:paraId="1BE1B83A" w14:textId="77777777" w:rsidTr="002140F6">
        <w:trPr>
          <w:trHeight w:val="281"/>
          <w:jc w:val="center"/>
        </w:trPr>
        <w:tc>
          <w:tcPr>
            <w:tcW w:w="3194"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14:paraId="458E4349" w14:textId="77777777" w:rsidR="00B97A75" w:rsidRDefault="00B97A75" w:rsidP="002140F6">
            <w:pPr>
              <w:spacing w:after="0" w:line="240" w:lineRule="auto"/>
              <w:jc w:val="both"/>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lastRenderedPageBreak/>
              <w:t>NOMBRE DEL INDICADOR</w:t>
            </w:r>
          </w:p>
        </w:tc>
        <w:tc>
          <w:tcPr>
            <w:tcW w:w="2376" w:type="dxa"/>
            <w:tcBorders>
              <w:top w:val="single" w:sz="8" w:space="0" w:color="auto"/>
              <w:left w:val="nil"/>
              <w:bottom w:val="single" w:sz="4" w:space="0" w:color="auto"/>
              <w:right w:val="single" w:sz="8" w:space="0" w:color="auto"/>
            </w:tcBorders>
            <w:shd w:val="clear" w:color="000000" w:fill="FFE699"/>
            <w:noWrap/>
            <w:vAlign w:val="center"/>
            <w:hideMark/>
          </w:tcPr>
          <w:p w14:paraId="7DB82148" w14:textId="77777777" w:rsidR="00B97A75" w:rsidRDefault="00B97A75" w:rsidP="002140F6">
            <w:pPr>
              <w:spacing w:after="0" w:line="240" w:lineRule="auto"/>
              <w:jc w:val="both"/>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t>PUNTAJE</w:t>
            </w:r>
          </w:p>
        </w:tc>
      </w:tr>
      <w:tr w:rsidR="00B97A75" w14:paraId="3A392154" w14:textId="77777777" w:rsidTr="002140F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3D65404B"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Indicador de liquidez</w:t>
            </w:r>
          </w:p>
        </w:tc>
        <w:tc>
          <w:tcPr>
            <w:tcW w:w="2376" w:type="dxa"/>
            <w:tcBorders>
              <w:top w:val="nil"/>
              <w:left w:val="nil"/>
              <w:bottom w:val="single" w:sz="4" w:space="0" w:color="auto"/>
              <w:right w:val="single" w:sz="8" w:space="0" w:color="auto"/>
            </w:tcBorders>
            <w:shd w:val="clear" w:color="auto" w:fill="auto"/>
            <w:noWrap/>
            <w:vAlign w:val="center"/>
          </w:tcPr>
          <w:p w14:paraId="70605210"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20%</w:t>
            </w:r>
          </w:p>
        </w:tc>
      </w:tr>
      <w:tr w:rsidR="00B97A75" w14:paraId="51F34DD3" w14:textId="77777777" w:rsidTr="002140F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3CC0748C"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Indicador de endeudamiento</w:t>
            </w:r>
          </w:p>
        </w:tc>
        <w:tc>
          <w:tcPr>
            <w:tcW w:w="2376" w:type="dxa"/>
            <w:tcBorders>
              <w:top w:val="nil"/>
              <w:left w:val="nil"/>
              <w:bottom w:val="single" w:sz="4" w:space="0" w:color="auto"/>
              <w:right w:val="single" w:sz="8" w:space="0" w:color="auto"/>
            </w:tcBorders>
            <w:shd w:val="clear" w:color="auto" w:fill="auto"/>
            <w:noWrap/>
            <w:vAlign w:val="center"/>
          </w:tcPr>
          <w:p w14:paraId="3E440151"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20%</w:t>
            </w:r>
          </w:p>
        </w:tc>
      </w:tr>
      <w:tr w:rsidR="00B97A75" w14:paraId="01031D59" w14:textId="77777777" w:rsidTr="002140F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7DFD89D7"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Razón de cobertura de intereses</w:t>
            </w:r>
          </w:p>
        </w:tc>
        <w:tc>
          <w:tcPr>
            <w:tcW w:w="2376" w:type="dxa"/>
            <w:tcBorders>
              <w:top w:val="nil"/>
              <w:left w:val="nil"/>
              <w:bottom w:val="single" w:sz="4" w:space="0" w:color="auto"/>
              <w:right w:val="single" w:sz="8" w:space="0" w:color="auto"/>
            </w:tcBorders>
            <w:shd w:val="clear" w:color="auto" w:fill="auto"/>
            <w:noWrap/>
            <w:vAlign w:val="center"/>
          </w:tcPr>
          <w:p w14:paraId="029DF66B"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97A75" w14:paraId="328C0E5A" w14:textId="77777777" w:rsidTr="002140F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6F8994D5"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Rentabilidad del patrimonio</w:t>
            </w:r>
          </w:p>
        </w:tc>
        <w:tc>
          <w:tcPr>
            <w:tcW w:w="2376" w:type="dxa"/>
            <w:tcBorders>
              <w:top w:val="nil"/>
              <w:left w:val="nil"/>
              <w:bottom w:val="single" w:sz="4" w:space="0" w:color="auto"/>
              <w:right w:val="single" w:sz="8" w:space="0" w:color="auto"/>
            </w:tcBorders>
            <w:shd w:val="clear" w:color="auto" w:fill="auto"/>
            <w:noWrap/>
            <w:vAlign w:val="center"/>
          </w:tcPr>
          <w:p w14:paraId="0C1F9461"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97A75" w14:paraId="368E3C14" w14:textId="77777777" w:rsidTr="002140F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420F669D"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Rentabilidad del activo</w:t>
            </w:r>
          </w:p>
        </w:tc>
        <w:tc>
          <w:tcPr>
            <w:tcW w:w="2376" w:type="dxa"/>
            <w:tcBorders>
              <w:top w:val="nil"/>
              <w:left w:val="nil"/>
              <w:bottom w:val="single" w:sz="4" w:space="0" w:color="auto"/>
              <w:right w:val="single" w:sz="8" w:space="0" w:color="auto"/>
            </w:tcBorders>
            <w:shd w:val="clear" w:color="auto" w:fill="auto"/>
            <w:noWrap/>
            <w:vAlign w:val="center"/>
          </w:tcPr>
          <w:p w14:paraId="63E07FA8"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97A75" w14:paraId="0FE7663B" w14:textId="77777777" w:rsidTr="002140F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09A3A243"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Capital de trabajo</w:t>
            </w:r>
          </w:p>
        </w:tc>
        <w:tc>
          <w:tcPr>
            <w:tcW w:w="2376" w:type="dxa"/>
            <w:tcBorders>
              <w:top w:val="nil"/>
              <w:left w:val="nil"/>
              <w:bottom w:val="single" w:sz="4" w:space="0" w:color="auto"/>
              <w:right w:val="single" w:sz="8" w:space="0" w:color="auto"/>
            </w:tcBorders>
            <w:shd w:val="clear" w:color="auto" w:fill="auto"/>
            <w:noWrap/>
            <w:vAlign w:val="center"/>
          </w:tcPr>
          <w:p w14:paraId="65949365" w14:textId="77777777" w:rsidR="00B97A75" w:rsidRDefault="00B97A75" w:rsidP="002140F6">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30%</w:t>
            </w:r>
          </w:p>
        </w:tc>
      </w:tr>
      <w:tr w:rsidR="00B97A75" w14:paraId="4B47B48E" w14:textId="77777777" w:rsidTr="002140F6">
        <w:trPr>
          <w:trHeight w:val="295"/>
          <w:jc w:val="center"/>
        </w:trPr>
        <w:tc>
          <w:tcPr>
            <w:tcW w:w="3194" w:type="dxa"/>
            <w:tcBorders>
              <w:top w:val="nil"/>
              <w:left w:val="single" w:sz="8" w:space="0" w:color="auto"/>
              <w:bottom w:val="single" w:sz="8" w:space="0" w:color="auto"/>
              <w:right w:val="single" w:sz="4" w:space="0" w:color="auto"/>
            </w:tcBorders>
            <w:shd w:val="clear" w:color="000000" w:fill="FFE699"/>
            <w:noWrap/>
            <w:vAlign w:val="center"/>
            <w:hideMark/>
          </w:tcPr>
          <w:p w14:paraId="3B49A56C" w14:textId="77777777" w:rsidR="00B97A75" w:rsidRDefault="00B97A75" w:rsidP="002140F6">
            <w:pPr>
              <w:spacing w:after="0" w:line="240" w:lineRule="auto"/>
              <w:jc w:val="both"/>
              <w:rPr>
                <w:rFonts w:ascii="Arial Narrow" w:eastAsia="Times New Roman" w:hAnsi="Arial Narrow" w:cs="Times New Roman"/>
                <w:b/>
                <w:bCs/>
                <w:i/>
                <w:iCs/>
                <w:sz w:val="20"/>
                <w:szCs w:val="20"/>
                <w:lang w:eastAsia="es-CO"/>
              </w:rPr>
            </w:pPr>
            <w:r>
              <w:rPr>
                <w:rFonts w:ascii="Arial Narrow" w:eastAsia="Times New Roman" w:hAnsi="Arial Narrow" w:cs="Times New Roman"/>
                <w:b/>
                <w:bCs/>
                <w:i/>
                <w:iCs/>
                <w:sz w:val="20"/>
                <w:szCs w:val="20"/>
                <w:lang w:eastAsia="es-CO"/>
              </w:rPr>
              <w:t>Total, puntaje</w:t>
            </w:r>
          </w:p>
        </w:tc>
        <w:tc>
          <w:tcPr>
            <w:tcW w:w="2376" w:type="dxa"/>
            <w:tcBorders>
              <w:top w:val="nil"/>
              <w:left w:val="nil"/>
              <w:bottom w:val="single" w:sz="8" w:space="0" w:color="auto"/>
              <w:right w:val="single" w:sz="8" w:space="0" w:color="auto"/>
            </w:tcBorders>
            <w:shd w:val="clear" w:color="000000" w:fill="FFE699"/>
            <w:noWrap/>
            <w:vAlign w:val="center"/>
            <w:hideMark/>
          </w:tcPr>
          <w:p w14:paraId="135BFEB9" w14:textId="77777777" w:rsidR="00B97A75" w:rsidRDefault="00B97A75" w:rsidP="002140F6">
            <w:pPr>
              <w:spacing w:after="0" w:line="240" w:lineRule="auto"/>
              <w:jc w:val="both"/>
              <w:rPr>
                <w:rFonts w:ascii="Arial Narrow" w:eastAsia="Times New Roman" w:hAnsi="Arial Narrow" w:cs="Times New Roman"/>
                <w:b/>
                <w:bCs/>
                <w:i/>
                <w:iCs/>
                <w:sz w:val="20"/>
                <w:szCs w:val="20"/>
                <w:lang w:eastAsia="es-CO"/>
              </w:rPr>
            </w:pPr>
            <w:r>
              <w:rPr>
                <w:rFonts w:ascii="Arial Narrow" w:eastAsia="Times New Roman" w:hAnsi="Arial Narrow" w:cs="Times New Roman"/>
                <w:b/>
                <w:bCs/>
                <w:i/>
                <w:iCs/>
                <w:sz w:val="20"/>
                <w:szCs w:val="20"/>
                <w:lang w:eastAsia="es-CO"/>
              </w:rPr>
              <w:t>100 %</w:t>
            </w:r>
          </w:p>
        </w:tc>
      </w:tr>
    </w:tbl>
    <w:p w14:paraId="18E69204" w14:textId="77777777" w:rsidR="00B97A75" w:rsidRDefault="00B97A75" w:rsidP="00B97A75">
      <w:pPr>
        <w:spacing w:line="360" w:lineRule="auto"/>
        <w:jc w:val="both"/>
        <w:rPr>
          <w:rFonts w:ascii="Arial Narrow" w:hAnsi="Arial Narrow"/>
          <w:sz w:val="20"/>
          <w:szCs w:val="20"/>
        </w:rPr>
      </w:pPr>
    </w:p>
    <w:p w14:paraId="607C628B" w14:textId="77777777" w:rsidR="00B97A75" w:rsidRPr="00B97A75" w:rsidRDefault="00B97A75" w:rsidP="00B97A75">
      <w:pPr>
        <w:spacing w:line="360" w:lineRule="auto"/>
        <w:rPr>
          <w:rFonts w:ascii="Arial Narrow" w:hAnsi="Arial Narrow" w:cs="Tahoma"/>
          <w:szCs w:val="20"/>
          <w:lang w:val="es-ES_tradnl"/>
        </w:rPr>
      </w:pPr>
      <w:bookmarkStart w:id="65" w:name="_Toc146636651"/>
      <w:bookmarkStart w:id="66" w:name="_Toc146709358"/>
      <w:bookmarkStart w:id="67" w:name="_Toc147308938"/>
      <w:bookmarkStart w:id="68" w:name="_Toc147309794"/>
      <w:bookmarkStart w:id="69" w:name="_Toc147482687"/>
      <w:bookmarkEnd w:id="65"/>
      <w:bookmarkEnd w:id="66"/>
      <w:bookmarkEnd w:id="67"/>
      <w:bookmarkEnd w:id="68"/>
      <w:bookmarkEnd w:id="69"/>
      <w:r w:rsidRPr="00B97A75">
        <w:rPr>
          <w:rFonts w:ascii="Arial Narrow" w:hAnsi="Arial Narrow" w:cs="Tahoma"/>
          <w:szCs w:val="20"/>
          <w:lang w:val="es-ES_tradnl"/>
        </w:rPr>
        <w:t>La evaluación financiera de las propuestas se efectuará a partir de la información contenida en los Estados Financieros con sus respectivas notas.</w:t>
      </w:r>
    </w:p>
    <w:p w14:paraId="43A684C7" w14:textId="6ABDF04D" w:rsidR="00F955F7" w:rsidRPr="008C1AB7"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b/>
          <w:bCs/>
          <w:sz w:val="22"/>
        </w:rPr>
      </w:pPr>
      <w:bookmarkStart w:id="70" w:name="_Toc462223299"/>
      <w:bookmarkStart w:id="71" w:name="_Toc228366213"/>
      <w:r w:rsidRPr="008C1AB7">
        <w:rPr>
          <w:rFonts w:ascii="Arial Narrow" w:hAnsi="Arial Narrow"/>
          <w:b/>
          <w:bCs/>
          <w:sz w:val="22"/>
        </w:rPr>
        <w:t>CAUSALES DE RECHAZO DE LA PROPUESTA.</w:t>
      </w:r>
      <w:bookmarkEnd w:id="70"/>
      <w:bookmarkEnd w:id="71"/>
    </w:p>
    <w:p w14:paraId="4EDD5FA6" w14:textId="77777777" w:rsidR="00B91451" w:rsidRDefault="00B91451" w:rsidP="00632016">
      <w:pPr>
        <w:spacing w:after="0" w:line="360" w:lineRule="auto"/>
        <w:contextualSpacing/>
        <w:jc w:val="both"/>
        <w:rPr>
          <w:rFonts w:ascii="Arial Narrow" w:eastAsia="Times New Roman" w:hAnsi="Arial Narrow" w:cs="Tahoma"/>
          <w:lang w:bidi="kn-IN"/>
        </w:rPr>
      </w:pPr>
    </w:p>
    <w:p w14:paraId="679B3068" w14:textId="20BA647E" w:rsidR="000B7464" w:rsidRDefault="000B7464" w:rsidP="000B7464">
      <w:pPr>
        <w:spacing w:after="0" w:line="360" w:lineRule="auto"/>
        <w:contextualSpacing/>
        <w:jc w:val="both"/>
        <w:rPr>
          <w:rFonts w:ascii="Arial Narrow" w:eastAsia="Times New Roman" w:hAnsi="Arial Narrow" w:cs="Tahoma"/>
          <w:lang w:bidi="kn-IN"/>
        </w:rPr>
      </w:pPr>
      <w:r w:rsidRPr="00F77B52">
        <w:rPr>
          <w:rFonts w:ascii="Arial Narrow" w:eastAsia="Times New Roman" w:hAnsi="Arial Narrow" w:cs="Tahoma"/>
          <w:lang w:bidi="kn-IN"/>
        </w:rPr>
        <w:t>La Universidad Libre, en uso de su plena autonomía y responsabilidad, podrá aceptar la Oferta que le resulte más favorable a sus intereses, rechazando las demás o, eventualmente, rechazándolas todas si a dicha conclusión llega, en los siguientes eventos:</w:t>
      </w:r>
    </w:p>
    <w:p w14:paraId="29ADECEC" w14:textId="77777777" w:rsidR="00C16BCD" w:rsidRDefault="00C16BCD" w:rsidP="000B7464">
      <w:pPr>
        <w:spacing w:after="0" w:line="360" w:lineRule="auto"/>
        <w:contextualSpacing/>
        <w:jc w:val="both"/>
        <w:rPr>
          <w:rFonts w:ascii="Arial Narrow" w:eastAsia="Times New Roman" w:hAnsi="Arial Narrow" w:cs="Tahoma"/>
          <w:lang w:bidi="kn-IN"/>
        </w:rPr>
      </w:pPr>
    </w:p>
    <w:p w14:paraId="6BA2A13F" w14:textId="77777777" w:rsidR="000B7464" w:rsidRPr="00846BE8" w:rsidRDefault="000B7464" w:rsidP="000B7464">
      <w:pPr>
        <w:spacing w:after="0" w:line="360" w:lineRule="auto"/>
        <w:contextualSpacing/>
        <w:jc w:val="both"/>
        <w:rPr>
          <w:rFonts w:ascii="Arial Narrow" w:eastAsia="Times New Roman" w:hAnsi="Arial Narrow" w:cs="Tahoma"/>
          <w:b/>
          <w:lang w:bidi="kn-IN"/>
        </w:rPr>
      </w:pPr>
      <w:r>
        <w:rPr>
          <w:rFonts w:ascii="Arial Narrow" w:eastAsia="Times New Roman" w:hAnsi="Arial Narrow" w:cs="Tahoma"/>
          <w:b/>
          <w:lang w:bidi="kn-IN"/>
        </w:rPr>
        <w:t>ASPECTOS JURÍDICOS:</w:t>
      </w:r>
    </w:p>
    <w:p w14:paraId="5910D895" w14:textId="39C3DCC7" w:rsidR="000B7464" w:rsidRPr="00F77B52" w:rsidRDefault="000B7464" w:rsidP="000B7464">
      <w:pPr>
        <w:numPr>
          <w:ilvl w:val="0"/>
          <w:numId w:val="16"/>
        </w:num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Las propuestas que no cumplan con los requisitos documentales y legales mínimos que se exigen en el numeral 2 del Capítulo II del presente Pliego de Condiciones, y cuando después de haberse cumplido la condición señalada en la nota dos del </w:t>
      </w:r>
      <w:r w:rsidRPr="0099699C">
        <w:rPr>
          <w:rFonts w:ascii="Arial Narrow" w:eastAsia="Times New Roman" w:hAnsi="Arial Narrow" w:cs="Verdana"/>
        </w:rPr>
        <w:t xml:space="preserve">numeral </w:t>
      </w:r>
      <w:r w:rsidR="008946CA" w:rsidRPr="0099699C">
        <w:rPr>
          <w:rFonts w:ascii="Arial Narrow" w:eastAsia="Times New Roman" w:hAnsi="Arial Narrow" w:cs="Verdana"/>
        </w:rPr>
        <w:t>3</w:t>
      </w:r>
      <w:r w:rsidRPr="0099699C">
        <w:rPr>
          <w:rFonts w:ascii="Arial Narrow" w:eastAsia="Times New Roman" w:hAnsi="Arial Narrow" w:cs="Verdana"/>
        </w:rPr>
        <w:t xml:space="preserve"> del presente documento, el proponente no los haya subsanado y/o aportado dentro del plazo señalado por el Comité Técnico Evaluador</w:t>
      </w:r>
      <w:r w:rsidR="00C16BCD">
        <w:rPr>
          <w:rFonts w:ascii="Arial Narrow" w:eastAsia="Times New Roman" w:hAnsi="Arial Narrow" w:cs="Verdana"/>
        </w:rPr>
        <w:t xml:space="preserve"> en caso de haberlos requerido</w:t>
      </w:r>
      <w:r w:rsidRPr="0099699C">
        <w:rPr>
          <w:rFonts w:ascii="Arial Narrow" w:eastAsia="Times New Roman" w:hAnsi="Arial Narrow" w:cs="Verdana"/>
        </w:rPr>
        <w:t>.</w:t>
      </w:r>
      <w:r w:rsidRPr="00F77B52">
        <w:rPr>
          <w:rFonts w:ascii="Arial Narrow" w:eastAsia="Times New Roman" w:hAnsi="Arial Narrow" w:cs="Verdana"/>
        </w:rPr>
        <w:t xml:space="preserve"> </w:t>
      </w:r>
    </w:p>
    <w:p w14:paraId="7651BF24" w14:textId="77777777" w:rsidR="000B7464" w:rsidRPr="00F77B52" w:rsidRDefault="000B7464" w:rsidP="000B7464">
      <w:pPr>
        <w:numPr>
          <w:ilvl w:val="0"/>
          <w:numId w:val="16"/>
        </w:numPr>
        <w:spacing w:before="120" w:after="0" w:line="360" w:lineRule="auto"/>
        <w:jc w:val="both"/>
        <w:rPr>
          <w:rFonts w:ascii="Arial Narrow" w:eastAsia="Times New Roman" w:hAnsi="Arial Narrow" w:cs="Verdana"/>
        </w:rPr>
      </w:pPr>
      <w:r w:rsidRPr="00F77B52">
        <w:rPr>
          <w:rFonts w:ascii="Arial Narrow" w:eastAsia="Times New Roman" w:hAnsi="Arial Narrow" w:cs="Tahoma"/>
        </w:rPr>
        <w:t>Las Propuestas enviadas vía fax o por correo electrónico o por cualesquiera medios diferentes a los aquí señalados, como también aquellas que sean presentadas extemporáneamente o en un sitio diferente al indicado.</w:t>
      </w:r>
    </w:p>
    <w:p w14:paraId="391EC150" w14:textId="77777777" w:rsidR="000B7464" w:rsidRPr="00F77B52" w:rsidRDefault="000B7464" w:rsidP="000B7464">
      <w:pPr>
        <w:numPr>
          <w:ilvl w:val="0"/>
          <w:numId w:val="16"/>
        </w:numPr>
        <w:spacing w:before="120" w:after="0" w:line="360" w:lineRule="auto"/>
        <w:jc w:val="both"/>
        <w:rPr>
          <w:rFonts w:ascii="Arial Narrow" w:eastAsia="Times New Roman" w:hAnsi="Arial Narrow" w:cs="Verdana"/>
        </w:rPr>
      </w:pPr>
      <w:r w:rsidRPr="00F77B52">
        <w:rPr>
          <w:rFonts w:ascii="Arial Narrow" w:eastAsia="Times New Roman" w:hAnsi="Arial Narrow" w:cs="Tahoma"/>
        </w:rPr>
        <w:t xml:space="preserve">Cuando las propuestas sean presentadas por un Consorcio o una Unión Temporal.  </w:t>
      </w:r>
    </w:p>
    <w:p w14:paraId="6BEAF001"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Cuando se compruebe o se infiera válidamente confabulación entre los Proponentes.</w:t>
      </w:r>
    </w:p>
    <w:p w14:paraId="2F063D51" w14:textId="77777777" w:rsidR="000B7464"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lastRenderedPageBreak/>
        <w:t xml:space="preserve">Cuando el Proponente haya tratado de interferir, influenciar o informarse indebidamente del análisis y evaluación de las Propuestas. </w:t>
      </w:r>
    </w:p>
    <w:p w14:paraId="1D6B1615" w14:textId="056E31D2"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4829FA">
        <w:rPr>
          <w:rFonts w:ascii="Arial Narrow" w:eastAsia="Times New Roman" w:hAnsi="Arial Narrow" w:cs="Tahoma"/>
          <w:lang w:bidi="kn-IN"/>
        </w:rPr>
        <w:t>Cuando el proponente no adjunte con su propuesta el RUP.</w:t>
      </w:r>
    </w:p>
    <w:p w14:paraId="303AEC50"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se compruebe fraude en las Certificaciones o documentos que se presenten en la Propuesta.</w:t>
      </w:r>
    </w:p>
    <w:p w14:paraId="10D26F22"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se encuentre que el Proponente incurre en causal de inhabilidad o incompatibilidad previstas en la Constitución Política, la Ley y en las normas internas de la Universidad Libre.</w:t>
      </w:r>
    </w:p>
    <w:p w14:paraId="73FE3082"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las condiciones ofrecidas por el Proponente no cumplan con los requisitos mínimos establecidos en la presente invitación.</w:t>
      </w:r>
    </w:p>
    <w:p w14:paraId="7997DE2A"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el Proponente no se ajuste completamente a las Especificaciones Técnicas contempladas en la presente invitación.</w:t>
      </w:r>
    </w:p>
    <w:p w14:paraId="5232E3AC" w14:textId="77777777" w:rsidR="000B7464" w:rsidRPr="00316F14" w:rsidRDefault="000B7464" w:rsidP="000B7464">
      <w:pPr>
        <w:numPr>
          <w:ilvl w:val="0"/>
          <w:numId w:val="16"/>
        </w:numPr>
        <w:spacing w:before="120" w:after="0" w:line="360" w:lineRule="auto"/>
        <w:contextualSpacing/>
        <w:jc w:val="both"/>
        <w:rPr>
          <w:rFonts w:ascii="Arial Narrow" w:eastAsia="Times New Roman" w:hAnsi="Arial Narrow" w:cs="Arial"/>
          <w:lang w:bidi="kn-IN"/>
        </w:rPr>
      </w:pPr>
      <w:r w:rsidRPr="00F77B52">
        <w:rPr>
          <w:rFonts w:ascii="Arial Narrow" w:eastAsia="Times New Roman" w:hAnsi="Arial Narrow" w:cs="Tahoma"/>
          <w:lang w:bidi="kn-IN"/>
        </w:rPr>
        <w:t>Cuando en el Certificado de Existencia y Representación Legal del Proponente, expedido por Cámara de Comercio, aparezcan registrados embargos o litigios que permitan inferir el riesgo en la ejecución del Contrato.</w:t>
      </w:r>
    </w:p>
    <w:p w14:paraId="0555256A" w14:textId="69677A20" w:rsidR="000B7464" w:rsidRDefault="000B7464" w:rsidP="000B7464">
      <w:pPr>
        <w:numPr>
          <w:ilvl w:val="0"/>
          <w:numId w:val="16"/>
        </w:numPr>
        <w:spacing w:before="120" w:after="0" w:line="360" w:lineRule="auto"/>
        <w:contextualSpacing/>
        <w:jc w:val="both"/>
        <w:rPr>
          <w:rFonts w:ascii="Arial Narrow" w:eastAsia="Times New Roman" w:hAnsi="Arial Narrow" w:cs="Arial"/>
          <w:lang w:bidi="kn-IN"/>
        </w:rPr>
      </w:pPr>
      <w:r w:rsidRPr="00316F14">
        <w:rPr>
          <w:rFonts w:ascii="Arial Narrow" w:eastAsia="Times New Roman" w:hAnsi="Arial Narrow" w:cs="Arial"/>
          <w:lang w:bidi="kn-IN"/>
        </w:rPr>
        <w:t>Cuando el proponente no se haya presentado</w:t>
      </w:r>
      <w:r w:rsidR="00385548">
        <w:rPr>
          <w:rFonts w:ascii="Arial Narrow" w:eastAsia="Times New Roman" w:hAnsi="Arial Narrow" w:cs="Arial"/>
          <w:lang w:bidi="kn-IN"/>
        </w:rPr>
        <w:t xml:space="preserve"> oportunamente</w:t>
      </w:r>
      <w:r w:rsidRPr="00316F14">
        <w:rPr>
          <w:rFonts w:ascii="Arial Narrow" w:eastAsia="Times New Roman" w:hAnsi="Arial Narrow" w:cs="Arial"/>
          <w:lang w:bidi="kn-IN"/>
        </w:rPr>
        <w:t xml:space="preserve"> a la visita técnica contemplada en el cronograma.</w:t>
      </w:r>
    </w:p>
    <w:p w14:paraId="41C519A2" w14:textId="6B5EE562" w:rsidR="00B97A75" w:rsidRDefault="00B97A75" w:rsidP="00B97A75">
      <w:pPr>
        <w:spacing w:before="120" w:after="0" w:line="360" w:lineRule="auto"/>
        <w:contextualSpacing/>
        <w:jc w:val="both"/>
        <w:rPr>
          <w:rFonts w:ascii="Arial Narrow" w:eastAsia="Times New Roman" w:hAnsi="Arial Narrow" w:cs="Arial"/>
          <w:lang w:bidi="kn-IN"/>
        </w:rPr>
      </w:pPr>
    </w:p>
    <w:p w14:paraId="46799F96" w14:textId="6F7A002E" w:rsidR="00B97A75" w:rsidRPr="002130E9" w:rsidRDefault="00B97A75" w:rsidP="00B97A75">
      <w:pPr>
        <w:spacing w:after="0" w:line="240" w:lineRule="auto"/>
        <w:jc w:val="both"/>
        <w:rPr>
          <w:rFonts w:ascii="Arial Narrow" w:hAnsi="Arial Narrow"/>
          <w:b/>
          <w:szCs w:val="20"/>
        </w:rPr>
      </w:pPr>
      <w:r w:rsidRPr="002130E9">
        <w:rPr>
          <w:rFonts w:ascii="Arial Narrow" w:hAnsi="Arial Narrow"/>
          <w:b/>
          <w:szCs w:val="20"/>
        </w:rPr>
        <w:t xml:space="preserve">REQUISITOS HABILITANTES DE ORDEN LEGAL: </w:t>
      </w:r>
    </w:p>
    <w:p w14:paraId="3665DC13" w14:textId="77777777" w:rsidR="00756DEC" w:rsidRPr="002130E9" w:rsidRDefault="00756DEC" w:rsidP="00B97A75">
      <w:pPr>
        <w:spacing w:after="0" w:line="240" w:lineRule="auto"/>
        <w:jc w:val="both"/>
        <w:rPr>
          <w:rFonts w:ascii="Arial Narrow" w:hAnsi="Arial Narrow"/>
          <w:bCs/>
          <w:szCs w:val="20"/>
        </w:rPr>
      </w:pPr>
    </w:p>
    <w:p w14:paraId="42EC092B" w14:textId="77777777" w:rsidR="00B97A75" w:rsidRPr="002130E9" w:rsidRDefault="00B97A75" w:rsidP="00B97A75">
      <w:pPr>
        <w:spacing w:after="0" w:line="240" w:lineRule="auto"/>
        <w:jc w:val="both"/>
        <w:rPr>
          <w:rFonts w:ascii="Arial Narrow" w:hAnsi="Arial Narrow"/>
          <w:bCs/>
          <w:szCs w:val="20"/>
        </w:rPr>
      </w:pPr>
      <w:r w:rsidRPr="002130E9">
        <w:rPr>
          <w:rFonts w:ascii="Arial Narrow" w:hAnsi="Arial Narrow"/>
          <w:bCs/>
          <w:szCs w:val="20"/>
        </w:rPr>
        <w:t>Con el cumplimiento de todos los aspectos señalados en estos pliegos:</w:t>
      </w:r>
    </w:p>
    <w:p w14:paraId="7428A1FE" w14:textId="77777777" w:rsidR="00B97A75" w:rsidRPr="002130E9" w:rsidRDefault="00B97A75" w:rsidP="00B97A75">
      <w:pPr>
        <w:spacing w:after="0"/>
        <w:jc w:val="both"/>
        <w:rPr>
          <w:rFonts w:ascii="Arial Narrow" w:hAnsi="Arial Narrow"/>
          <w:bCs/>
          <w:szCs w:val="20"/>
        </w:rPr>
      </w:pPr>
    </w:p>
    <w:p w14:paraId="55DB7247" w14:textId="77777777" w:rsidR="00B97A75" w:rsidRPr="002130E9" w:rsidRDefault="00B97A75" w:rsidP="00B97A75">
      <w:pPr>
        <w:pStyle w:val="Prrafodelista"/>
        <w:numPr>
          <w:ilvl w:val="0"/>
          <w:numId w:val="37"/>
        </w:numPr>
        <w:spacing w:after="0" w:line="240" w:lineRule="auto"/>
        <w:rPr>
          <w:rFonts w:ascii="Arial Narrow" w:hAnsi="Arial Narrow"/>
          <w:sz w:val="22"/>
        </w:rPr>
      </w:pPr>
      <w:r w:rsidRPr="002130E9">
        <w:rPr>
          <w:rFonts w:ascii="Arial Narrow" w:hAnsi="Arial Narrow"/>
          <w:sz w:val="22"/>
        </w:rPr>
        <w:t>Carta de presentación suscrita por el representante legal.</w:t>
      </w:r>
    </w:p>
    <w:p w14:paraId="5EBBE1F0" w14:textId="77777777" w:rsidR="00B97A75" w:rsidRPr="002130E9" w:rsidRDefault="00B97A75" w:rsidP="00B97A75">
      <w:pPr>
        <w:pStyle w:val="Prrafodelista"/>
        <w:spacing w:before="0" w:after="0" w:line="240" w:lineRule="auto"/>
        <w:rPr>
          <w:rFonts w:ascii="Arial Narrow" w:hAnsi="Arial Narrow"/>
          <w:sz w:val="22"/>
        </w:rPr>
      </w:pPr>
    </w:p>
    <w:p w14:paraId="68D78D5A" w14:textId="77777777" w:rsidR="00B97A75" w:rsidRPr="002130E9" w:rsidRDefault="00B97A75" w:rsidP="00B97A75">
      <w:pPr>
        <w:pStyle w:val="Prrafodelista"/>
        <w:numPr>
          <w:ilvl w:val="0"/>
          <w:numId w:val="37"/>
        </w:numPr>
        <w:spacing w:before="0" w:after="0" w:line="240" w:lineRule="auto"/>
        <w:rPr>
          <w:rFonts w:ascii="Arial Narrow" w:hAnsi="Arial Narrow"/>
          <w:sz w:val="22"/>
        </w:rPr>
      </w:pPr>
      <w:r w:rsidRPr="002130E9">
        <w:rPr>
          <w:rFonts w:ascii="Arial Narrow" w:hAnsi="Arial Narrow"/>
          <w:sz w:val="22"/>
        </w:rPr>
        <w:t>Certificado de existencia y representación legal vigente</w:t>
      </w:r>
    </w:p>
    <w:p w14:paraId="30569561" w14:textId="77777777" w:rsidR="00B97A75" w:rsidRPr="002130E9" w:rsidRDefault="00B97A75" w:rsidP="00B97A75">
      <w:pPr>
        <w:spacing w:after="0" w:line="240" w:lineRule="auto"/>
        <w:rPr>
          <w:rFonts w:ascii="Arial Narrow" w:hAnsi="Arial Narrow"/>
          <w:szCs w:val="20"/>
        </w:rPr>
      </w:pPr>
    </w:p>
    <w:p w14:paraId="35091461" w14:textId="77777777" w:rsidR="00B97A75" w:rsidRPr="002130E9" w:rsidRDefault="00B97A75" w:rsidP="00B97A75">
      <w:pPr>
        <w:pStyle w:val="Prrafodelista"/>
        <w:numPr>
          <w:ilvl w:val="0"/>
          <w:numId w:val="37"/>
        </w:numPr>
        <w:spacing w:before="0" w:after="0" w:line="240" w:lineRule="auto"/>
        <w:rPr>
          <w:rFonts w:ascii="Arial Narrow" w:hAnsi="Arial Narrow"/>
          <w:sz w:val="22"/>
        </w:rPr>
      </w:pPr>
      <w:r w:rsidRPr="002130E9">
        <w:rPr>
          <w:rFonts w:ascii="Arial Narrow" w:hAnsi="Arial Narrow"/>
          <w:sz w:val="22"/>
        </w:rPr>
        <w:t>Registro Único Tributario RUT vigente.</w:t>
      </w:r>
    </w:p>
    <w:p w14:paraId="2EEA53BC" w14:textId="77777777" w:rsidR="00B97A75" w:rsidRPr="002130E9" w:rsidRDefault="00B97A75" w:rsidP="00B97A75">
      <w:pPr>
        <w:pStyle w:val="Prrafodelista"/>
        <w:spacing w:before="0" w:after="0" w:line="240" w:lineRule="auto"/>
        <w:rPr>
          <w:rFonts w:ascii="Arial Narrow" w:hAnsi="Arial Narrow"/>
          <w:sz w:val="22"/>
        </w:rPr>
      </w:pPr>
    </w:p>
    <w:p w14:paraId="3292D81D" w14:textId="44BD581E" w:rsidR="00B97A75" w:rsidRPr="002130E9" w:rsidRDefault="00B97A75" w:rsidP="00B97A75">
      <w:pPr>
        <w:pStyle w:val="Prrafodelista"/>
        <w:numPr>
          <w:ilvl w:val="0"/>
          <w:numId w:val="37"/>
        </w:numPr>
        <w:spacing w:before="0" w:after="0" w:line="240" w:lineRule="auto"/>
        <w:rPr>
          <w:rFonts w:ascii="Arial Narrow" w:hAnsi="Arial Narrow"/>
          <w:sz w:val="22"/>
        </w:rPr>
      </w:pPr>
      <w:r w:rsidRPr="002130E9">
        <w:rPr>
          <w:rFonts w:ascii="Arial Narrow" w:hAnsi="Arial Narrow"/>
          <w:sz w:val="22"/>
        </w:rPr>
        <w:t>Certificado de RUP.</w:t>
      </w:r>
    </w:p>
    <w:p w14:paraId="620F9E33" w14:textId="7CB88603" w:rsidR="00246656" w:rsidRDefault="00246656" w:rsidP="00246656">
      <w:pPr>
        <w:spacing w:before="120" w:after="0" w:line="360" w:lineRule="auto"/>
        <w:contextualSpacing/>
        <w:jc w:val="both"/>
        <w:rPr>
          <w:rFonts w:ascii="Arial Narrow" w:eastAsia="Times New Roman" w:hAnsi="Arial Narrow" w:cs="Arial"/>
          <w:lang w:bidi="kn-IN"/>
        </w:rPr>
      </w:pPr>
    </w:p>
    <w:p w14:paraId="7DFD97D5" w14:textId="43E5EC3E" w:rsidR="00246656" w:rsidRPr="003864D7" w:rsidRDefault="00246656" w:rsidP="00246656">
      <w:pPr>
        <w:spacing w:after="0" w:line="360" w:lineRule="auto"/>
        <w:contextualSpacing/>
        <w:jc w:val="both"/>
        <w:rPr>
          <w:rFonts w:ascii="Arial Narrow" w:hAnsi="Arial Narrow"/>
        </w:rPr>
      </w:pPr>
      <w:r>
        <w:rPr>
          <w:rFonts w:ascii="Arial Narrow" w:eastAsia="Times New Roman" w:hAnsi="Arial Narrow" w:cs="Tahoma"/>
          <w:b/>
          <w:lang w:bidi="kn-IN"/>
        </w:rPr>
        <w:t>ASPECTOS FINANCIEROS:</w:t>
      </w:r>
    </w:p>
    <w:p w14:paraId="04B6CFBA" w14:textId="77777777" w:rsidR="00246656" w:rsidRDefault="00246656" w:rsidP="00246656">
      <w:pPr>
        <w:pStyle w:val="Prrafodelista"/>
        <w:spacing w:before="0" w:after="0" w:line="360" w:lineRule="auto"/>
        <w:contextualSpacing/>
        <w:rPr>
          <w:rFonts w:ascii="Arial Narrow" w:hAnsi="Arial Narrow" w:cs="Arial"/>
          <w:color w:val="000000" w:themeColor="text1"/>
          <w:sz w:val="22"/>
          <w:szCs w:val="22"/>
        </w:rPr>
      </w:pPr>
    </w:p>
    <w:p w14:paraId="744BC418"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el proponente no cumpla con todos y cada uno de los indicadores financieros establecidos en el Pliego de Condiciones. </w:t>
      </w:r>
    </w:p>
    <w:p w14:paraId="19AECF65"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lastRenderedPageBreak/>
        <w:t xml:space="preserve">Cuando el dictamen a los estados financieros sea negativo o se hayan presentado con salvedades que tengan relación directa o incidencia respecto de la propuesta presentada. </w:t>
      </w:r>
    </w:p>
    <w:p w14:paraId="62572723"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la propuesta no cumpla con la capacidad residual de contratación exigida en el Pliego de Condiciones. </w:t>
      </w:r>
    </w:p>
    <w:p w14:paraId="44855490"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en la propuesta no se consigne la información de los contratos en ejecución, adjudicados y suspendidos a la fecha del cierre. </w:t>
      </w:r>
    </w:p>
    <w:p w14:paraId="4A09F2E7" w14:textId="77777777" w:rsidR="00246656" w:rsidRPr="005D526D"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5D526D">
        <w:rPr>
          <w:rFonts w:ascii="Arial Narrow" w:hAnsi="Arial Narrow" w:cs="Arial"/>
          <w:color w:val="000000" w:themeColor="text1"/>
          <w:sz w:val="22"/>
          <w:szCs w:val="22"/>
        </w:rPr>
        <w:t xml:space="preserve">Cuando el proponente presenta multas o sanciones superiores al cinco (5%) del valor del presupuesto oficial estimado. </w:t>
      </w:r>
    </w:p>
    <w:p w14:paraId="7AB8528B" w14:textId="77777777" w:rsidR="00246656" w:rsidRPr="00CC1D03" w:rsidRDefault="00246656" w:rsidP="00246656">
      <w:pPr>
        <w:pStyle w:val="Prrafodelista"/>
        <w:numPr>
          <w:ilvl w:val="0"/>
          <w:numId w:val="35"/>
        </w:numPr>
        <w:autoSpaceDE w:val="0"/>
        <w:autoSpaceDN w:val="0"/>
        <w:adjustRightInd w:val="0"/>
        <w:spacing w:before="0" w:after="200" w:line="360" w:lineRule="auto"/>
        <w:contextualSpacing/>
        <w:rPr>
          <w:rFonts w:ascii="Arial Narrow" w:hAnsi="Arial Narrow" w:cs="Arial"/>
          <w:color w:val="000000"/>
          <w:sz w:val="22"/>
          <w:szCs w:val="22"/>
        </w:rPr>
      </w:pPr>
      <w:r w:rsidRPr="00CC1D03">
        <w:rPr>
          <w:rFonts w:ascii="Arial Narrow" w:hAnsi="Arial Narrow" w:cs="Arial"/>
          <w:color w:val="000000"/>
          <w:sz w:val="22"/>
          <w:szCs w:val="22"/>
        </w:rPr>
        <w:t>Cuando la capacidad patrimonial que se acredite, sea menor a la capacidad patrimonial requerida.</w:t>
      </w:r>
    </w:p>
    <w:p w14:paraId="0C439B68" w14:textId="77777777" w:rsidR="00246656" w:rsidRPr="00CC1D03" w:rsidRDefault="00246656" w:rsidP="00246656">
      <w:pPr>
        <w:pStyle w:val="Prrafodelista"/>
        <w:numPr>
          <w:ilvl w:val="0"/>
          <w:numId w:val="35"/>
        </w:numPr>
        <w:autoSpaceDE w:val="0"/>
        <w:autoSpaceDN w:val="0"/>
        <w:adjustRightInd w:val="0"/>
        <w:spacing w:before="0" w:after="0" w:line="360" w:lineRule="auto"/>
        <w:contextualSpacing/>
        <w:rPr>
          <w:rFonts w:ascii="Arial Narrow" w:hAnsi="Arial Narrow" w:cs="Arial"/>
          <w:color w:val="000000" w:themeColor="text1"/>
          <w:sz w:val="22"/>
          <w:szCs w:val="22"/>
        </w:rPr>
      </w:pPr>
      <w:r w:rsidRPr="00CC1D03">
        <w:rPr>
          <w:rFonts w:ascii="Arial Narrow" w:hAnsi="Arial Narrow" w:cs="Arial"/>
          <w:color w:val="000000"/>
          <w:sz w:val="22"/>
          <w:szCs w:val="22"/>
        </w:rPr>
        <w:t>Cuando el proponente no adjunte con su propuesta el Balance General y el Estado de Resultados solicitados.</w:t>
      </w:r>
    </w:p>
    <w:p w14:paraId="18AD9078" w14:textId="3E618A47" w:rsidR="00246656" w:rsidRDefault="00246656" w:rsidP="00246656">
      <w:pPr>
        <w:spacing w:after="0" w:line="360" w:lineRule="auto"/>
        <w:rPr>
          <w:rFonts w:ascii="Arial Narrow" w:hAnsi="Arial Narrow" w:cs="Arial"/>
          <w:b/>
          <w:color w:val="000000" w:themeColor="text1"/>
        </w:rPr>
      </w:pPr>
    </w:p>
    <w:p w14:paraId="603D57D8" w14:textId="6651AC2A" w:rsidR="00246656" w:rsidRPr="00846BE8" w:rsidRDefault="00246656" w:rsidP="00246656">
      <w:pPr>
        <w:spacing w:after="0" w:line="360" w:lineRule="auto"/>
        <w:contextualSpacing/>
        <w:jc w:val="both"/>
        <w:rPr>
          <w:rFonts w:ascii="Arial Narrow" w:eastAsia="Times New Roman" w:hAnsi="Arial Narrow" w:cs="Tahoma"/>
          <w:b/>
          <w:lang w:bidi="kn-IN"/>
        </w:rPr>
      </w:pPr>
      <w:r>
        <w:rPr>
          <w:rFonts w:ascii="Arial Narrow" w:eastAsia="Times New Roman" w:hAnsi="Arial Narrow" w:cs="Tahoma"/>
          <w:b/>
          <w:lang w:bidi="kn-IN"/>
        </w:rPr>
        <w:t>ASPECTOS TÉCNICOS:</w:t>
      </w:r>
    </w:p>
    <w:p w14:paraId="762CCE10" w14:textId="77777777" w:rsidR="00246656" w:rsidRDefault="00246656" w:rsidP="00246656">
      <w:pPr>
        <w:pStyle w:val="Prrafodelista"/>
        <w:spacing w:before="0" w:after="0" w:line="360" w:lineRule="auto"/>
        <w:contextualSpacing/>
        <w:rPr>
          <w:rFonts w:ascii="Arial Narrow" w:hAnsi="Arial Narrow" w:cs="Arial"/>
          <w:color w:val="000000" w:themeColor="text1"/>
          <w:sz w:val="22"/>
          <w:szCs w:val="22"/>
        </w:rPr>
      </w:pPr>
    </w:p>
    <w:p w14:paraId="2FEA2FCE" w14:textId="77777777" w:rsidR="00246656" w:rsidRPr="003864D7" w:rsidRDefault="00246656" w:rsidP="00246656">
      <w:pPr>
        <w:pStyle w:val="Prrafodelista"/>
        <w:numPr>
          <w:ilvl w:val="0"/>
          <w:numId w:val="26"/>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la oferta no se ajuste a los requisitos exigidos para cada ítem en el Pliego de Condiciones. </w:t>
      </w:r>
    </w:p>
    <w:p w14:paraId="4638AC34" w14:textId="77777777" w:rsidR="00246656" w:rsidRPr="003864D7" w:rsidRDefault="00246656" w:rsidP="00246656">
      <w:pPr>
        <w:pStyle w:val="Prrafodelista"/>
        <w:numPr>
          <w:ilvl w:val="0"/>
          <w:numId w:val="26"/>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Cuando el proponente no anexe los documentos, contratos y/o certificaciones soportes que demuestren la experiencia solicitada, o si Incluyéndolos no la acredita.</w:t>
      </w:r>
    </w:p>
    <w:p w14:paraId="2A53CB76" w14:textId="77777777" w:rsidR="00246656" w:rsidRDefault="00246656" w:rsidP="00246656">
      <w:pPr>
        <w:pStyle w:val="Textoindependiente"/>
        <w:spacing w:after="0" w:line="360" w:lineRule="auto"/>
        <w:rPr>
          <w:rFonts w:ascii="Arial Narrow" w:hAnsi="Arial Narrow" w:cs="Arial"/>
          <w:color w:val="000000" w:themeColor="text1"/>
          <w:sz w:val="22"/>
          <w:szCs w:val="22"/>
        </w:rPr>
      </w:pPr>
    </w:p>
    <w:p w14:paraId="6BB13B6A" w14:textId="638A5A79" w:rsidR="00246656" w:rsidRPr="00266637" w:rsidRDefault="00246656" w:rsidP="00246656">
      <w:pPr>
        <w:pStyle w:val="Ttulo2"/>
        <w:numPr>
          <w:ilvl w:val="1"/>
          <w:numId w:val="19"/>
        </w:numPr>
        <w:spacing w:before="0" w:after="0" w:line="360" w:lineRule="auto"/>
        <w:rPr>
          <w:rFonts w:ascii="Arial Narrow" w:hAnsi="Arial Narrow" w:cs="Arial"/>
          <w:color w:val="000000" w:themeColor="text1"/>
        </w:rPr>
      </w:pPr>
      <w:bookmarkStart w:id="72" w:name="_Toc195715515"/>
      <w:bookmarkStart w:id="73" w:name="_Toc228366214"/>
      <w:r w:rsidRPr="00266637">
        <w:rPr>
          <w:rFonts w:ascii="Arial Narrow" w:hAnsi="Arial Narrow"/>
        </w:rPr>
        <w:t>DECLARATORIA DE DESIERTA</w:t>
      </w:r>
      <w:bookmarkEnd w:id="72"/>
      <w:bookmarkEnd w:id="73"/>
    </w:p>
    <w:p w14:paraId="094151A4" w14:textId="77777777" w:rsidR="00246656" w:rsidRDefault="00246656" w:rsidP="00246656">
      <w:pPr>
        <w:pStyle w:val="Textoindependiente"/>
        <w:spacing w:after="0" w:line="360" w:lineRule="auto"/>
        <w:rPr>
          <w:rFonts w:ascii="Arial Narrow" w:hAnsi="Arial Narrow"/>
          <w:sz w:val="22"/>
          <w:szCs w:val="22"/>
        </w:rPr>
      </w:pPr>
    </w:p>
    <w:p w14:paraId="29E5A512" w14:textId="03151096" w:rsidR="00246656" w:rsidRDefault="004F3ECF" w:rsidP="00246656">
      <w:pPr>
        <w:pStyle w:val="Textoindependiente"/>
        <w:spacing w:after="0" w:line="360" w:lineRule="auto"/>
        <w:rPr>
          <w:rFonts w:ascii="Arial Narrow" w:hAnsi="Arial Narrow" w:cs="Arial"/>
          <w:color w:val="000000" w:themeColor="text1"/>
          <w:sz w:val="22"/>
          <w:szCs w:val="22"/>
        </w:rPr>
      </w:pPr>
      <w:r>
        <w:rPr>
          <w:rFonts w:ascii="Arial Narrow" w:hAnsi="Arial Narrow"/>
          <w:sz w:val="22"/>
          <w:szCs w:val="22"/>
        </w:rPr>
        <w:t>LA</w:t>
      </w:r>
      <w:r w:rsidR="00246656" w:rsidRPr="00266637">
        <w:rPr>
          <w:rFonts w:ascii="Arial Narrow" w:hAnsi="Arial Narrow"/>
          <w:sz w:val="22"/>
          <w:szCs w:val="22"/>
        </w:rPr>
        <w:t xml:space="preserve"> UNIVERSIDAD podrá declarar desierta la presente invitación privada, únicamente por motivos o causas que impidan la escogencia objetiva de una propuesta como son: a) cuando no se presente propuesta alguna. b) cuando ninguna propuesta se ajuste a las condiciones consignadas en estos términos, c) cuando falte voluntad de participación, d) Cuando no hubiere por lo menos </w:t>
      </w:r>
      <w:r w:rsidR="00385548" w:rsidRPr="002130E9">
        <w:rPr>
          <w:rFonts w:ascii="Arial Narrow" w:hAnsi="Arial Narrow"/>
          <w:sz w:val="22"/>
          <w:szCs w:val="22"/>
        </w:rPr>
        <w:t>dos</w:t>
      </w:r>
      <w:r w:rsidR="00246656" w:rsidRPr="002130E9">
        <w:rPr>
          <w:rFonts w:ascii="Arial Narrow" w:hAnsi="Arial Narrow"/>
          <w:sz w:val="22"/>
          <w:szCs w:val="22"/>
        </w:rPr>
        <w:t xml:space="preserve"> </w:t>
      </w:r>
      <w:r w:rsidR="00B97A75" w:rsidRPr="002130E9">
        <w:rPr>
          <w:rFonts w:ascii="Arial Narrow" w:hAnsi="Arial Narrow"/>
          <w:sz w:val="22"/>
          <w:szCs w:val="22"/>
        </w:rPr>
        <w:t xml:space="preserve">(2) </w:t>
      </w:r>
      <w:r w:rsidR="00246656" w:rsidRPr="002130E9">
        <w:rPr>
          <w:rFonts w:ascii="Arial Narrow" w:hAnsi="Arial Narrow"/>
          <w:sz w:val="22"/>
          <w:szCs w:val="22"/>
        </w:rPr>
        <w:t>propuestas hábiles.</w:t>
      </w:r>
    </w:p>
    <w:p w14:paraId="69625FAE" w14:textId="77777777" w:rsidR="00246656" w:rsidRDefault="00246656" w:rsidP="00246656">
      <w:pPr>
        <w:spacing w:before="120" w:after="0" w:line="360" w:lineRule="auto"/>
        <w:contextualSpacing/>
        <w:jc w:val="both"/>
        <w:rPr>
          <w:rFonts w:ascii="Arial Narrow" w:eastAsia="Times New Roman" w:hAnsi="Arial Narrow" w:cs="Arial"/>
          <w:lang w:bidi="kn-IN"/>
        </w:rPr>
      </w:pPr>
    </w:p>
    <w:p w14:paraId="534A2907" w14:textId="7181C8D6" w:rsidR="00B947BA" w:rsidRDefault="00B947BA" w:rsidP="00B947BA">
      <w:pPr>
        <w:spacing w:before="120" w:after="0" w:line="360" w:lineRule="auto"/>
        <w:contextualSpacing/>
        <w:jc w:val="both"/>
        <w:rPr>
          <w:rFonts w:ascii="Arial Narrow" w:eastAsia="Times New Roman" w:hAnsi="Arial Narrow" w:cs="Arial"/>
          <w:lang w:bidi="kn-IN"/>
        </w:rPr>
      </w:pPr>
    </w:p>
    <w:p w14:paraId="7104530D" w14:textId="3708F73A" w:rsidR="009F45D8" w:rsidRDefault="009F45D8"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6E01429C" w14:textId="74C497F8" w:rsidR="00A72E34" w:rsidRDefault="00A72E34"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3506F078" w14:textId="6643EA4F" w:rsidR="00A72E34" w:rsidRDefault="00A72E34"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5680B3D0" w14:textId="77777777" w:rsidR="00A72E34" w:rsidRDefault="00A72E34"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0CCA8FF3" w14:textId="1B754A36" w:rsidR="00F955F7" w:rsidRPr="00C4622C" w:rsidRDefault="00F955F7" w:rsidP="00632016">
      <w:pPr>
        <w:pBdr>
          <w:bottom w:val="dotted" w:sz="8" w:space="10" w:color="B0CCB0"/>
        </w:pBdr>
        <w:spacing w:after="0" w:line="360" w:lineRule="auto"/>
        <w:jc w:val="center"/>
        <w:rPr>
          <w:rFonts w:ascii="Arial Narrow" w:eastAsia="Times New Roman" w:hAnsi="Arial Narrow" w:cs="Tunga"/>
          <w:b/>
          <w:bCs/>
          <w:sz w:val="28"/>
          <w:szCs w:val="24"/>
          <w:lang w:bidi="kn-IN"/>
        </w:rPr>
      </w:pPr>
      <w:r w:rsidRPr="00C4622C">
        <w:rPr>
          <w:rFonts w:ascii="Arial Narrow" w:eastAsia="Times New Roman" w:hAnsi="Arial Narrow" w:cs="Tunga"/>
          <w:b/>
          <w:bCs/>
          <w:sz w:val="28"/>
          <w:szCs w:val="24"/>
          <w:lang w:bidi="kn-IN"/>
        </w:rPr>
        <w:lastRenderedPageBreak/>
        <w:t>CAPÍTULO TERCERO</w:t>
      </w:r>
    </w:p>
    <w:p w14:paraId="52011F97" w14:textId="262E632B" w:rsidR="00F955F7" w:rsidRPr="00F77B52" w:rsidRDefault="00F955F7" w:rsidP="00536270">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4"/>
          <w:szCs w:val="24"/>
        </w:rPr>
      </w:pPr>
      <w:bookmarkStart w:id="74" w:name="_Toc462223300"/>
      <w:bookmarkStart w:id="75" w:name="_Toc228366215"/>
      <w:r w:rsidRPr="00F77B52">
        <w:rPr>
          <w:rFonts w:ascii="Arial Narrow" w:hAnsi="Arial Narrow"/>
          <w:b/>
          <w:bCs/>
          <w:sz w:val="24"/>
          <w:szCs w:val="24"/>
        </w:rPr>
        <w:t>CRITERIOS DE ADJUDICACIÓN.</w:t>
      </w:r>
      <w:bookmarkEnd w:id="74"/>
      <w:bookmarkEnd w:id="75"/>
    </w:p>
    <w:p w14:paraId="1025B42F" w14:textId="77777777" w:rsidR="00F955F7" w:rsidRPr="00F77B52" w:rsidRDefault="00F955F7" w:rsidP="00632016">
      <w:pPr>
        <w:spacing w:after="0" w:line="360" w:lineRule="auto"/>
        <w:contextualSpacing/>
        <w:jc w:val="both"/>
        <w:rPr>
          <w:rFonts w:ascii="Arial Narrow" w:eastAsia="Times New Roman" w:hAnsi="Arial Narrow" w:cs="Arial"/>
        </w:rPr>
      </w:pPr>
    </w:p>
    <w:p w14:paraId="117E17C3" w14:textId="624028B1" w:rsidR="00F955F7" w:rsidRPr="00F77B52" w:rsidRDefault="00F955F7" w:rsidP="00316F14">
      <w:pPr>
        <w:spacing w:line="360" w:lineRule="auto"/>
        <w:jc w:val="both"/>
        <w:rPr>
          <w:rFonts w:ascii="Arial Narrow" w:hAnsi="Arial Narrow" w:cs="Tahoma"/>
          <w:lang w:bidi="kn-IN"/>
        </w:rPr>
      </w:pPr>
      <w:r w:rsidRPr="00F77B52">
        <w:rPr>
          <w:rFonts w:ascii="Arial Narrow" w:hAnsi="Arial Narrow"/>
          <w:lang w:bidi="kn-IN"/>
        </w:rPr>
        <w:t>La Universidad Libre en uso de su plena autonomía y responsabilidad, no adquiere obligación legal de realizar la negociación con un Proponente determinado. La única obligación es estudiar, evaluar las Propuestas recibidas, y si lo estima pertinente, escoger la que más se ajuste a los intereses de la Institución. En consecuencia, dentro de los siete (7) días hábiles siguientes al cierre de la invitación, evaluará las propuestas y podrá declarar desierta la invitación cuando las Propuestas no se ajusten a las especificaciones y requerimiento mínimos o no cumplan con sus expectativas, sin que sea dable a los Proponentes exigir explicaciones, evento en el cual no estará obligada a reconocer los costos por</w:t>
      </w:r>
      <w:r w:rsidRPr="00F77B52">
        <w:rPr>
          <w:rFonts w:ascii="Arial Narrow" w:hAnsi="Arial Narrow" w:cs="Tahoma"/>
          <w:sz w:val="24"/>
          <w:lang w:bidi="kn-IN"/>
        </w:rPr>
        <w:t xml:space="preserve"> </w:t>
      </w:r>
      <w:r w:rsidRPr="00F77B52">
        <w:rPr>
          <w:rFonts w:ascii="Arial Narrow" w:hAnsi="Arial Narrow" w:cs="Tahoma"/>
          <w:lang w:bidi="kn-IN"/>
        </w:rPr>
        <w:t>elaboración de la propuesta. Esta decisión de adjudicación o declaratoria de desierta será info</w:t>
      </w:r>
      <w:r w:rsidR="00F52A41" w:rsidRPr="00F77B52">
        <w:rPr>
          <w:rFonts w:ascii="Arial Narrow" w:hAnsi="Arial Narrow" w:cs="Tahoma"/>
          <w:lang w:bidi="kn-IN"/>
        </w:rPr>
        <w:t xml:space="preserve">rmada a través de la Secretaría General Seccional </w:t>
      </w:r>
      <w:r w:rsidRPr="00F77B52">
        <w:rPr>
          <w:rFonts w:ascii="Arial Narrow" w:hAnsi="Arial Narrow" w:cs="Tahoma"/>
          <w:lang w:bidi="kn-IN"/>
        </w:rPr>
        <w:t>de la Universidad Libre Sede Principal. De todos modos, La Universidad podrá detener o suspender el proceso licitatorio hasta antes de la celebración del contrato, de manera autónoma o facultativa, si se dieren causales de fuerza mayor o caso fortuito, a criterio propio, que permitan deducir válidamente la prudencia o conveniencia de suspender el proceso, en cuyo</w:t>
      </w:r>
      <w:r w:rsidR="00632016" w:rsidRPr="00F77B52">
        <w:rPr>
          <w:rFonts w:ascii="Arial Narrow" w:hAnsi="Arial Narrow" w:cs="Tahoma"/>
          <w:lang w:bidi="kn-IN"/>
        </w:rPr>
        <w:t xml:space="preserve"> </w:t>
      </w:r>
      <w:r w:rsidRPr="00F77B52">
        <w:rPr>
          <w:rFonts w:ascii="Arial Narrow" w:hAnsi="Arial Narrow" w:cs="Tahoma"/>
          <w:lang w:bidi="kn-IN"/>
        </w:rPr>
        <w:t>caso lo hará saber a todos los participantes, con indicación de la causal y con la advertencia de que dicha decisión no acarreará indemnización alguna a ninguno de ellos, cualquiera sea el estatus en que se encuentre el proceso.</w:t>
      </w:r>
    </w:p>
    <w:p w14:paraId="31F73654" w14:textId="4BFCB8D5" w:rsidR="00F955F7" w:rsidRPr="00385548" w:rsidRDefault="00F955F7" w:rsidP="00632016">
      <w:pPr>
        <w:spacing w:before="120" w:after="0" w:line="360" w:lineRule="auto"/>
        <w:jc w:val="both"/>
        <w:rPr>
          <w:rFonts w:ascii="Arial Narrow" w:eastAsia="Times New Roman" w:hAnsi="Arial Narrow" w:cs="Tahoma"/>
          <w:u w:val="single"/>
          <w:lang w:val="es-MX"/>
        </w:rPr>
      </w:pPr>
      <w:r w:rsidRPr="00F77B52">
        <w:rPr>
          <w:rFonts w:ascii="Arial Narrow" w:eastAsia="Times New Roman" w:hAnsi="Arial Narrow" w:cs="Tahoma"/>
        </w:rPr>
        <w:t xml:space="preserve">La Universidad Libre no estará obligada a dar a conocer las razones por las que se acepta, o no, una Propuesta. </w:t>
      </w:r>
      <w:r w:rsidRPr="00F77B52">
        <w:rPr>
          <w:rFonts w:ascii="Arial Narrow" w:eastAsia="Times New Roman" w:hAnsi="Arial Narrow" w:cs="Tahoma"/>
          <w:lang w:val="es-MX"/>
        </w:rPr>
        <w:t xml:space="preserve">Por tanto, si la </w:t>
      </w:r>
      <w:r w:rsidRPr="00F77B52">
        <w:rPr>
          <w:rFonts w:ascii="Arial Narrow" w:eastAsia="Times New Roman" w:hAnsi="Arial Narrow" w:cs="Tahoma"/>
        </w:rPr>
        <w:t xml:space="preserve">Universidad </w:t>
      </w:r>
      <w:r w:rsidRPr="00F77B52">
        <w:rPr>
          <w:rFonts w:ascii="Arial Narrow" w:eastAsia="Times New Roman" w:hAnsi="Arial Narrow" w:cs="Tahoma"/>
          <w:lang w:val="es-MX"/>
        </w:rPr>
        <w:t xml:space="preserve">decide no Contratar los bienes y servicios objeto </w:t>
      </w:r>
      <w:r w:rsidR="006530C2">
        <w:rPr>
          <w:rFonts w:ascii="Arial Narrow" w:eastAsia="Times New Roman" w:hAnsi="Arial Narrow" w:cs="Tahoma"/>
          <w:lang w:val="es-MX"/>
        </w:rPr>
        <w:t>de la presente licitación</w:t>
      </w:r>
      <w:r w:rsidRPr="00F77B52">
        <w:rPr>
          <w:rFonts w:ascii="Arial Narrow" w:eastAsia="Times New Roman" w:hAnsi="Arial Narrow" w:cs="Tahoma"/>
          <w:lang w:val="es-MX"/>
        </w:rPr>
        <w:t xml:space="preserve">, ello no faculta a los Oferentes para efectuar reclamación alguna, razón por la que, desde ahora, </w:t>
      </w:r>
      <w:r w:rsidRPr="00385548">
        <w:rPr>
          <w:rFonts w:ascii="Arial Narrow" w:eastAsia="Times New Roman" w:hAnsi="Arial Narrow" w:cs="Tahoma"/>
          <w:u w:val="single"/>
          <w:lang w:val="es-MX"/>
        </w:rPr>
        <w:t>de manera expresa renuncian a cualquier reclamación sobre el particular.</w:t>
      </w:r>
    </w:p>
    <w:p w14:paraId="73EBF327" w14:textId="77777777" w:rsidR="00F955F7" w:rsidRPr="00F77B52" w:rsidRDefault="00F955F7" w:rsidP="00632016">
      <w:pPr>
        <w:spacing w:before="120" w:after="0" w:line="360" w:lineRule="auto"/>
        <w:jc w:val="both"/>
        <w:rPr>
          <w:rFonts w:ascii="Arial Narrow" w:eastAsia="Times New Roman" w:hAnsi="Arial Narrow" w:cs="Tahoma"/>
        </w:rPr>
      </w:pPr>
      <w:r w:rsidRPr="00F77B52">
        <w:rPr>
          <w:rFonts w:ascii="Arial Narrow" w:eastAsia="Times New Roman" w:hAnsi="Arial Narrow" w:cs="Tahoma"/>
        </w:rPr>
        <w:t>La Universidad Libre a través del Comité Técnico Evaluador registrará, tabulará y hará el análisis comparativo de las Ofertas con el fin de determinar cuál o cuáles propuestas cumplen con los requisitos mínimos solicitados en el presente Pliego de Condiciones.</w:t>
      </w:r>
    </w:p>
    <w:p w14:paraId="3DDC19AD" w14:textId="77777777" w:rsidR="00F955F7" w:rsidRPr="00F77B52" w:rsidRDefault="00F955F7" w:rsidP="00632016">
      <w:pPr>
        <w:spacing w:before="120" w:after="0" w:line="360" w:lineRule="auto"/>
        <w:jc w:val="both"/>
        <w:rPr>
          <w:rFonts w:ascii="Arial Narrow" w:eastAsia="Times New Roman" w:hAnsi="Arial Narrow" w:cs="Tahoma"/>
        </w:rPr>
      </w:pPr>
      <w:r w:rsidRPr="00F77B52">
        <w:rPr>
          <w:rFonts w:ascii="Arial Narrow" w:eastAsia="Times New Roman" w:hAnsi="Arial Narrow" w:cs="Tahoma"/>
        </w:rPr>
        <w:t xml:space="preserve">En la Metodología de Evaluación se procederá así: Se evaluará el cumplimiento de la totalidad de los siguientes requisitos, y se declarará la habilitación o no de la oferta: </w:t>
      </w:r>
    </w:p>
    <w:p w14:paraId="698AABC9" w14:textId="69250D97" w:rsidR="001705A0" w:rsidRDefault="001705A0" w:rsidP="00632016">
      <w:pPr>
        <w:jc w:val="both"/>
        <w:rPr>
          <w:rFonts w:ascii="Arial Narrow" w:hAnsi="Arial Narrow"/>
          <w:b/>
        </w:rPr>
      </w:pPr>
    </w:p>
    <w:p w14:paraId="4D873F62" w14:textId="77777777" w:rsidR="004E7686" w:rsidRDefault="004E7686" w:rsidP="00632016">
      <w:pPr>
        <w:jc w:val="both"/>
        <w:rPr>
          <w:rFonts w:ascii="Arial Narrow" w:hAnsi="Arial Narrow"/>
          <w:b/>
        </w:rPr>
      </w:pPr>
    </w:p>
    <w:p w14:paraId="69B40DD5" w14:textId="7D2D8A4C" w:rsidR="00F955F7" w:rsidRPr="00F77B52" w:rsidRDefault="00F955F7" w:rsidP="00F26BA7">
      <w:pPr>
        <w:spacing w:line="360" w:lineRule="auto"/>
        <w:jc w:val="both"/>
        <w:rPr>
          <w:rFonts w:ascii="Arial Narrow" w:hAnsi="Arial Narrow"/>
          <w:b/>
          <w:lang w:bidi="kn-IN"/>
        </w:rPr>
      </w:pPr>
      <w:bookmarkStart w:id="76" w:name="_Toc402459414"/>
      <w:bookmarkStart w:id="77" w:name="_Toc414342942"/>
      <w:bookmarkStart w:id="78" w:name="_Toc418572163"/>
      <w:bookmarkStart w:id="79" w:name="_Toc418588928"/>
      <w:bookmarkStart w:id="80" w:name="_Toc452475097"/>
      <w:bookmarkStart w:id="81" w:name="_Toc453078273"/>
      <w:bookmarkStart w:id="82" w:name="_Toc453604453"/>
      <w:bookmarkStart w:id="83" w:name="_Toc453757667"/>
      <w:bookmarkStart w:id="84" w:name="_Toc462223301"/>
      <w:r w:rsidRPr="005D526D">
        <w:rPr>
          <w:rFonts w:ascii="Arial Narrow" w:hAnsi="Arial Narrow"/>
          <w:lang w:bidi="kn-IN"/>
        </w:rPr>
        <w:lastRenderedPageBreak/>
        <w:t xml:space="preserve">Sólo se evaluarán las propuestas hábiles que cumplan con la totalidad de los requisitos </w:t>
      </w:r>
      <w:r w:rsidR="00F26BA7" w:rsidRPr="005D526D">
        <w:rPr>
          <w:rFonts w:ascii="Arial Narrow" w:hAnsi="Arial Narrow"/>
          <w:lang w:bidi="kn-IN"/>
        </w:rPr>
        <w:t xml:space="preserve">legales, financieros y técnicos </w:t>
      </w:r>
      <w:r w:rsidRPr="005D526D">
        <w:rPr>
          <w:rFonts w:ascii="Arial Narrow" w:hAnsi="Arial Narrow"/>
          <w:lang w:bidi="kn-IN"/>
        </w:rPr>
        <w:t>antes descritos. Las ofertas económicas de los proponentes hábiles deberán incluir en su presupues</w:t>
      </w:r>
      <w:r w:rsidR="00846BE8" w:rsidRPr="005D526D">
        <w:rPr>
          <w:rFonts w:ascii="Arial Narrow" w:hAnsi="Arial Narrow"/>
          <w:lang w:bidi="kn-IN"/>
        </w:rPr>
        <w:t>to la totalidad de los ítems de los anexos técnicos</w:t>
      </w:r>
      <w:r w:rsidRPr="005D526D">
        <w:rPr>
          <w:rFonts w:ascii="Arial Narrow" w:hAnsi="Arial Narrow"/>
          <w:lang w:bidi="kn-IN"/>
        </w:rPr>
        <w:t>; en caso de omisión de un solo ítem el proponente será descalificado. Las operaciones aritméticas serán revisadas y en caso de un error aritmético este será corregido y el resultado corregido será el valor que se tendrá en cuenta para la elaboración del cuadro comparativo de ofertas y eventualmente el respectivo contrato. La propuesta cuyo valor corregido presente una diferencia mayor al 2% de su valor será descalificada. La propuesta cuyo valor corregido esté por fuera del rango del 95% al 105% de la media aritmética será descalificada.</w:t>
      </w:r>
      <w:bookmarkEnd w:id="76"/>
      <w:bookmarkEnd w:id="77"/>
      <w:bookmarkEnd w:id="78"/>
      <w:bookmarkEnd w:id="79"/>
      <w:bookmarkEnd w:id="80"/>
      <w:bookmarkEnd w:id="81"/>
      <w:bookmarkEnd w:id="82"/>
      <w:bookmarkEnd w:id="83"/>
      <w:bookmarkEnd w:id="84"/>
      <w:r w:rsidRPr="00F77B52">
        <w:rPr>
          <w:rFonts w:ascii="Arial Narrow" w:hAnsi="Arial Narrow"/>
          <w:lang w:bidi="kn-IN"/>
        </w:rPr>
        <w:t xml:space="preserve"> </w:t>
      </w:r>
    </w:p>
    <w:p w14:paraId="437343A1" w14:textId="77777777" w:rsidR="00F955F7" w:rsidRDefault="00F955F7" w:rsidP="007A6EA9">
      <w:pPr>
        <w:spacing w:line="360" w:lineRule="auto"/>
        <w:jc w:val="both"/>
        <w:rPr>
          <w:rFonts w:ascii="Arial Narrow" w:hAnsi="Arial Narrow"/>
          <w:lang w:bidi="kn-IN"/>
        </w:rPr>
      </w:pPr>
      <w:r w:rsidRPr="00F77B52">
        <w:rPr>
          <w:rFonts w:ascii="Arial Narrow" w:hAnsi="Arial Narrow"/>
          <w:lang w:bidi="kn-IN"/>
        </w:rPr>
        <w:t>Los precios unitarios, precios parciales por ítem, costo directo de la oferta y precio total de la oferta, se deberán presentar sin decimales. La Universidad se reserva la escogencia de elegibilidad de la propuesta ganadora.</w:t>
      </w:r>
    </w:p>
    <w:p w14:paraId="7A206C99" w14:textId="03CDC43E" w:rsidR="007A6EA9" w:rsidRDefault="007A6EA9" w:rsidP="007A6EA9">
      <w:pPr>
        <w:spacing w:after="0" w:line="360" w:lineRule="auto"/>
        <w:jc w:val="both"/>
        <w:rPr>
          <w:rFonts w:ascii="Arial Narrow" w:hAnsi="Arial Narrow" w:cs="Arial"/>
        </w:rPr>
      </w:pPr>
      <w:r w:rsidRPr="00385548">
        <w:rPr>
          <w:rFonts w:ascii="Arial Narrow" w:hAnsi="Arial Narrow" w:cs="Arial"/>
        </w:rPr>
        <w:t>El precio del contrato no será reajustado con el cambio de año, toda vez que la materia prima para la fabricación de los elementos</w:t>
      </w:r>
      <w:r w:rsidR="00086BCE" w:rsidRPr="00385548">
        <w:rPr>
          <w:rFonts w:ascii="Arial Narrow" w:hAnsi="Arial Narrow" w:cs="Arial"/>
        </w:rPr>
        <w:t xml:space="preserve"> debe ser adquirida durante 202</w:t>
      </w:r>
      <w:r w:rsidR="00385548" w:rsidRPr="00385548">
        <w:rPr>
          <w:rFonts w:ascii="Arial Narrow" w:hAnsi="Arial Narrow" w:cs="Arial"/>
        </w:rPr>
        <w:t>6</w:t>
      </w:r>
      <w:r w:rsidRPr="00385548">
        <w:rPr>
          <w:rFonts w:ascii="Arial Narrow" w:hAnsi="Arial Narrow" w:cs="Arial"/>
        </w:rPr>
        <w:t>, y los elementos serán fabricados, durante de 202</w:t>
      </w:r>
      <w:r w:rsidR="00385548" w:rsidRPr="00385548">
        <w:rPr>
          <w:rFonts w:ascii="Arial Narrow" w:hAnsi="Arial Narrow" w:cs="Arial"/>
        </w:rPr>
        <w:t>6</w:t>
      </w:r>
      <w:r w:rsidRPr="00385548">
        <w:rPr>
          <w:rFonts w:ascii="Arial Narrow" w:hAnsi="Arial Narrow" w:cs="Arial"/>
        </w:rPr>
        <w:t>. Adicional a ello, el proceso de contratación será cubierto con las vigencia</w:t>
      </w:r>
      <w:r w:rsidR="00086BCE" w:rsidRPr="00385548">
        <w:rPr>
          <w:rFonts w:ascii="Arial Narrow" w:hAnsi="Arial Narrow" w:cs="Arial"/>
        </w:rPr>
        <w:t>s presupuestales de 202</w:t>
      </w:r>
      <w:r w:rsidR="00385548" w:rsidRPr="00385548">
        <w:rPr>
          <w:rFonts w:ascii="Arial Narrow" w:hAnsi="Arial Narrow" w:cs="Arial"/>
        </w:rPr>
        <w:t>6</w:t>
      </w:r>
      <w:r w:rsidRPr="00385548">
        <w:rPr>
          <w:rFonts w:ascii="Arial Narrow" w:hAnsi="Arial Narrow" w:cs="Arial"/>
        </w:rPr>
        <w:t>. Cualquier costo adicional que no sea atribuible a causas directamente relacionadas con la Universidad será cubierto por el contratista</w:t>
      </w:r>
      <w:r w:rsidR="00385548">
        <w:rPr>
          <w:rFonts w:ascii="Arial Narrow" w:hAnsi="Arial Narrow" w:cs="Arial"/>
        </w:rPr>
        <w:t>.</w:t>
      </w:r>
      <w:r w:rsidRPr="00954538">
        <w:rPr>
          <w:rFonts w:ascii="Arial Narrow" w:hAnsi="Arial Narrow" w:cs="Arial"/>
        </w:rPr>
        <w:t xml:space="preserve"> </w:t>
      </w:r>
    </w:p>
    <w:p w14:paraId="07EE34A0" w14:textId="77777777" w:rsidR="00A72E34" w:rsidRPr="00954538" w:rsidRDefault="00A72E34" w:rsidP="00A72E34">
      <w:pPr>
        <w:spacing w:after="0" w:line="240" w:lineRule="auto"/>
        <w:jc w:val="both"/>
        <w:rPr>
          <w:rFonts w:ascii="Arial Narrow" w:hAnsi="Arial Narrow" w:cs="Arial"/>
        </w:rPr>
      </w:pPr>
    </w:p>
    <w:p w14:paraId="327482E7" w14:textId="6AF913AB" w:rsidR="007A6EA9" w:rsidRDefault="007A6EA9" w:rsidP="007A6EA9">
      <w:pPr>
        <w:spacing w:after="0" w:line="360" w:lineRule="auto"/>
        <w:jc w:val="both"/>
        <w:rPr>
          <w:rFonts w:ascii="Arial Narrow" w:hAnsi="Arial Narrow" w:cs="Arial"/>
        </w:rPr>
      </w:pPr>
      <w:r w:rsidRPr="00954538">
        <w:rPr>
          <w:rFonts w:ascii="Arial Narrow" w:hAnsi="Arial Narrow" w:cs="Arial"/>
        </w:rPr>
        <w:t>En la eventualidad en que el proponente, con el que se celebre el contrato objeto del presente proceso, no haya obtenido o estudiado toda la información que pueda influir en la determinación del valor económico de su propuesta, no lo eximirá de la obligación de asumir las responsabilidades que le correspondan, ni le dará derecho a reclamaciones, reembolsos o ajustes de ninguna naturaleza, y la Universidad se reserva el derecho a proceder de forma jurídica, administrativa y penal contra el contratista en caso de incumplimiento total o parcial del contrato.</w:t>
      </w:r>
    </w:p>
    <w:p w14:paraId="70746860" w14:textId="77777777" w:rsidR="00295EF0" w:rsidRPr="00954538" w:rsidRDefault="00295EF0" w:rsidP="004E7686">
      <w:pPr>
        <w:spacing w:after="0" w:line="240" w:lineRule="auto"/>
        <w:jc w:val="both"/>
        <w:rPr>
          <w:rFonts w:ascii="Arial Narrow" w:hAnsi="Arial Narrow" w:cs="Arial"/>
        </w:rPr>
      </w:pPr>
    </w:p>
    <w:p w14:paraId="712CE7D4" w14:textId="77777777" w:rsidR="000B7464" w:rsidRDefault="000B7464" w:rsidP="004E7686">
      <w:pPr>
        <w:spacing w:after="0" w:line="240" w:lineRule="auto"/>
        <w:jc w:val="both"/>
        <w:rPr>
          <w:rFonts w:ascii="Arial Narrow" w:hAnsi="Arial Narrow"/>
        </w:rPr>
      </w:pPr>
      <w:bookmarkStart w:id="85" w:name="_Toc402459416"/>
      <w:bookmarkStart w:id="86" w:name="_Toc414342944"/>
      <w:bookmarkStart w:id="87" w:name="_Toc418572165"/>
      <w:bookmarkStart w:id="88" w:name="_Toc418588930"/>
      <w:bookmarkStart w:id="89" w:name="_Toc452475099"/>
      <w:bookmarkStart w:id="90" w:name="_Toc453078275"/>
      <w:bookmarkStart w:id="91" w:name="_Toc453604455"/>
      <w:bookmarkStart w:id="92" w:name="_Toc453757669"/>
      <w:bookmarkStart w:id="93" w:name="_Toc462223303"/>
      <w:r w:rsidRPr="00F77B52">
        <w:rPr>
          <w:rFonts w:ascii="Arial Narrow" w:hAnsi="Arial Narrow"/>
          <w:b/>
        </w:rPr>
        <w:t>Nota 1.-</w:t>
      </w:r>
      <w:r w:rsidRPr="00F77B52">
        <w:rPr>
          <w:rFonts w:ascii="Arial Narrow" w:hAnsi="Arial Narrow"/>
        </w:rPr>
        <w:t xml:space="preserve"> En caso de presentarse un empate entre dos o más propuestas se dará preferencia al proponente que certifique la mayor experiencia específica en</w:t>
      </w:r>
      <w:r>
        <w:rPr>
          <w:rFonts w:ascii="Arial Narrow" w:hAnsi="Arial Narrow"/>
        </w:rPr>
        <w:t xml:space="preserve"> obras civiles relacionadas con el objeto del pliego de condiciones.</w:t>
      </w:r>
      <w:r w:rsidRPr="00F77B52">
        <w:rPr>
          <w:rFonts w:ascii="Arial Narrow" w:hAnsi="Arial Narrow"/>
        </w:rPr>
        <w:t xml:space="preserve"> </w:t>
      </w:r>
    </w:p>
    <w:p w14:paraId="5702E20E" w14:textId="3A8C9A7F" w:rsidR="00F955F7" w:rsidRDefault="00F955F7" w:rsidP="004E7686">
      <w:pPr>
        <w:spacing w:after="0" w:line="240" w:lineRule="auto"/>
        <w:jc w:val="both"/>
        <w:rPr>
          <w:rFonts w:ascii="Arial Narrow" w:hAnsi="Arial Narrow"/>
        </w:rPr>
      </w:pPr>
      <w:r w:rsidRPr="00F77B52">
        <w:rPr>
          <w:rFonts w:ascii="Arial Narrow" w:hAnsi="Arial Narrow"/>
          <w:b/>
        </w:rPr>
        <w:t>Nota 2.-</w:t>
      </w:r>
      <w:r w:rsidRPr="00F77B52">
        <w:rPr>
          <w:rFonts w:ascii="Arial Narrow" w:hAnsi="Arial Narrow"/>
        </w:rPr>
        <w:t xml:space="preserve"> Cuadro comparativo de las ofertas. Solo se trascribirán las propuestas hábiles que hayan cumplido con los requisitos habilitantes legales, financieros y técnicos.</w:t>
      </w:r>
      <w:bookmarkEnd w:id="85"/>
      <w:bookmarkEnd w:id="86"/>
      <w:bookmarkEnd w:id="87"/>
      <w:bookmarkEnd w:id="88"/>
      <w:bookmarkEnd w:id="89"/>
      <w:bookmarkEnd w:id="90"/>
      <w:bookmarkEnd w:id="91"/>
      <w:bookmarkEnd w:id="92"/>
      <w:bookmarkEnd w:id="93"/>
    </w:p>
    <w:p w14:paraId="3F0FDE77" w14:textId="77777777" w:rsidR="004E7686" w:rsidRPr="00F77B52" w:rsidRDefault="004E7686" w:rsidP="004E7686">
      <w:pPr>
        <w:spacing w:after="0" w:line="240" w:lineRule="auto"/>
        <w:jc w:val="both"/>
        <w:rPr>
          <w:rFonts w:ascii="Arial Narrow" w:hAnsi="Arial Narrow"/>
        </w:rPr>
      </w:pPr>
    </w:p>
    <w:p w14:paraId="3C188EA9" w14:textId="77777777" w:rsidR="00F955F7" w:rsidRPr="005B167C" w:rsidRDefault="00F955F7" w:rsidP="00F26BA7">
      <w:pPr>
        <w:spacing w:before="120" w:after="0" w:line="360" w:lineRule="auto"/>
        <w:jc w:val="both"/>
        <w:rPr>
          <w:rFonts w:ascii="Arial Narrow" w:eastAsia="Times New Roman" w:hAnsi="Arial Narrow" w:cs="Arial"/>
        </w:rPr>
      </w:pPr>
      <w:bookmarkStart w:id="94" w:name="_Toc13387458"/>
      <w:bookmarkStart w:id="95" w:name="_Toc106160164"/>
      <w:bookmarkStart w:id="96" w:name="_Toc106601892"/>
      <w:bookmarkStart w:id="97" w:name="_Toc106603481"/>
      <w:r w:rsidRPr="005B167C">
        <w:rPr>
          <w:rFonts w:ascii="Arial Narrow" w:eastAsia="Times New Roman" w:hAnsi="Arial Narrow" w:cs="Arial"/>
        </w:rPr>
        <w:t>La siguiente tabla presenta, en forma resumida, los factores que serán tenidos en cuenta por el Comité Técnico Evaluador y la correspondiente calificación en puntos, que este asignará: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8"/>
        <w:gridCol w:w="1998"/>
      </w:tblGrid>
      <w:tr w:rsidR="00F955F7" w:rsidRPr="005B167C" w14:paraId="4CE3C199" w14:textId="77777777" w:rsidTr="00F955F7">
        <w:trPr>
          <w:tblHeader/>
          <w:jc w:val="center"/>
        </w:trPr>
        <w:tc>
          <w:tcPr>
            <w:tcW w:w="6018" w:type="dxa"/>
            <w:vAlign w:val="center"/>
          </w:tcPr>
          <w:p w14:paraId="6269C15E" w14:textId="77777777" w:rsidR="00F955F7" w:rsidRPr="005B167C" w:rsidRDefault="00F955F7" w:rsidP="00632016">
            <w:pPr>
              <w:spacing w:after="0" w:line="360" w:lineRule="auto"/>
              <w:jc w:val="both"/>
              <w:rPr>
                <w:rFonts w:ascii="Arial Narrow" w:eastAsia="Times New Roman" w:hAnsi="Arial Narrow" w:cs="Arial"/>
                <w:b/>
                <w:spacing w:val="-3"/>
                <w:sz w:val="16"/>
                <w:szCs w:val="16"/>
              </w:rPr>
            </w:pPr>
            <w:r w:rsidRPr="005B167C">
              <w:rPr>
                <w:rFonts w:ascii="Arial Narrow" w:eastAsia="Times New Roman" w:hAnsi="Arial Narrow" w:cs="Arial"/>
                <w:b/>
                <w:spacing w:val="-3"/>
                <w:sz w:val="16"/>
                <w:szCs w:val="16"/>
              </w:rPr>
              <w:t>FACTOR</w:t>
            </w:r>
          </w:p>
        </w:tc>
        <w:tc>
          <w:tcPr>
            <w:tcW w:w="1998" w:type="dxa"/>
            <w:vAlign w:val="center"/>
          </w:tcPr>
          <w:p w14:paraId="0E2C19BB" w14:textId="77777777" w:rsidR="00F955F7" w:rsidRPr="005B167C" w:rsidRDefault="00F955F7" w:rsidP="00632016">
            <w:pPr>
              <w:spacing w:after="0" w:line="360" w:lineRule="auto"/>
              <w:jc w:val="both"/>
              <w:rPr>
                <w:rFonts w:ascii="Arial Narrow" w:eastAsia="Times New Roman" w:hAnsi="Arial Narrow" w:cs="Arial"/>
                <w:b/>
                <w:spacing w:val="-3"/>
                <w:sz w:val="16"/>
                <w:szCs w:val="16"/>
              </w:rPr>
            </w:pPr>
            <w:r w:rsidRPr="005B167C">
              <w:rPr>
                <w:rFonts w:ascii="Arial Narrow" w:eastAsia="Times New Roman" w:hAnsi="Arial Narrow" w:cs="Arial"/>
                <w:b/>
                <w:spacing w:val="-3"/>
                <w:sz w:val="16"/>
                <w:szCs w:val="16"/>
              </w:rPr>
              <w:t>PUNTAJE</w:t>
            </w:r>
          </w:p>
        </w:tc>
      </w:tr>
      <w:tr w:rsidR="00F955F7" w:rsidRPr="005B167C" w14:paraId="2873B8FB" w14:textId="77777777" w:rsidTr="00F955F7">
        <w:trPr>
          <w:jc w:val="center"/>
        </w:trPr>
        <w:tc>
          <w:tcPr>
            <w:tcW w:w="6018" w:type="dxa"/>
            <w:vAlign w:val="center"/>
          </w:tcPr>
          <w:p w14:paraId="5886D9EE"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Evaluación Legal y Jurídica (De obligatorio cumplimiento)</w:t>
            </w:r>
          </w:p>
        </w:tc>
        <w:tc>
          <w:tcPr>
            <w:tcW w:w="1998" w:type="dxa"/>
            <w:vAlign w:val="center"/>
          </w:tcPr>
          <w:p w14:paraId="48636703"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No da puntaje</w:t>
            </w:r>
          </w:p>
        </w:tc>
      </w:tr>
      <w:tr w:rsidR="00F955F7" w:rsidRPr="005B167C" w14:paraId="77782629" w14:textId="77777777" w:rsidTr="00F955F7">
        <w:trPr>
          <w:trHeight w:val="297"/>
          <w:jc w:val="center"/>
        </w:trPr>
        <w:tc>
          <w:tcPr>
            <w:tcW w:w="6018" w:type="dxa"/>
            <w:vAlign w:val="center"/>
          </w:tcPr>
          <w:p w14:paraId="7A8C3552"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 xml:space="preserve">Evaluación económica de la oferta </w:t>
            </w:r>
          </w:p>
        </w:tc>
        <w:tc>
          <w:tcPr>
            <w:tcW w:w="1998" w:type="dxa"/>
            <w:vAlign w:val="center"/>
          </w:tcPr>
          <w:p w14:paraId="6FE67735"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(300)</w:t>
            </w:r>
          </w:p>
        </w:tc>
      </w:tr>
      <w:tr w:rsidR="00F955F7" w:rsidRPr="005B167C" w14:paraId="07EF7A9E" w14:textId="77777777" w:rsidTr="00F955F7">
        <w:trPr>
          <w:jc w:val="center"/>
        </w:trPr>
        <w:tc>
          <w:tcPr>
            <w:tcW w:w="6018" w:type="dxa"/>
            <w:vAlign w:val="center"/>
          </w:tcPr>
          <w:p w14:paraId="575CE11D"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Experiencia de EL PROPONENTE</w:t>
            </w:r>
          </w:p>
        </w:tc>
        <w:tc>
          <w:tcPr>
            <w:tcW w:w="1998" w:type="dxa"/>
            <w:vAlign w:val="center"/>
          </w:tcPr>
          <w:p w14:paraId="2134F6DF"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(500)</w:t>
            </w:r>
          </w:p>
        </w:tc>
      </w:tr>
      <w:tr w:rsidR="00F955F7" w:rsidRPr="005B167C" w14:paraId="3BAF7CF9" w14:textId="77777777" w:rsidTr="00F955F7">
        <w:trPr>
          <w:jc w:val="center"/>
        </w:trPr>
        <w:tc>
          <w:tcPr>
            <w:tcW w:w="6018" w:type="dxa"/>
            <w:vAlign w:val="center"/>
          </w:tcPr>
          <w:p w14:paraId="093FBC52"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lastRenderedPageBreak/>
              <w:t xml:space="preserve">Evaluación técnica y de garantías de la oferta </w:t>
            </w:r>
          </w:p>
        </w:tc>
        <w:tc>
          <w:tcPr>
            <w:tcW w:w="1998" w:type="dxa"/>
            <w:vAlign w:val="center"/>
          </w:tcPr>
          <w:p w14:paraId="6D283CC0"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(100)</w:t>
            </w:r>
          </w:p>
        </w:tc>
      </w:tr>
      <w:tr w:rsidR="00F955F7" w:rsidRPr="005B167C" w14:paraId="398C667C" w14:textId="77777777" w:rsidTr="00F955F7">
        <w:trPr>
          <w:jc w:val="center"/>
        </w:trPr>
        <w:tc>
          <w:tcPr>
            <w:tcW w:w="6018" w:type="dxa"/>
            <w:vAlign w:val="center"/>
          </w:tcPr>
          <w:p w14:paraId="565A3399"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Evaluación financiera de EL PROPONENTE</w:t>
            </w:r>
          </w:p>
        </w:tc>
        <w:tc>
          <w:tcPr>
            <w:tcW w:w="1998" w:type="dxa"/>
            <w:vAlign w:val="center"/>
          </w:tcPr>
          <w:p w14:paraId="5D7A57EF"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(100)</w:t>
            </w:r>
          </w:p>
        </w:tc>
      </w:tr>
      <w:tr w:rsidR="00F955F7" w:rsidRPr="005B167C" w14:paraId="5D51101B" w14:textId="77777777" w:rsidTr="00F955F7">
        <w:trPr>
          <w:jc w:val="center"/>
        </w:trPr>
        <w:tc>
          <w:tcPr>
            <w:tcW w:w="6018" w:type="dxa"/>
            <w:vAlign w:val="center"/>
          </w:tcPr>
          <w:p w14:paraId="5A4463C9" w14:textId="77777777" w:rsidR="00F955F7" w:rsidRPr="005B167C" w:rsidRDefault="00F955F7" w:rsidP="005E4BAE">
            <w:pPr>
              <w:spacing w:after="0" w:line="240" w:lineRule="auto"/>
              <w:jc w:val="both"/>
              <w:rPr>
                <w:rFonts w:ascii="Arial Narrow" w:eastAsia="Times New Roman" w:hAnsi="Arial Narrow" w:cs="Arial"/>
                <w:b/>
                <w:i/>
                <w:iCs/>
                <w:spacing w:val="-3"/>
                <w:sz w:val="20"/>
                <w:szCs w:val="16"/>
              </w:rPr>
            </w:pPr>
            <w:r w:rsidRPr="005B167C">
              <w:rPr>
                <w:rFonts w:ascii="Arial Narrow" w:eastAsia="Times New Roman" w:hAnsi="Arial Narrow" w:cs="Arial"/>
                <w:b/>
                <w:i/>
                <w:iCs/>
                <w:spacing w:val="-3"/>
                <w:sz w:val="20"/>
                <w:szCs w:val="16"/>
              </w:rPr>
              <w:t>Total</w:t>
            </w:r>
          </w:p>
          <w:p w14:paraId="0CB4ED77" w14:textId="77777777" w:rsidR="00F955F7" w:rsidRPr="005B167C" w:rsidRDefault="00F955F7" w:rsidP="005E4BAE">
            <w:pPr>
              <w:spacing w:after="0" w:line="240" w:lineRule="auto"/>
              <w:jc w:val="both"/>
              <w:rPr>
                <w:rFonts w:ascii="Arial Narrow" w:eastAsia="Times New Roman" w:hAnsi="Arial Narrow" w:cs="Arial"/>
                <w:b/>
                <w:i/>
                <w:iCs/>
                <w:spacing w:val="-3"/>
                <w:sz w:val="20"/>
                <w:szCs w:val="16"/>
              </w:rPr>
            </w:pPr>
          </w:p>
        </w:tc>
        <w:tc>
          <w:tcPr>
            <w:tcW w:w="1998" w:type="dxa"/>
            <w:vAlign w:val="center"/>
          </w:tcPr>
          <w:p w14:paraId="1406A0BC" w14:textId="77777777" w:rsidR="00F955F7" w:rsidRPr="005B167C" w:rsidRDefault="00F955F7" w:rsidP="005E4BAE">
            <w:pPr>
              <w:spacing w:after="0" w:line="240" w:lineRule="auto"/>
              <w:jc w:val="both"/>
              <w:rPr>
                <w:rFonts w:ascii="Arial Narrow" w:eastAsia="Times New Roman" w:hAnsi="Arial Narrow" w:cs="Arial"/>
                <w:b/>
                <w:spacing w:val="-3"/>
                <w:sz w:val="20"/>
                <w:szCs w:val="16"/>
                <w:u w:val="single"/>
              </w:rPr>
            </w:pPr>
            <w:r w:rsidRPr="005B167C">
              <w:rPr>
                <w:rFonts w:ascii="Arial Narrow" w:eastAsia="Times New Roman" w:hAnsi="Arial Narrow" w:cs="Arial"/>
                <w:b/>
                <w:spacing w:val="-3"/>
                <w:sz w:val="20"/>
                <w:szCs w:val="16"/>
                <w:u w:val="single"/>
              </w:rPr>
              <w:t>1000</w:t>
            </w:r>
          </w:p>
        </w:tc>
      </w:tr>
      <w:bookmarkEnd w:id="94"/>
      <w:bookmarkEnd w:id="95"/>
      <w:bookmarkEnd w:id="96"/>
      <w:bookmarkEnd w:id="97"/>
    </w:tbl>
    <w:p w14:paraId="35721CFF" w14:textId="77777777" w:rsidR="00A82A96" w:rsidRDefault="00A82A96" w:rsidP="00785F88">
      <w:pPr>
        <w:pBdr>
          <w:bottom w:val="dotted" w:sz="8" w:space="10" w:color="B0CCB0"/>
        </w:pBdr>
        <w:spacing w:after="0" w:line="276" w:lineRule="auto"/>
        <w:jc w:val="both"/>
        <w:rPr>
          <w:rFonts w:ascii="Arial Narrow" w:eastAsia="Times New Roman" w:hAnsi="Arial Narrow" w:cs="Tunga"/>
          <w:bCs/>
          <w:szCs w:val="24"/>
          <w:lang w:bidi="kn-IN"/>
        </w:rPr>
      </w:pPr>
    </w:p>
    <w:p w14:paraId="283B311D" w14:textId="0A0D25DC" w:rsidR="00F26BA7" w:rsidRPr="005B167C" w:rsidRDefault="00F26BA7" w:rsidP="00785F88">
      <w:pPr>
        <w:pBdr>
          <w:bottom w:val="dotted" w:sz="8" w:space="10" w:color="B0CCB0"/>
        </w:pBdr>
        <w:spacing w:after="0" w:line="276" w:lineRule="auto"/>
        <w:jc w:val="both"/>
        <w:rPr>
          <w:rFonts w:ascii="Arial Narrow" w:eastAsia="Times New Roman" w:hAnsi="Arial Narrow" w:cs="Tunga"/>
          <w:bCs/>
          <w:szCs w:val="24"/>
          <w:lang w:bidi="kn-IN"/>
        </w:rPr>
      </w:pPr>
      <w:r w:rsidRPr="005B167C">
        <w:rPr>
          <w:rFonts w:ascii="Arial Narrow" w:eastAsia="Times New Roman" w:hAnsi="Arial Narrow" w:cs="Tunga"/>
          <w:bCs/>
          <w:szCs w:val="24"/>
          <w:lang w:bidi="kn-IN"/>
        </w:rPr>
        <w:t>Serán calificadas en el aspecto económico las propuestas que hayan cumplido con los requisitos técnicos, jurídicos y financieros.</w:t>
      </w:r>
    </w:p>
    <w:p w14:paraId="315C7AB1" w14:textId="77777777" w:rsidR="001705A0" w:rsidRPr="005B167C" w:rsidRDefault="001705A0" w:rsidP="00785F88">
      <w:pPr>
        <w:pBdr>
          <w:bottom w:val="dotted" w:sz="8" w:space="10" w:color="B0CCB0"/>
        </w:pBdr>
        <w:spacing w:after="0" w:line="276" w:lineRule="auto"/>
        <w:jc w:val="both"/>
        <w:rPr>
          <w:rFonts w:ascii="Arial Narrow" w:eastAsia="Times New Roman" w:hAnsi="Arial Narrow" w:cs="Tunga"/>
          <w:bCs/>
          <w:sz w:val="24"/>
          <w:szCs w:val="24"/>
          <w:lang w:bidi="kn-IN"/>
        </w:rPr>
      </w:pPr>
    </w:p>
    <w:p w14:paraId="6FDE7642" w14:textId="0149B443" w:rsidR="00F26BA7" w:rsidRPr="005B167C" w:rsidRDefault="00F26BA7" w:rsidP="00785F88">
      <w:pPr>
        <w:pBdr>
          <w:bottom w:val="dotted" w:sz="8" w:space="10" w:color="B0CCB0"/>
        </w:pBdr>
        <w:spacing w:after="0" w:line="276" w:lineRule="auto"/>
        <w:jc w:val="both"/>
        <w:rPr>
          <w:rFonts w:ascii="Arial Narrow" w:eastAsia="Times New Roman" w:hAnsi="Arial Narrow" w:cs="Tunga"/>
          <w:bCs/>
          <w:szCs w:val="24"/>
          <w:lang w:bidi="kn-IN"/>
        </w:rPr>
      </w:pPr>
      <w:r w:rsidRPr="005B167C">
        <w:rPr>
          <w:rFonts w:ascii="Arial Narrow" w:eastAsia="Times New Roman" w:hAnsi="Arial Narrow" w:cs="Tunga"/>
          <w:bCs/>
          <w:szCs w:val="24"/>
          <w:lang w:bidi="kn-IN"/>
        </w:rPr>
        <w:t xml:space="preserve">El proponente o los proponentes con la calificación más alta serán seleccionados con la adjudicación del contrato para cumplir con el objeto del presente proceso. </w:t>
      </w:r>
      <w:r w:rsidR="008F4ED8" w:rsidRPr="005B167C">
        <w:rPr>
          <w:rFonts w:ascii="Arial Narrow" w:eastAsia="Times New Roman" w:hAnsi="Arial Narrow" w:cs="Tunga"/>
          <w:bCs/>
          <w:szCs w:val="24"/>
          <w:lang w:bidi="kn-IN"/>
        </w:rPr>
        <w:t>Esta</w:t>
      </w:r>
      <w:r w:rsidRPr="005B167C">
        <w:rPr>
          <w:rFonts w:ascii="Arial Narrow" w:eastAsia="Times New Roman" w:hAnsi="Arial Narrow" w:cs="Tunga"/>
          <w:bCs/>
          <w:szCs w:val="24"/>
          <w:lang w:bidi="kn-IN"/>
        </w:rPr>
        <w:t xml:space="preserve"> ponderación se realizará al interior del Comité de Compras, quien deberá sustentar su informe ante el Consejo Directivo de la Universidad.</w:t>
      </w:r>
    </w:p>
    <w:p w14:paraId="039522F2" w14:textId="77777777" w:rsidR="0087290E" w:rsidRPr="005B167C" w:rsidRDefault="0087290E" w:rsidP="00785F88">
      <w:pPr>
        <w:pBdr>
          <w:bottom w:val="dotted" w:sz="8" w:space="10" w:color="B0CCB0"/>
        </w:pBdr>
        <w:spacing w:after="0" w:line="276" w:lineRule="auto"/>
        <w:jc w:val="both"/>
        <w:rPr>
          <w:rFonts w:ascii="Arial Narrow" w:eastAsia="Times New Roman" w:hAnsi="Arial Narrow" w:cs="Tunga"/>
          <w:bCs/>
          <w:szCs w:val="24"/>
          <w:lang w:bidi="kn-IN"/>
        </w:rPr>
      </w:pPr>
    </w:p>
    <w:p w14:paraId="56136C04" w14:textId="3AB6AA4B" w:rsidR="004C718D" w:rsidRPr="005B167C" w:rsidRDefault="00F26BA7" w:rsidP="001C6ACE">
      <w:pPr>
        <w:pBdr>
          <w:bottom w:val="dotted" w:sz="8" w:space="10" w:color="B0CCB0"/>
        </w:pBdr>
        <w:spacing w:after="0" w:line="276" w:lineRule="auto"/>
        <w:jc w:val="both"/>
        <w:rPr>
          <w:rFonts w:ascii="Arial Narrow" w:eastAsia="Times New Roman" w:hAnsi="Arial Narrow" w:cs="Tunga"/>
          <w:bCs/>
          <w:szCs w:val="24"/>
          <w:lang w:bidi="kn-IN"/>
        </w:rPr>
      </w:pPr>
      <w:r w:rsidRPr="005B167C">
        <w:rPr>
          <w:rFonts w:ascii="Arial Narrow" w:eastAsia="Times New Roman" w:hAnsi="Arial Narrow" w:cs="Tunga"/>
          <w:bCs/>
          <w:szCs w:val="24"/>
          <w:lang w:bidi="kn-IN"/>
        </w:rPr>
        <w:t>Se reitera, que la Universidad se reserva el criterio de ponderación para la adjudicación. Lo anterior, en virtud de ser un ente de carácter privado asistido por el Criterio de Autonomía Universitaria.</w:t>
      </w:r>
    </w:p>
    <w:p w14:paraId="0CAFC8FB" w14:textId="27404D70"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68E78353" w14:textId="14A5E57D"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B61BA30" w14:textId="2F308BBF"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746DDCB9" w14:textId="35B9AA35"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EC3769E" w14:textId="1BAA4A31"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6EECF584" w14:textId="1393C03E"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642C498" w14:textId="6A7CCC4A"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50B62140" w14:textId="76268371"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E8D752B" w14:textId="53D4DAD8"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7DC83B6" w14:textId="51B59E87"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F8F90D6" w14:textId="01B43BE3"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7A6A1448" w14:textId="5298FD6D"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523F2553" w14:textId="5B87BC1D"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01489202" w14:textId="581618AA"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62BD059A" w14:textId="088CD411"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1DB051F7" w14:textId="104536A4"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4A4DF71C" w14:textId="2C0DDC97"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AD46A84" w14:textId="320725BE"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573FB10E" w14:textId="4178476B"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E58ABD6" w14:textId="6AC51405"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59DF782" w14:textId="382CFB16"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0A9520F" w14:textId="6ABDE5D5"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12271B29" w14:textId="77777777" w:rsidR="0087290E" w:rsidRPr="001C6AC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7D870F04" w14:textId="4223C77F" w:rsidR="00F955F7" w:rsidRPr="00C4622C" w:rsidRDefault="00F955F7" w:rsidP="002E1DBF">
      <w:pPr>
        <w:pBdr>
          <w:bottom w:val="dotted" w:sz="8" w:space="10" w:color="B0CCB0"/>
        </w:pBdr>
        <w:spacing w:after="0" w:line="360" w:lineRule="auto"/>
        <w:jc w:val="center"/>
        <w:rPr>
          <w:rFonts w:ascii="Arial Narrow" w:eastAsia="Times New Roman" w:hAnsi="Arial Narrow" w:cs="Tunga"/>
          <w:b/>
          <w:bCs/>
          <w:sz w:val="28"/>
          <w:szCs w:val="24"/>
          <w:lang w:bidi="kn-IN"/>
        </w:rPr>
      </w:pPr>
      <w:r w:rsidRPr="00C4622C">
        <w:rPr>
          <w:rFonts w:ascii="Arial Narrow" w:eastAsia="Times New Roman" w:hAnsi="Arial Narrow" w:cs="Tunga"/>
          <w:b/>
          <w:bCs/>
          <w:sz w:val="28"/>
          <w:szCs w:val="24"/>
          <w:lang w:bidi="kn-IN"/>
        </w:rPr>
        <w:lastRenderedPageBreak/>
        <w:t>CAPÍTULO CUARTO</w:t>
      </w:r>
    </w:p>
    <w:p w14:paraId="25EE85A7" w14:textId="51BB5A53" w:rsidR="00F26BA7" w:rsidRDefault="00F26BA7" w:rsidP="00536270">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4"/>
          <w:szCs w:val="24"/>
        </w:rPr>
      </w:pPr>
      <w:bookmarkStart w:id="98" w:name="_Toc228366216"/>
      <w:r w:rsidRPr="00F26BA7">
        <w:rPr>
          <w:rFonts w:ascii="Arial Narrow" w:hAnsi="Arial Narrow"/>
          <w:b/>
          <w:bCs/>
          <w:sz w:val="24"/>
          <w:szCs w:val="24"/>
        </w:rPr>
        <w:t>CONDICIONES TÉC</w:t>
      </w:r>
      <w:r w:rsidR="00DE36FA">
        <w:rPr>
          <w:rFonts w:ascii="Arial Narrow" w:hAnsi="Arial Narrow"/>
          <w:b/>
          <w:bCs/>
          <w:sz w:val="24"/>
          <w:szCs w:val="24"/>
        </w:rPr>
        <w:t xml:space="preserve">NICAS MÍNIMAS REQUERIDAS PARA </w:t>
      </w:r>
      <w:r w:rsidR="002D743D">
        <w:rPr>
          <w:rFonts w:ascii="Arial Narrow" w:hAnsi="Arial Narrow"/>
          <w:b/>
          <w:bCs/>
          <w:sz w:val="24"/>
          <w:szCs w:val="24"/>
        </w:rPr>
        <w:t>LA OBRA CIVIL</w:t>
      </w:r>
      <w:bookmarkEnd w:id="98"/>
    </w:p>
    <w:p w14:paraId="66A3008A" w14:textId="77777777" w:rsidR="00F955F7" w:rsidRDefault="00F955F7" w:rsidP="00EC34E3">
      <w:pPr>
        <w:spacing w:after="0" w:line="240" w:lineRule="auto"/>
        <w:jc w:val="both"/>
        <w:rPr>
          <w:rFonts w:ascii="Arial Narrow" w:eastAsia="Times New Roman" w:hAnsi="Arial Narrow" w:cs="Verdana"/>
          <w:sz w:val="20"/>
          <w:szCs w:val="20"/>
          <w:lang w:bidi="kn-IN"/>
        </w:rPr>
      </w:pPr>
    </w:p>
    <w:p w14:paraId="4DCEEAA5" w14:textId="77777777" w:rsidR="00DE36FA" w:rsidRPr="00F26BA7" w:rsidRDefault="00DE36FA"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99" w:name="_Toc384734423"/>
      <w:bookmarkStart w:id="100" w:name="_Toc462223304"/>
      <w:bookmarkStart w:id="101" w:name="_Toc228366217"/>
      <w:r w:rsidRPr="00F26BA7">
        <w:rPr>
          <w:rFonts w:ascii="Arial Narrow" w:hAnsi="Arial Narrow"/>
          <w:b/>
          <w:bCs/>
          <w:sz w:val="22"/>
        </w:rPr>
        <w:t>CONDICIONES GENERALES DEL CONTRATO</w:t>
      </w:r>
      <w:bookmarkEnd w:id="99"/>
      <w:r w:rsidRPr="00F26BA7">
        <w:rPr>
          <w:rFonts w:ascii="Arial Narrow" w:hAnsi="Arial Narrow"/>
          <w:b/>
          <w:bCs/>
          <w:sz w:val="22"/>
        </w:rPr>
        <w:t>.</w:t>
      </w:r>
      <w:bookmarkEnd w:id="100"/>
      <w:bookmarkEnd w:id="101"/>
    </w:p>
    <w:p w14:paraId="56D2F563" w14:textId="77777777" w:rsidR="008F4ED8" w:rsidRDefault="008F4ED8" w:rsidP="00EC34E3">
      <w:pPr>
        <w:spacing w:after="0" w:line="240" w:lineRule="auto"/>
        <w:jc w:val="both"/>
        <w:rPr>
          <w:rFonts w:ascii="Arial Narrow" w:eastAsia="Times New Roman" w:hAnsi="Arial Narrow" w:cs="Verdana"/>
        </w:rPr>
      </w:pPr>
    </w:p>
    <w:p w14:paraId="16589C94" w14:textId="2A0682C1"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El Proponente favorecido con la adjudicación del Contrato deberá presentarse en las instalaciones de la Universidad Libre Sede Norte Barranquilla, dentro de los dos (2) días hábiles siguientes a la notificación de la adjudicación. Igualmente, deberá Contratar las respectivas Pólizas dentro de los tres (3) días hábiles siguientes a la fecha en la que le sea entregada la pro forma de Contrato para su suscripción.</w:t>
      </w:r>
    </w:p>
    <w:p w14:paraId="0324E450" w14:textId="21B8ED53"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En el evento de que el Proponente no se haga presente para suscribir el Contrato, la Universidad Libre podrá adjudicar el Contrato al Proponente que haya obtenido la segunda mejor calificación </w:t>
      </w:r>
      <w:r w:rsidR="00737143">
        <w:rPr>
          <w:rFonts w:ascii="Arial Narrow" w:eastAsia="Times New Roman" w:hAnsi="Arial Narrow" w:cs="Verdana"/>
        </w:rPr>
        <w:t xml:space="preserve">entre los proponentes </w:t>
      </w:r>
      <w:r w:rsidRPr="00F77B52">
        <w:rPr>
          <w:rFonts w:ascii="Arial Narrow" w:eastAsia="Times New Roman" w:hAnsi="Arial Narrow" w:cs="Verdana"/>
        </w:rPr>
        <w:t>dentro de los quince (15) días calendarios siguientes</w:t>
      </w:r>
      <w:r w:rsidR="00737143">
        <w:rPr>
          <w:rFonts w:ascii="Arial Narrow" w:eastAsia="Times New Roman" w:hAnsi="Arial Narrow" w:cs="Verdana"/>
        </w:rPr>
        <w:t xml:space="preserve"> a la entrega de las propuestas</w:t>
      </w:r>
      <w:r w:rsidRPr="00F77B52">
        <w:rPr>
          <w:rFonts w:ascii="Arial Narrow" w:eastAsia="Times New Roman" w:hAnsi="Arial Narrow" w:cs="Verdana"/>
        </w:rPr>
        <w:t>.</w:t>
      </w:r>
    </w:p>
    <w:p w14:paraId="15F3CBB3" w14:textId="77777777" w:rsidR="00E476AC" w:rsidRDefault="00E476AC" w:rsidP="00EC34E3">
      <w:pPr>
        <w:spacing w:after="0" w:line="240" w:lineRule="auto"/>
        <w:jc w:val="both"/>
        <w:rPr>
          <w:rFonts w:ascii="Arial Narrow" w:eastAsia="Times New Roman" w:hAnsi="Arial Narrow" w:cs="Verdana"/>
        </w:rPr>
      </w:pPr>
    </w:p>
    <w:p w14:paraId="1D249540" w14:textId="3A207CEB" w:rsidR="00C771D0" w:rsidRPr="00C771D0" w:rsidRDefault="00C771D0"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Verdana"/>
          <w:b/>
          <w:sz w:val="22"/>
          <w:szCs w:val="22"/>
        </w:rPr>
      </w:pPr>
      <w:bookmarkStart w:id="102" w:name="_Toc228366218"/>
      <w:r w:rsidRPr="00C771D0">
        <w:rPr>
          <w:rFonts w:ascii="Arial Narrow" w:hAnsi="Arial Narrow"/>
          <w:b/>
          <w:bCs/>
          <w:sz w:val="22"/>
          <w:szCs w:val="22"/>
        </w:rPr>
        <w:t>PERFECCIONAMIENTO</w:t>
      </w:r>
      <w:r w:rsidRPr="00C771D0">
        <w:rPr>
          <w:rFonts w:ascii="Arial Narrow" w:hAnsi="Arial Narrow" w:cs="Verdana"/>
          <w:b/>
          <w:sz w:val="22"/>
          <w:szCs w:val="22"/>
        </w:rPr>
        <w:t xml:space="preserve"> DEL CONTRATO</w:t>
      </w:r>
      <w:bookmarkEnd w:id="102"/>
    </w:p>
    <w:p w14:paraId="1F7E81AF" w14:textId="77777777" w:rsidR="00C771D0" w:rsidRDefault="00C771D0" w:rsidP="00EC34E3">
      <w:pPr>
        <w:spacing w:after="0" w:line="240" w:lineRule="auto"/>
        <w:jc w:val="both"/>
        <w:rPr>
          <w:rFonts w:ascii="Arial Narrow" w:eastAsia="Times New Roman" w:hAnsi="Arial Narrow" w:cs="Verdana"/>
        </w:rPr>
      </w:pPr>
    </w:p>
    <w:p w14:paraId="7A17C505" w14:textId="13930495" w:rsidR="00C771D0" w:rsidRDefault="007A6EA9" w:rsidP="00632016">
      <w:pPr>
        <w:spacing w:after="0" w:line="360" w:lineRule="auto"/>
        <w:jc w:val="both"/>
        <w:rPr>
          <w:rFonts w:ascii="Arial Narrow" w:eastAsia="Times New Roman" w:hAnsi="Arial Narrow" w:cs="Verdana"/>
        </w:rPr>
      </w:pPr>
      <w:r w:rsidRPr="007A6EA9">
        <w:rPr>
          <w:rFonts w:ascii="Arial Narrow" w:eastAsia="Times New Roman" w:hAnsi="Arial Narrow" w:cs="Verdana"/>
        </w:rPr>
        <w:t>El contrato se perfeccionará con la firma de las partes y con la presentación con reconocimiento de texto y del contratista ante notario, y con la asignación presupuestal vigente por parte de la Universidad Libre. Para la ejecución del mismo se requerirá la aprobación por parte de la oficina de Secretaria General y la presentación por parte del contratista de las pólizas exigidas por la Universidad Libre.</w:t>
      </w:r>
    </w:p>
    <w:p w14:paraId="1A89F4B6" w14:textId="77777777" w:rsidR="004E7686" w:rsidRPr="00F77B52" w:rsidRDefault="004E7686" w:rsidP="00EC34E3">
      <w:pPr>
        <w:spacing w:after="0" w:line="240" w:lineRule="auto"/>
        <w:jc w:val="both"/>
        <w:rPr>
          <w:rFonts w:ascii="Arial Narrow" w:eastAsia="Times New Roman" w:hAnsi="Arial Narrow" w:cs="Verdana"/>
        </w:rPr>
      </w:pPr>
    </w:p>
    <w:p w14:paraId="6FB7DA75" w14:textId="05177388" w:rsidR="00F955F7" w:rsidRPr="00F26BA7"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3" w:name="_Toc462223305"/>
      <w:bookmarkStart w:id="104" w:name="_Toc228366219"/>
      <w:r w:rsidRPr="00F26BA7">
        <w:rPr>
          <w:rFonts w:ascii="Arial Narrow" w:hAnsi="Arial Narrow"/>
          <w:b/>
          <w:bCs/>
          <w:sz w:val="22"/>
        </w:rPr>
        <w:t>PLAZO DE EJECUCIÓN DEL CONTRATO.</w:t>
      </w:r>
      <w:bookmarkEnd w:id="103"/>
      <w:bookmarkEnd w:id="104"/>
    </w:p>
    <w:p w14:paraId="066C1AC3" w14:textId="77777777" w:rsidR="00685FBB" w:rsidRDefault="00685FBB" w:rsidP="00EC34E3">
      <w:pPr>
        <w:spacing w:after="0" w:line="240" w:lineRule="auto"/>
        <w:jc w:val="both"/>
        <w:rPr>
          <w:rFonts w:ascii="Arial Narrow" w:eastAsia="Times New Roman" w:hAnsi="Arial Narrow" w:cs="Verdana"/>
        </w:rPr>
      </w:pPr>
    </w:p>
    <w:p w14:paraId="12E2F3DD" w14:textId="6576C72E" w:rsidR="000B7464" w:rsidRDefault="000B7464" w:rsidP="000B7464">
      <w:pPr>
        <w:spacing w:after="0" w:line="360" w:lineRule="auto"/>
        <w:jc w:val="both"/>
        <w:rPr>
          <w:rFonts w:ascii="Arial Narrow" w:hAnsi="Arial Narrow"/>
        </w:rPr>
      </w:pPr>
      <w:r w:rsidRPr="00954538">
        <w:rPr>
          <w:rFonts w:ascii="Arial Narrow" w:hAnsi="Arial Narrow"/>
        </w:rPr>
        <w:t>El Proponente y potencial contratista deberá indicar en la propuest</w:t>
      </w:r>
      <w:r>
        <w:rPr>
          <w:rFonts w:ascii="Arial Narrow" w:hAnsi="Arial Narrow"/>
        </w:rPr>
        <w:t>a</w:t>
      </w:r>
      <w:r w:rsidRPr="00954538">
        <w:rPr>
          <w:rFonts w:ascii="Arial Narrow" w:hAnsi="Arial Narrow"/>
        </w:rPr>
        <w:t xml:space="preserve"> el tiempo de entrega </w:t>
      </w:r>
      <w:r w:rsidR="00CA6AE3">
        <w:rPr>
          <w:rFonts w:ascii="Arial Narrow" w:hAnsi="Arial Narrow"/>
        </w:rPr>
        <w:t xml:space="preserve">de la </w:t>
      </w:r>
      <w:r w:rsidR="009852D9">
        <w:rPr>
          <w:rFonts w:ascii="Arial Narrow" w:hAnsi="Arial Narrow"/>
        </w:rPr>
        <w:t>obra civil</w:t>
      </w:r>
      <w:r w:rsidRPr="00954538">
        <w:rPr>
          <w:rFonts w:ascii="Arial Narrow" w:hAnsi="Arial Narrow"/>
        </w:rPr>
        <w:t xml:space="preserve">, que en todo caso no podrá ser superior a </w:t>
      </w:r>
      <w:r w:rsidR="001C56DB">
        <w:rPr>
          <w:rFonts w:ascii="Arial Narrow" w:hAnsi="Arial Narrow"/>
        </w:rPr>
        <w:t xml:space="preserve">noventa </w:t>
      </w:r>
      <w:r w:rsidRPr="005F1486">
        <w:rPr>
          <w:rFonts w:ascii="Arial Narrow" w:hAnsi="Arial Narrow"/>
        </w:rPr>
        <w:t>(</w:t>
      </w:r>
      <w:r w:rsidR="001C56DB">
        <w:rPr>
          <w:rFonts w:ascii="Arial Narrow" w:hAnsi="Arial Narrow"/>
        </w:rPr>
        <w:t>9</w:t>
      </w:r>
      <w:r w:rsidR="005F1486" w:rsidRPr="005F1486">
        <w:rPr>
          <w:rFonts w:ascii="Arial Narrow" w:hAnsi="Arial Narrow"/>
        </w:rPr>
        <w:t>0</w:t>
      </w:r>
      <w:r w:rsidRPr="005F1486">
        <w:rPr>
          <w:rFonts w:ascii="Arial Narrow" w:hAnsi="Arial Narrow"/>
        </w:rPr>
        <w:t>) días</w:t>
      </w:r>
      <w:r w:rsidRPr="00954538">
        <w:rPr>
          <w:rFonts w:ascii="Arial Narrow" w:hAnsi="Arial Narrow"/>
        </w:rPr>
        <w:t xml:space="preserve"> contados a partir del momento en que se suscriba el Acta de Inicio de Ejecución del respectivo Contrato.</w:t>
      </w:r>
    </w:p>
    <w:p w14:paraId="048EC727" w14:textId="77777777" w:rsidR="00EC34E3" w:rsidRPr="00F77B52" w:rsidRDefault="00EC34E3" w:rsidP="00EC34E3">
      <w:pPr>
        <w:spacing w:after="0" w:line="240" w:lineRule="auto"/>
        <w:jc w:val="both"/>
        <w:rPr>
          <w:rFonts w:ascii="Arial Narrow" w:eastAsia="Times New Roman" w:hAnsi="Arial Narrow" w:cs="Verdana"/>
        </w:rPr>
      </w:pPr>
    </w:p>
    <w:p w14:paraId="3B55488C" w14:textId="0C129C2D" w:rsidR="00F955F7" w:rsidRPr="00F26BA7" w:rsidRDefault="001A6920"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5" w:name="_Toc462223306"/>
      <w:bookmarkStart w:id="106" w:name="_Toc228366220"/>
      <w:r>
        <w:rPr>
          <w:rFonts w:ascii="Arial Narrow" w:hAnsi="Arial Narrow"/>
          <w:b/>
          <w:bCs/>
          <w:sz w:val="22"/>
        </w:rPr>
        <w:t>COORDINACIÓN Y SUPERVISIÓN DE LA EJECUCIÓN DEL CONTRATO</w:t>
      </w:r>
      <w:r w:rsidR="00F955F7" w:rsidRPr="00F26BA7">
        <w:rPr>
          <w:rFonts w:ascii="Arial Narrow" w:hAnsi="Arial Narrow"/>
          <w:b/>
          <w:bCs/>
          <w:sz w:val="22"/>
        </w:rPr>
        <w:t>.</w:t>
      </w:r>
      <w:bookmarkEnd w:id="105"/>
      <w:bookmarkEnd w:id="106"/>
    </w:p>
    <w:p w14:paraId="38EBB702" w14:textId="77777777" w:rsidR="00EC34E3" w:rsidRDefault="00EC34E3" w:rsidP="00EC34E3">
      <w:pPr>
        <w:spacing w:after="0" w:line="240" w:lineRule="auto"/>
        <w:jc w:val="both"/>
        <w:rPr>
          <w:rFonts w:ascii="Arial Narrow" w:hAnsi="Arial Narrow" w:cs="Arial"/>
        </w:rPr>
      </w:pPr>
    </w:p>
    <w:p w14:paraId="1034484D" w14:textId="573C21DB" w:rsidR="001A6920" w:rsidRPr="00954538" w:rsidRDefault="001A6920" w:rsidP="001A6920">
      <w:pPr>
        <w:spacing w:after="0" w:line="360" w:lineRule="auto"/>
        <w:jc w:val="both"/>
        <w:rPr>
          <w:rFonts w:ascii="Arial Narrow" w:hAnsi="Arial Narrow" w:cs="Arial"/>
        </w:rPr>
      </w:pPr>
      <w:r w:rsidRPr="00954538">
        <w:rPr>
          <w:rFonts w:ascii="Arial Narrow" w:hAnsi="Arial Narrow" w:cs="Arial"/>
        </w:rPr>
        <w:t xml:space="preserve">La Universidad Libre  designará una persona natural o jurídica para que coordine y supervise el contrato, y realice  las acciones de carácter administrativo, técnico, financiero, ambiental y legal con la finalidad de verificar el cumplimiento de </w:t>
      </w:r>
      <w:r w:rsidRPr="00954538">
        <w:rPr>
          <w:rFonts w:ascii="Arial Narrow" w:hAnsi="Arial Narrow" w:cs="Arial"/>
        </w:rPr>
        <w:lastRenderedPageBreak/>
        <w:t>los compromisos contractuales, para lo cual, podrá solicitar al contratista, informes, aclaraciones y explicaciones sobre el desarrollo de la ejecución contractual, a su vez que mantendrá informado al representante legal de la Universidad Libre, respecto a los hechos o circunstancias que puedan afectar el normal desarrollo del contrato, y dejará constancias escritas de todas las actuaciones, en especial, de las observaciones que imparta al contratista, y que son de su competencia, conforme a las obligaciones pactadas en el contrato. Partiendo de las políticas de contratación de la Universidad Libre, el coordinador y supervisor no podrá asumir compromisos que conlleven cambios en el contrato, tales como: Modificaciones al objeto contractual, precio, plazo, conciliación de divergencias, suspensión, etc., las cuales deberán ser autorizadas por el representante legal de la Universidad Libre o por la instancia correspondiente.</w:t>
      </w:r>
    </w:p>
    <w:p w14:paraId="40C66825" w14:textId="77777777" w:rsidR="001A6920" w:rsidRPr="00954538" w:rsidRDefault="001A6920" w:rsidP="004E7686">
      <w:pPr>
        <w:spacing w:after="0" w:line="240" w:lineRule="auto"/>
        <w:rPr>
          <w:rFonts w:ascii="Arial Narrow" w:hAnsi="Arial Narrow" w:cs="Arial"/>
        </w:rPr>
      </w:pPr>
    </w:p>
    <w:p w14:paraId="169639CC" w14:textId="77777777" w:rsidR="001A6920" w:rsidRDefault="001A6920" w:rsidP="001A6920">
      <w:pPr>
        <w:spacing w:after="0" w:line="360" w:lineRule="auto"/>
        <w:rPr>
          <w:rFonts w:ascii="Arial Narrow" w:hAnsi="Arial Narrow" w:cs="Arial"/>
        </w:rPr>
      </w:pPr>
      <w:r w:rsidRPr="00954538">
        <w:rPr>
          <w:rFonts w:ascii="Arial Narrow" w:hAnsi="Arial Narrow" w:cs="Arial"/>
        </w:rPr>
        <w:t>La designación del coordinador y supervisor será informada oficialmente al contratista, por correo electrónico.</w:t>
      </w:r>
    </w:p>
    <w:p w14:paraId="56B7F820" w14:textId="64D175C0" w:rsidR="00C8405A" w:rsidRDefault="00C8405A" w:rsidP="00EC34E3">
      <w:pPr>
        <w:spacing w:after="0" w:line="240" w:lineRule="auto"/>
        <w:rPr>
          <w:rFonts w:ascii="Arial Narrow" w:hAnsi="Arial Narrow" w:cs="Arial"/>
        </w:rPr>
      </w:pPr>
    </w:p>
    <w:p w14:paraId="7F752729" w14:textId="2DCAC36D" w:rsidR="00F955F7" w:rsidRPr="007D32F5"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7" w:name="_Toc462223307"/>
      <w:bookmarkStart w:id="108" w:name="_Toc228366221"/>
      <w:r w:rsidRPr="007D32F5">
        <w:rPr>
          <w:rFonts w:ascii="Arial Narrow" w:hAnsi="Arial Narrow"/>
          <w:b/>
          <w:bCs/>
          <w:sz w:val="22"/>
        </w:rPr>
        <w:t>PÓLIZAS DE SEGUROS</w:t>
      </w:r>
      <w:bookmarkEnd w:id="107"/>
      <w:bookmarkEnd w:id="108"/>
    </w:p>
    <w:p w14:paraId="4C6C3CB1" w14:textId="77777777" w:rsidR="00F955F7" w:rsidRPr="00F77B52" w:rsidRDefault="00F955F7" w:rsidP="009F45D8">
      <w:pPr>
        <w:tabs>
          <w:tab w:val="left" w:pos="1047"/>
        </w:tabs>
        <w:spacing w:after="0" w:line="240" w:lineRule="auto"/>
        <w:jc w:val="both"/>
        <w:rPr>
          <w:rFonts w:ascii="Arial Narrow" w:eastAsia="Times New Roman" w:hAnsi="Arial Narrow" w:cs="Verdana"/>
        </w:rPr>
      </w:pPr>
      <w:r w:rsidRPr="00F77B52">
        <w:rPr>
          <w:rFonts w:ascii="Arial Narrow" w:eastAsia="Times New Roman" w:hAnsi="Arial Narrow" w:cs="Verdana"/>
        </w:rPr>
        <w:tab/>
      </w:r>
    </w:p>
    <w:p w14:paraId="6F61223F" w14:textId="7767E80A" w:rsidR="00F955F7" w:rsidRPr="00F77B52"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Verdana"/>
        </w:rPr>
        <w:t>S</w:t>
      </w:r>
      <w:r w:rsidRPr="00F77B52">
        <w:rPr>
          <w:rFonts w:ascii="Arial Narrow" w:eastAsia="Times New Roman" w:hAnsi="Arial Narrow" w:cs="Arial"/>
        </w:rPr>
        <w:t xml:space="preserve">i el Proponente es favorecido con la adjudicación del Contrato </w:t>
      </w:r>
      <w:r w:rsidR="00CA6AE3">
        <w:rPr>
          <w:rFonts w:ascii="Arial Narrow" w:eastAsia="Times New Roman" w:hAnsi="Arial Narrow" w:cs="Arial"/>
        </w:rPr>
        <w:t xml:space="preserve">de </w:t>
      </w:r>
      <w:r w:rsidR="009D6415">
        <w:rPr>
          <w:rFonts w:ascii="Arial Narrow" w:eastAsia="Times New Roman" w:hAnsi="Arial Narrow" w:cs="Arial"/>
        </w:rPr>
        <w:t>obra civil</w:t>
      </w:r>
      <w:r w:rsidRPr="00F77B52">
        <w:rPr>
          <w:rFonts w:ascii="Arial Narrow" w:eastAsia="Times New Roman" w:hAnsi="Arial Narrow" w:cs="Arial"/>
        </w:rPr>
        <w:t xml:space="preserve">, desde ese mismo instante se obliga a tomar con una </w:t>
      </w:r>
      <w:r w:rsidRPr="00F77B52">
        <w:rPr>
          <w:rFonts w:ascii="Arial Narrow" w:eastAsia="Times New Roman" w:hAnsi="Arial Narrow" w:cs="Arial"/>
          <w:bCs/>
        </w:rPr>
        <w:t>Compañía de Seguros legalmente constituida, certificada y autorizada por la Superintendencia Financiera de Colombia,</w:t>
      </w:r>
      <w:r w:rsidRPr="00F77B52">
        <w:rPr>
          <w:rFonts w:ascii="Arial Narrow" w:eastAsia="Times New Roman" w:hAnsi="Arial Narrow" w:cs="Arial"/>
        </w:rPr>
        <w:t xml:space="preserve"> una Póliza de Seguros en la que la beneficiaria sea la Universidad Libre – Sede Centro Barranquilla, con la que se amparen los siguientes riesgos:</w:t>
      </w:r>
    </w:p>
    <w:p w14:paraId="49E6467F" w14:textId="77777777" w:rsidR="001E3DBF" w:rsidRPr="00DB7769" w:rsidRDefault="00F955F7" w:rsidP="001E3DBF">
      <w:pPr>
        <w:pStyle w:val="Prrafodelista"/>
        <w:numPr>
          <w:ilvl w:val="0"/>
          <w:numId w:val="24"/>
        </w:numPr>
        <w:spacing w:after="0" w:line="360" w:lineRule="auto"/>
        <w:ind w:right="55"/>
        <w:rPr>
          <w:rFonts w:ascii="Arial Narrow" w:hAnsi="Arial Narrow" w:cs="Tahoma"/>
          <w:sz w:val="22"/>
          <w:szCs w:val="22"/>
        </w:rPr>
      </w:pPr>
      <w:r w:rsidRPr="00DB7769">
        <w:rPr>
          <w:rFonts w:ascii="Arial Narrow" w:hAnsi="Arial Narrow" w:cs="Tahoma"/>
          <w:sz w:val="22"/>
          <w:szCs w:val="22"/>
        </w:rPr>
        <w:t xml:space="preserve">CUMPLIMIENTO DEL CONTRATO, por un valor asegurado del </w:t>
      </w:r>
      <w:r w:rsidR="00371690" w:rsidRPr="00DB7769">
        <w:rPr>
          <w:rFonts w:ascii="Arial Narrow" w:hAnsi="Arial Narrow" w:cs="Tahoma"/>
          <w:sz w:val="22"/>
          <w:szCs w:val="22"/>
        </w:rPr>
        <w:t>2</w:t>
      </w:r>
      <w:r w:rsidRPr="00DB7769">
        <w:rPr>
          <w:rFonts w:ascii="Arial Narrow" w:hAnsi="Arial Narrow" w:cs="Tahoma"/>
          <w:sz w:val="22"/>
          <w:szCs w:val="22"/>
        </w:rPr>
        <w:t>0% del precio pactado, vigencia igual al término de ejecución del</w:t>
      </w:r>
      <w:r w:rsidRPr="00DB7769">
        <w:rPr>
          <w:rFonts w:ascii="Arial Narrow" w:hAnsi="Arial Narrow" w:cs="Arial"/>
          <w:sz w:val="22"/>
          <w:szCs w:val="22"/>
        </w:rPr>
        <w:t xml:space="preserve"> </w:t>
      </w:r>
      <w:r w:rsidRPr="00DB7769">
        <w:rPr>
          <w:rFonts w:ascii="Arial Narrow" w:hAnsi="Arial Narrow" w:cs="Tahoma"/>
          <w:sz w:val="22"/>
          <w:szCs w:val="22"/>
        </w:rPr>
        <w:t xml:space="preserve">contrato y </w:t>
      </w:r>
      <w:r w:rsidR="007D32F5" w:rsidRPr="00DB7769">
        <w:rPr>
          <w:rFonts w:ascii="Arial Narrow" w:hAnsi="Arial Narrow" w:cs="Tahoma"/>
          <w:sz w:val="22"/>
          <w:szCs w:val="22"/>
        </w:rPr>
        <w:t>seis</w:t>
      </w:r>
      <w:r w:rsidRPr="00DB7769">
        <w:rPr>
          <w:rFonts w:ascii="Arial Narrow" w:hAnsi="Arial Narrow" w:cs="Tahoma"/>
          <w:sz w:val="22"/>
          <w:szCs w:val="22"/>
        </w:rPr>
        <w:t xml:space="preserve"> </w:t>
      </w:r>
      <w:r w:rsidR="007D32F5" w:rsidRPr="00DB7769">
        <w:rPr>
          <w:rFonts w:ascii="Arial Narrow" w:hAnsi="Arial Narrow" w:cs="Tahoma"/>
          <w:sz w:val="22"/>
          <w:szCs w:val="22"/>
        </w:rPr>
        <w:t>(6</w:t>
      </w:r>
      <w:r w:rsidRPr="00DB7769">
        <w:rPr>
          <w:rFonts w:ascii="Arial Narrow" w:hAnsi="Arial Narrow" w:cs="Tahoma"/>
          <w:sz w:val="22"/>
          <w:szCs w:val="22"/>
        </w:rPr>
        <w:t xml:space="preserve">) meses más; </w:t>
      </w:r>
    </w:p>
    <w:p w14:paraId="3F0D002A" w14:textId="1B348BDC" w:rsidR="001E3DBF" w:rsidRPr="00DB7769" w:rsidRDefault="001E3DBF" w:rsidP="001E3DBF">
      <w:pPr>
        <w:pStyle w:val="Prrafodelista"/>
        <w:numPr>
          <w:ilvl w:val="0"/>
          <w:numId w:val="24"/>
        </w:numPr>
        <w:spacing w:after="0" w:line="360" w:lineRule="auto"/>
        <w:ind w:right="55"/>
        <w:rPr>
          <w:rFonts w:ascii="Arial Narrow" w:hAnsi="Arial Narrow" w:cs="Tahoma"/>
          <w:sz w:val="22"/>
          <w:szCs w:val="22"/>
        </w:rPr>
      </w:pPr>
      <w:r w:rsidRPr="00DB7769">
        <w:rPr>
          <w:rFonts w:ascii="Arial Narrow" w:hAnsi="Arial Narrow" w:cs="Tahoma"/>
          <w:sz w:val="22"/>
          <w:szCs w:val="22"/>
        </w:rPr>
        <w:t>BUEN MANEJO Y CORRECTA INVERSIÓN DEL ANTICIPO, por un valor correspondiente al cien por ciento (100%) del valor entregado como anticipo, con una vigencia igual al término de ejecución del contrato y seis (6) meses más. Nota. En caso de suspensión del contrato, esta garantía se extenderá hasta que se resuelva la suspensión o en su defecto, hasta la terminación del mismo.</w:t>
      </w:r>
    </w:p>
    <w:p w14:paraId="1B58CCFB" w14:textId="77777777" w:rsidR="00F955F7" w:rsidRPr="00F51AB9" w:rsidRDefault="00F955F7" w:rsidP="00632016">
      <w:pPr>
        <w:spacing w:after="0" w:line="360" w:lineRule="auto"/>
        <w:ind w:right="55"/>
        <w:jc w:val="both"/>
        <w:rPr>
          <w:rFonts w:ascii="Arial Narrow" w:eastAsia="Times New Roman" w:hAnsi="Arial Narrow" w:cs="Tahoma"/>
        </w:rPr>
      </w:pPr>
    </w:p>
    <w:p w14:paraId="38BC8250" w14:textId="5E784F85" w:rsidR="00F955F7" w:rsidRPr="00F77B52" w:rsidRDefault="00F955F7" w:rsidP="00632016">
      <w:pPr>
        <w:spacing w:after="0" w:line="360" w:lineRule="auto"/>
        <w:ind w:right="55"/>
        <w:jc w:val="both"/>
        <w:rPr>
          <w:rFonts w:ascii="Arial Narrow" w:eastAsia="Times New Roman" w:hAnsi="Arial Narrow" w:cs="Tahoma"/>
        </w:rPr>
      </w:pPr>
      <w:proofErr w:type="gramStart"/>
      <w:r w:rsidRPr="00F77B52">
        <w:rPr>
          <w:rFonts w:ascii="Arial Narrow" w:eastAsia="Times New Roman" w:hAnsi="Arial Narrow" w:cs="Tahoma"/>
          <w:b/>
          <w:u w:val="single"/>
        </w:rPr>
        <w:t>Nota.-</w:t>
      </w:r>
      <w:proofErr w:type="gramEnd"/>
      <w:r w:rsidRPr="00F77B52">
        <w:rPr>
          <w:rFonts w:ascii="Arial Narrow" w:eastAsia="Times New Roman" w:hAnsi="Arial Narrow" w:cs="Tahoma"/>
        </w:rPr>
        <w:t xml:space="preserve"> En caso de suspensión del contrato, esta garantía se extenderá hasta que se resuelva la suspensión o en su defecto, hasta la terminación del mismo; y en</w:t>
      </w:r>
      <w:r w:rsidR="00F47F93" w:rsidRPr="00F77B52">
        <w:rPr>
          <w:rFonts w:ascii="Arial Narrow" w:eastAsia="Times New Roman" w:hAnsi="Arial Narrow" w:cs="Tahoma"/>
        </w:rPr>
        <w:t xml:space="preserve"> </w:t>
      </w:r>
      <w:r w:rsidRPr="00F77B52">
        <w:rPr>
          <w:rFonts w:ascii="Arial Narrow" w:eastAsia="Times New Roman" w:hAnsi="Arial Narrow" w:cs="Tahoma"/>
        </w:rPr>
        <w:t xml:space="preserve">caso de persistir la suspensión por más tres meses calendario, se procederá a la liquidación del contrato con la correspondiente liquidación de las prestaciones recíprocas que se deban las partes.  </w:t>
      </w:r>
    </w:p>
    <w:p w14:paraId="08C9063C" w14:textId="0BD2D2DE" w:rsidR="00685FBB" w:rsidRPr="00F51AB9" w:rsidRDefault="00F955F7" w:rsidP="00685FBB">
      <w:pPr>
        <w:pStyle w:val="Prrafodelista"/>
        <w:numPr>
          <w:ilvl w:val="0"/>
          <w:numId w:val="24"/>
        </w:numPr>
        <w:spacing w:after="0" w:line="360" w:lineRule="auto"/>
        <w:ind w:right="55"/>
        <w:rPr>
          <w:rFonts w:ascii="Arial Narrow" w:hAnsi="Arial Narrow" w:cs="Tahoma"/>
          <w:b/>
          <w:sz w:val="22"/>
          <w:szCs w:val="22"/>
        </w:rPr>
      </w:pPr>
      <w:r w:rsidRPr="00F51AB9">
        <w:rPr>
          <w:rFonts w:ascii="Arial Narrow" w:hAnsi="Arial Narrow" w:cs="Tahoma"/>
          <w:sz w:val="22"/>
          <w:szCs w:val="22"/>
        </w:rPr>
        <w:lastRenderedPageBreak/>
        <w:t xml:space="preserve">PÓLIZA DE SALARIOS Y PRESTACIONES SOCIALES, por un valor asegurado del 10% del precio del contrato, vigencia igual al término de ejecución </w:t>
      </w:r>
      <w:r w:rsidR="00685FBB" w:rsidRPr="00F51AB9">
        <w:rPr>
          <w:rFonts w:ascii="Arial Narrow" w:hAnsi="Arial Narrow" w:cs="Tahoma"/>
          <w:sz w:val="22"/>
          <w:szCs w:val="22"/>
        </w:rPr>
        <w:t xml:space="preserve">del mismo y tres (3) años más; </w:t>
      </w:r>
    </w:p>
    <w:p w14:paraId="33DF16E9" w14:textId="77777777" w:rsidR="001E3DBF" w:rsidRPr="001E3DBF" w:rsidRDefault="001E3DBF" w:rsidP="001E3DBF">
      <w:pPr>
        <w:pStyle w:val="Prrafodelista"/>
        <w:numPr>
          <w:ilvl w:val="0"/>
          <w:numId w:val="24"/>
        </w:numPr>
        <w:rPr>
          <w:rFonts w:ascii="Arial Narrow" w:hAnsi="Arial Narrow" w:cs="Tahoma"/>
          <w:sz w:val="22"/>
          <w:szCs w:val="22"/>
        </w:rPr>
      </w:pPr>
      <w:r w:rsidRPr="001E3DBF">
        <w:rPr>
          <w:rFonts w:ascii="Arial Narrow" w:hAnsi="Arial Narrow" w:cs="Tahoma"/>
          <w:sz w:val="22"/>
          <w:szCs w:val="22"/>
        </w:rPr>
        <w:t>RESPONSABILIDAD CIVIL EXTRACONTRACTUAL, el valor asegurado corresponde al cien por ciento (100%) del valor total del contrato y su vigencia es desde la fecha de su suscripción, durante su término de duración y seis (6) meses más. La Compañía del Grupo con la que se está haciendo el contrato debe ser incluida como asegurada dentro de la póliza; se debe incluir amparo para los perjuicios patrimoniales incluido lucro cesante y extramatrimoniales que cause el asegurado en razón de la responsabilidad civil extracontractual en que incurra, hasta el límite amparado. Esta póliza debe contar con los siguientes amparos: a). Contratistas y subcontratistas; b). Gastos médicos; c). Responsabilidad civil patronal, con sublímite evento/vigencia del 50% del valor amparado por el básico.</w:t>
      </w:r>
    </w:p>
    <w:p w14:paraId="1672DE55" w14:textId="77777777" w:rsidR="00086BCE" w:rsidRPr="00F51AB9" w:rsidRDefault="00086BCE" w:rsidP="00086BCE">
      <w:pPr>
        <w:pStyle w:val="Prrafodelista"/>
        <w:numPr>
          <w:ilvl w:val="0"/>
          <w:numId w:val="24"/>
        </w:numPr>
        <w:spacing w:after="0" w:line="360" w:lineRule="auto"/>
        <w:ind w:right="55"/>
        <w:rPr>
          <w:rFonts w:ascii="Arial Narrow" w:hAnsi="Arial Narrow" w:cs="Tahoma"/>
        </w:rPr>
      </w:pPr>
      <w:r w:rsidRPr="00F51AB9">
        <w:rPr>
          <w:rFonts w:ascii="Arial Narrow" w:hAnsi="Arial Narrow" w:cs="Tahoma"/>
          <w:sz w:val="22"/>
        </w:rPr>
        <w:t xml:space="preserve">ESTABILIDAD Y CALIDAD DE LAS OBRAS CONTRATADAS: por un valor asegurado del 20% del precio pactado, vigencia igual al término de ejecución del contrato y seis (6) meses más contados a partir de la firma del acta de entrega y recibo a satisfacción de la obra. Esta Póliza la presentará el contratista como requisito para tramitar la liquidación del Contrato. En caso de modificación o prórroga del contrato, el contratista deberá modificar las garantías reguladas en el contrato, en un plazo no superior a siete (7) días hábiles a partir de dicha decisión. </w:t>
      </w:r>
    </w:p>
    <w:p w14:paraId="238A4C39" w14:textId="0B9ADD1C" w:rsidR="00DE36FA" w:rsidRPr="00954538" w:rsidRDefault="00DE36FA" w:rsidP="00DE36FA">
      <w:pPr>
        <w:spacing w:after="0" w:line="360" w:lineRule="auto"/>
        <w:ind w:right="55"/>
        <w:jc w:val="both"/>
        <w:rPr>
          <w:rFonts w:ascii="Arial Narrow" w:hAnsi="Arial Narrow" w:cs="Tahoma"/>
        </w:rPr>
      </w:pPr>
      <w:proofErr w:type="gramStart"/>
      <w:r w:rsidRPr="00954538">
        <w:rPr>
          <w:rFonts w:ascii="Arial Narrow" w:hAnsi="Arial Narrow" w:cs="Tahoma"/>
          <w:b/>
          <w:iCs/>
          <w:u w:val="single"/>
        </w:rPr>
        <w:t>Nota.-</w:t>
      </w:r>
      <w:proofErr w:type="gramEnd"/>
      <w:r w:rsidRPr="00954538">
        <w:rPr>
          <w:rFonts w:ascii="Arial Narrow" w:hAnsi="Arial Narrow" w:cs="Tahoma"/>
          <w:b/>
          <w:iCs/>
        </w:rPr>
        <w:t xml:space="preserve"> </w:t>
      </w:r>
      <w:r w:rsidRPr="00954538">
        <w:rPr>
          <w:rFonts w:ascii="Arial Narrow" w:hAnsi="Arial Narrow" w:cs="Tahoma"/>
          <w:iCs/>
        </w:rPr>
        <w:t xml:space="preserve">La Universidad Libre se reserva el derecho de solicitar otro (s) cubrimiento (s) de la (s) Póliza (s) de Seguro (s), si las condiciones comerciales finalmente plasmadas en el contrato, así lo amerita. </w:t>
      </w:r>
      <w:r w:rsidRPr="00954538">
        <w:rPr>
          <w:rFonts w:ascii="Arial Narrow" w:hAnsi="Arial Narrow" w:cs="Tahoma"/>
        </w:rPr>
        <w:t xml:space="preserve">En caso de modificación o prórroga del contrato, el contratista deberá modificar las garantías reguladas en el contrato, en un plazo no superior a dos (2) días hábiles a partir de dicha decisión. </w:t>
      </w:r>
    </w:p>
    <w:p w14:paraId="315D899F" w14:textId="7E9E148D" w:rsidR="001705A0" w:rsidRDefault="001705A0" w:rsidP="00EC34E3">
      <w:pPr>
        <w:spacing w:after="0" w:line="240" w:lineRule="auto"/>
        <w:jc w:val="both"/>
        <w:rPr>
          <w:rFonts w:ascii="Arial Narrow" w:eastAsia="Times New Roman" w:hAnsi="Arial Narrow" w:cs="Tahoma"/>
          <w:iCs/>
        </w:rPr>
      </w:pPr>
    </w:p>
    <w:p w14:paraId="1800994D" w14:textId="09A0C889"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9" w:name="_Toc462223308"/>
      <w:bookmarkStart w:id="110" w:name="_Toc228366222"/>
      <w:r w:rsidRPr="00371690">
        <w:rPr>
          <w:rFonts w:ascii="Arial Narrow" w:hAnsi="Arial Narrow" w:cs="Tahoma"/>
          <w:b/>
          <w:bCs/>
          <w:sz w:val="22"/>
        </w:rPr>
        <w:t>CONDICIONES DE TRABAJO.</w:t>
      </w:r>
      <w:bookmarkEnd w:id="109"/>
      <w:bookmarkEnd w:id="110"/>
    </w:p>
    <w:p w14:paraId="6A05D25F" w14:textId="77777777" w:rsidR="00F955F7" w:rsidRDefault="00F955F7" w:rsidP="00EC34E3">
      <w:pPr>
        <w:spacing w:after="0" w:line="240" w:lineRule="auto"/>
        <w:jc w:val="both"/>
        <w:rPr>
          <w:rFonts w:ascii="Arial Narrow" w:eastAsia="Times New Roman" w:hAnsi="Arial Narrow" w:cs="Arial"/>
          <w:iCs/>
        </w:rPr>
      </w:pPr>
    </w:p>
    <w:p w14:paraId="462D9EA3" w14:textId="77777777" w:rsidR="00DE36FA" w:rsidRPr="00954538" w:rsidRDefault="00DE36FA" w:rsidP="00DE36FA">
      <w:pPr>
        <w:spacing w:after="0" w:line="360" w:lineRule="auto"/>
        <w:jc w:val="both"/>
        <w:rPr>
          <w:rFonts w:ascii="Arial Narrow" w:hAnsi="Arial Narrow" w:cs="Tahoma"/>
        </w:rPr>
      </w:pPr>
      <w:r w:rsidRPr="00954538">
        <w:rPr>
          <w:rFonts w:ascii="Arial Narrow" w:hAnsi="Arial Narrow" w:cs="Tahoma"/>
        </w:rPr>
        <w:t xml:space="preserve">Para ejecutar el objeto de la presente invitación, el proponente y potencial contratista deberá cumplir con los más altos estándares de seguridad industrial y salud ocupacional exigidos por las normas legales y técnicas de orden nacional e internacional que regulan la materia, comprometiéndose desde ahora a que, en el evento de ser beneficiado con la adjudicación del contrato, prevendrá al máximo los riesgos asociados a trabajo en altura establecidos en la legislación. </w:t>
      </w:r>
    </w:p>
    <w:p w14:paraId="36615CF8" w14:textId="09200562" w:rsidR="00EC34E3" w:rsidRDefault="00EC34E3" w:rsidP="00DE36FA">
      <w:pPr>
        <w:spacing w:after="0" w:line="360" w:lineRule="auto"/>
        <w:jc w:val="both"/>
        <w:rPr>
          <w:rFonts w:ascii="Arial Narrow" w:hAnsi="Arial Narrow" w:cs="Tahoma"/>
          <w:b/>
        </w:rPr>
      </w:pPr>
    </w:p>
    <w:p w14:paraId="2C7B32A8" w14:textId="0D531766" w:rsidR="001E3DBF" w:rsidRDefault="001E3DBF" w:rsidP="00DE36FA">
      <w:pPr>
        <w:spacing w:after="0" w:line="360" w:lineRule="auto"/>
        <w:jc w:val="both"/>
        <w:rPr>
          <w:rFonts w:ascii="Arial Narrow" w:hAnsi="Arial Narrow" w:cs="Tahoma"/>
          <w:b/>
        </w:rPr>
      </w:pPr>
    </w:p>
    <w:p w14:paraId="47B558A7" w14:textId="1316EC24" w:rsidR="001E3DBF" w:rsidRDefault="001E3DBF" w:rsidP="00DE36FA">
      <w:pPr>
        <w:spacing w:after="0" w:line="360" w:lineRule="auto"/>
        <w:jc w:val="both"/>
        <w:rPr>
          <w:rFonts w:ascii="Arial Narrow" w:hAnsi="Arial Narrow" w:cs="Tahoma"/>
          <w:b/>
        </w:rPr>
      </w:pPr>
    </w:p>
    <w:p w14:paraId="716DE303" w14:textId="77777777" w:rsidR="001E3DBF" w:rsidRDefault="001E3DBF" w:rsidP="00DE36FA">
      <w:pPr>
        <w:spacing w:after="0" w:line="360" w:lineRule="auto"/>
        <w:jc w:val="both"/>
        <w:rPr>
          <w:rFonts w:ascii="Arial Narrow" w:hAnsi="Arial Narrow" w:cs="Tahoma"/>
          <w:b/>
        </w:rPr>
      </w:pPr>
    </w:p>
    <w:p w14:paraId="5D94B3C5" w14:textId="09F26036" w:rsidR="00EC740E" w:rsidRPr="00EC740E" w:rsidRDefault="00EC740E" w:rsidP="00EC740E">
      <w:pPr>
        <w:spacing w:after="0" w:line="360" w:lineRule="auto"/>
        <w:jc w:val="both"/>
        <w:rPr>
          <w:rFonts w:ascii="Arial Narrow" w:hAnsi="Arial Narrow" w:cs="Tahoma"/>
          <w:b/>
        </w:rPr>
      </w:pPr>
      <w:r w:rsidRPr="00EC740E">
        <w:rPr>
          <w:rFonts w:ascii="Arial Narrow" w:hAnsi="Arial Narrow" w:cs="Tahoma"/>
          <w:b/>
        </w:rPr>
        <w:lastRenderedPageBreak/>
        <w:t>OBLIGACIONES DEL PROVEEDOR FAVORECIDO</w:t>
      </w:r>
      <w:r>
        <w:rPr>
          <w:rFonts w:ascii="Arial Narrow" w:hAnsi="Arial Narrow" w:cs="Tahoma"/>
          <w:b/>
        </w:rPr>
        <w:t>:</w:t>
      </w:r>
    </w:p>
    <w:p w14:paraId="2CC173E5" w14:textId="3B6E659B"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Como quiera que los trabajos se realizar</w:t>
      </w:r>
      <w:r w:rsidR="00692CD1">
        <w:rPr>
          <w:rFonts w:ascii="Arial Narrow" w:hAnsi="Arial Narrow" w:cs="Tahoma"/>
          <w:sz w:val="22"/>
        </w:rPr>
        <w:t>á</w:t>
      </w:r>
      <w:r w:rsidRPr="00EC740E">
        <w:rPr>
          <w:rFonts w:ascii="Arial Narrow" w:hAnsi="Arial Narrow" w:cs="Tahoma"/>
          <w:sz w:val="22"/>
        </w:rPr>
        <w:t>n simultáneamente con las actividades administrativas y/o académicas, se hace necesario que el contratista trabaje de manera coordinada con la supervisión y la administración de la Universidad Libre Seccional Barranquilla, comprometiéndose a tomar todas las precauciones para colocar las respectivas señalizaciones y encerramientos en las áreas donde esté realizando los trabajos, a fin de no poner en riesgo la integridad física de los miembros de la comunidad estudiantil, administrativa y docente de la Universidad Libre.</w:t>
      </w:r>
    </w:p>
    <w:p w14:paraId="1487DE2D" w14:textId="477C655A" w:rsidR="00EC740E" w:rsidRPr="00A82A96" w:rsidRDefault="00EC740E" w:rsidP="00EC740E">
      <w:pPr>
        <w:pStyle w:val="Prrafodelista"/>
        <w:numPr>
          <w:ilvl w:val="0"/>
          <w:numId w:val="29"/>
        </w:numPr>
        <w:spacing w:after="0" w:line="360" w:lineRule="auto"/>
        <w:rPr>
          <w:rFonts w:ascii="Arial Narrow" w:hAnsi="Arial Narrow" w:cs="Tahoma"/>
          <w:sz w:val="22"/>
        </w:rPr>
      </w:pPr>
      <w:r w:rsidRPr="00A82A96">
        <w:rPr>
          <w:rFonts w:ascii="Arial Narrow" w:hAnsi="Arial Narrow" w:cs="Tahoma"/>
          <w:sz w:val="22"/>
        </w:rPr>
        <w:t xml:space="preserve">El proveedor favorecido deberá contar con un coordinador de trabajos de altura certificado como también la de un profesional residente de obra, </w:t>
      </w:r>
      <w:r w:rsidR="000215D7">
        <w:rPr>
          <w:rFonts w:ascii="Arial Narrow" w:hAnsi="Arial Narrow" w:cs="Tahoma"/>
          <w:sz w:val="22"/>
        </w:rPr>
        <w:t>é</w:t>
      </w:r>
      <w:r w:rsidRPr="00A82A96">
        <w:rPr>
          <w:rFonts w:ascii="Arial Narrow" w:hAnsi="Arial Narrow" w:cs="Tahoma"/>
          <w:sz w:val="22"/>
        </w:rPr>
        <w:t>stos deben estar incluido en sus costos.</w:t>
      </w:r>
    </w:p>
    <w:p w14:paraId="3B6330DA" w14:textId="2BBC0591"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Suministrar en el lugar de la obra los materiales necesarios de la mejor calidad los cuales están descritos en los términos de referencia, anexar certificados de productos y herramientas.</w:t>
      </w:r>
    </w:p>
    <w:p w14:paraId="6755E021" w14:textId="1A0A42A3"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Suministrar el personal competente e idóneo para ejecutar los trabajos indicados en los términos de referencia, al tratarse de trabajos en altura deben ser un personal totalmente certificado, por lo cual debe evidenciar las certificaciones y competencia del personal en mención.</w:t>
      </w:r>
    </w:p>
    <w:p w14:paraId="64843005" w14:textId="5D9A698E"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El proveedor favorecido debe suministrar para los trabajos de altura andamios certificados multidireccionales de lo cual al momento de ingresarlo a la obra debe evidenciar la certificación de los mismos.</w:t>
      </w:r>
    </w:p>
    <w:p w14:paraId="0CC5437B" w14:textId="06BA8DD8" w:rsidR="00EC740E" w:rsidRPr="00A82A96" w:rsidRDefault="00EC740E" w:rsidP="00EC740E">
      <w:pPr>
        <w:pStyle w:val="Prrafodelista"/>
        <w:numPr>
          <w:ilvl w:val="0"/>
          <w:numId w:val="29"/>
        </w:numPr>
        <w:spacing w:after="0" w:line="360" w:lineRule="auto"/>
        <w:rPr>
          <w:rFonts w:ascii="Arial Narrow" w:hAnsi="Arial Narrow" w:cs="Tahoma"/>
          <w:sz w:val="22"/>
        </w:rPr>
      </w:pPr>
      <w:r w:rsidRPr="00A82A96">
        <w:rPr>
          <w:rFonts w:ascii="Arial Narrow" w:hAnsi="Arial Narrow" w:cs="Tahoma"/>
          <w:sz w:val="22"/>
        </w:rPr>
        <w:t xml:space="preserve">Suministrar todos los elementos de protección personal para los trabajadores, así como también los elementos para trabajos seguros en alturas (líneas de vida, </w:t>
      </w:r>
      <w:proofErr w:type="spellStart"/>
      <w:r w:rsidRPr="00A82A96">
        <w:rPr>
          <w:rFonts w:ascii="Arial Narrow" w:hAnsi="Arial Narrow" w:cs="Tahoma"/>
          <w:sz w:val="22"/>
        </w:rPr>
        <w:t>arrestador</w:t>
      </w:r>
      <w:proofErr w:type="spellEnd"/>
      <w:r w:rsidRPr="00A82A96">
        <w:rPr>
          <w:rFonts w:ascii="Arial Narrow" w:hAnsi="Arial Narrow" w:cs="Tahoma"/>
          <w:sz w:val="22"/>
        </w:rPr>
        <w:t xml:space="preserve"> de caídas, arneses, eslingas, cascos con barbuquejo, etc.) es importante que al momento de suministrar estos elementos al sitio de trabajo debe evidenciar la certificación de estos elementos. El contratista debe tener a todo su personal con uniforme de trabajo adecuado y presentable, el cual identifique la empresa.</w:t>
      </w:r>
    </w:p>
    <w:p w14:paraId="7C5E6AD8" w14:textId="7B64B305"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Antes de iniciar la obra el proveedor favorecido deberá presentar a la interventoría</w:t>
      </w:r>
      <w:r w:rsidR="001E3DBF">
        <w:rPr>
          <w:rFonts w:ascii="Arial Narrow" w:hAnsi="Arial Narrow" w:cs="Tahoma"/>
          <w:sz w:val="22"/>
        </w:rPr>
        <w:t xml:space="preserve"> o supervisión</w:t>
      </w:r>
      <w:r w:rsidRPr="00EC740E">
        <w:rPr>
          <w:rFonts w:ascii="Arial Narrow" w:hAnsi="Arial Narrow" w:cs="Tahoma"/>
          <w:sz w:val="22"/>
        </w:rPr>
        <w:t xml:space="preserve"> un cronograma de trabajo que permita establecer el orden y duración de cada una de las partes de la obra.</w:t>
      </w:r>
    </w:p>
    <w:p w14:paraId="4D35E671" w14:textId="30EBC299"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El contratista favorecido deberá conservar en perfecto estado de limpieza todos los espacios interiores y exteriores evacuando los desperdicios y basuras como recipientes de comida (</w:t>
      </w:r>
      <w:proofErr w:type="spellStart"/>
      <w:r w:rsidRPr="00EC740E">
        <w:rPr>
          <w:rFonts w:ascii="Arial Narrow" w:hAnsi="Arial Narrow" w:cs="Tahoma"/>
          <w:sz w:val="22"/>
        </w:rPr>
        <w:t>icopor</w:t>
      </w:r>
      <w:proofErr w:type="spellEnd"/>
      <w:r w:rsidRPr="00EC740E">
        <w:rPr>
          <w:rFonts w:ascii="Arial Narrow" w:hAnsi="Arial Narrow" w:cs="Tahoma"/>
          <w:sz w:val="22"/>
        </w:rPr>
        <w:t>, bolsas, vasos, etc.), así mismo deberá proteger los materiales de la obra contra cualquier deterioro o posible daño durante los trabajos.</w:t>
      </w:r>
    </w:p>
    <w:p w14:paraId="27D64E33" w14:textId="1BEB8823"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lastRenderedPageBreak/>
        <w:t>El contratista no debe utilizar las canecas de la Universidad para arrojar desechos y escombros, así como tampoco utilizar implementos como escobas, baldes, traperos y otros elementos de la Universidad, los cuales deben ser suministrados por el contratista.</w:t>
      </w:r>
    </w:p>
    <w:p w14:paraId="6382C980" w14:textId="2FE4329D" w:rsidR="00EC740E" w:rsidRPr="00A85E49"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 xml:space="preserve">El PROPONENTE deberá presentar el presupuesto de construcción debidamente con el desglose de precios </w:t>
      </w:r>
      <w:r w:rsidRPr="00A85E49">
        <w:rPr>
          <w:rFonts w:ascii="Arial Narrow" w:hAnsi="Arial Narrow" w:cs="Tahoma"/>
          <w:sz w:val="22"/>
        </w:rPr>
        <w:t>correspondientes a su propuesta en forma clara y legible APU (Análisis de Precios Unitarios</w:t>
      </w:r>
      <w:r w:rsidR="00E54E90" w:rsidRPr="00A85E49">
        <w:rPr>
          <w:rFonts w:ascii="Arial Narrow" w:hAnsi="Arial Narrow" w:cs="Tahoma"/>
          <w:sz w:val="22"/>
        </w:rPr>
        <w:t xml:space="preserve"> </w:t>
      </w:r>
      <w:r w:rsidR="00E54E90" w:rsidRPr="00A85E49">
        <w:rPr>
          <w:rFonts w:ascii="Arial Narrow" w:hAnsi="Arial Narrow" w:cs="Tahoma"/>
          <w:b/>
          <w:sz w:val="22"/>
        </w:rPr>
        <w:t xml:space="preserve">SEGÚN FORMATO </w:t>
      </w:r>
      <w:r w:rsidR="005D4ECB" w:rsidRPr="00A85E49">
        <w:rPr>
          <w:rFonts w:ascii="Arial Narrow" w:hAnsi="Arial Narrow" w:cs="Tahoma"/>
          <w:b/>
          <w:sz w:val="22"/>
        </w:rPr>
        <w:t>ANEXO</w:t>
      </w:r>
      <w:r w:rsidRPr="00A85E49">
        <w:rPr>
          <w:rFonts w:ascii="Arial Narrow" w:hAnsi="Arial Narrow" w:cs="Tahoma"/>
          <w:b/>
          <w:sz w:val="22"/>
        </w:rPr>
        <w:t>)</w:t>
      </w:r>
      <w:r w:rsidRPr="00A85E49">
        <w:rPr>
          <w:rFonts w:ascii="Arial Narrow" w:hAnsi="Arial Narrow" w:cs="Tahoma"/>
          <w:sz w:val="22"/>
        </w:rPr>
        <w:t>. Estos deben ser claros y detallar marcas, referencias etc. (El no presentar los APU en la propuesta quedan por fuera de elección) CARÁCTER OBLIGATORIO</w:t>
      </w:r>
    </w:p>
    <w:p w14:paraId="2B791E93" w14:textId="20D7B9F4" w:rsidR="00EC740E" w:rsidRPr="00204B6B" w:rsidRDefault="00EC740E" w:rsidP="00EC740E">
      <w:pPr>
        <w:pStyle w:val="Prrafodelista"/>
        <w:numPr>
          <w:ilvl w:val="0"/>
          <w:numId w:val="29"/>
        </w:numPr>
        <w:spacing w:after="0" w:line="360" w:lineRule="auto"/>
        <w:rPr>
          <w:rFonts w:ascii="Arial Narrow" w:hAnsi="Arial Narrow" w:cs="Tahoma"/>
          <w:sz w:val="22"/>
        </w:rPr>
      </w:pPr>
      <w:r w:rsidRPr="00204B6B">
        <w:rPr>
          <w:rFonts w:ascii="Arial Narrow" w:hAnsi="Arial Narrow" w:cs="Tahoma"/>
          <w:sz w:val="22"/>
        </w:rPr>
        <w:t xml:space="preserve">El AIU (Administración, Imprevistos y Utilidad) deberá </w:t>
      </w:r>
      <w:r w:rsidRPr="00204B6B">
        <w:rPr>
          <w:rFonts w:ascii="Arial Narrow" w:hAnsi="Arial Narrow" w:cs="Tahoma"/>
          <w:b/>
          <w:sz w:val="22"/>
        </w:rPr>
        <w:t xml:space="preserve">discriminarse </w:t>
      </w:r>
      <w:r w:rsidR="005D4ECB" w:rsidRPr="00204B6B">
        <w:rPr>
          <w:rFonts w:ascii="Arial Narrow" w:hAnsi="Arial Narrow" w:cs="Tahoma"/>
          <w:b/>
          <w:sz w:val="22"/>
        </w:rPr>
        <w:t>DE ACUERDO A LOS PORCENTAJES ESTABLECIDOS</w:t>
      </w:r>
      <w:r w:rsidR="005D4ECB" w:rsidRPr="00204B6B">
        <w:rPr>
          <w:rFonts w:ascii="Arial Narrow" w:hAnsi="Arial Narrow" w:cs="Tahoma"/>
          <w:sz w:val="22"/>
        </w:rPr>
        <w:t xml:space="preserve"> </w:t>
      </w:r>
      <w:r w:rsidRPr="00204B6B">
        <w:rPr>
          <w:rFonts w:ascii="Arial Narrow" w:hAnsi="Arial Narrow" w:cs="Tahoma"/>
          <w:sz w:val="22"/>
        </w:rPr>
        <w:t xml:space="preserve">y será de carácter obligatorio. Cabe aclarar que el AIU establecido por la UNIVERSIDAD LIBRE es del </w:t>
      </w:r>
      <w:r w:rsidR="00BB3F3E" w:rsidRPr="00204B6B">
        <w:rPr>
          <w:rFonts w:ascii="Arial Narrow" w:hAnsi="Arial Narrow" w:cs="Tahoma"/>
          <w:sz w:val="22"/>
        </w:rPr>
        <w:t>22</w:t>
      </w:r>
      <w:r w:rsidRPr="00204B6B">
        <w:rPr>
          <w:rFonts w:ascii="Arial Narrow" w:hAnsi="Arial Narrow" w:cs="Tahoma"/>
          <w:sz w:val="22"/>
        </w:rPr>
        <w:t>%.</w:t>
      </w:r>
      <w:r w:rsidR="005D4ECB" w:rsidRPr="00204B6B">
        <w:rPr>
          <w:rFonts w:ascii="Arial Narrow" w:hAnsi="Arial Narrow" w:cs="Tahoma"/>
          <w:sz w:val="22"/>
        </w:rPr>
        <w:t xml:space="preserve"> </w:t>
      </w:r>
    </w:p>
    <w:p w14:paraId="6096B688" w14:textId="3B44E97B" w:rsidR="00EC740E" w:rsidRPr="00EC740E" w:rsidRDefault="00EC740E" w:rsidP="00EC740E">
      <w:pPr>
        <w:pStyle w:val="Prrafodelista"/>
        <w:numPr>
          <w:ilvl w:val="0"/>
          <w:numId w:val="29"/>
        </w:numPr>
        <w:spacing w:after="0" w:line="360" w:lineRule="auto"/>
        <w:rPr>
          <w:rFonts w:ascii="Arial Narrow" w:hAnsi="Arial Narrow" w:cs="Tahoma"/>
          <w:sz w:val="22"/>
        </w:rPr>
      </w:pPr>
      <w:r w:rsidRPr="00A85E49">
        <w:rPr>
          <w:rFonts w:ascii="Arial Narrow" w:hAnsi="Arial Narrow" w:cs="Tahoma"/>
          <w:sz w:val="22"/>
        </w:rPr>
        <w:t>Tener en cuenta el anexo 1 de este documento</w:t>
      </w:r>
      <w:r w:rsidRPr="00EC740E">
        <w:rPr>
          <w:rFonts w:ascii="Arial Narrow" w:hAnsi="Arial Narrow" w:cs="Tahoma"/>
          <w:sz w:val="22"/>
        </w:rPr>
        <w:t xml:space="preserve"> el cual hace referencia a las normas de Seguridad y salud en el trabajo que debe cumplir de manera estricta el proveedor seleccionado (RESOLUCIÓN 1409/2012 – DECRETO 1072 DE 2015).</w:t>
      </w:r>
    </w:p>
    <w:p w14:paraId="7323F9A8" w14:textId="1197B3CA" w:rsidR="00DE36FA"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Tener en cuenta diariamente todos los protocolos de bioseguridad requeridos por el ministerio de salud.</w:t>
      </w:r>
    </w:p>
    <w:p w14:paraId="03D8FF7D" w14:textId="77777777" w:rsidR="00EC740E" w:rsidRDefault="00EC740E" w:rsidP="009F45D8">
      <w:pPr>
        <w:pStyle w:val="Prrafodelista"/>
        <w:spacing w:before="0" w:after="0" w:line="240" w:lineRule="auto"/>
        <w:rPr>
          <w:rFonts w:ascii="Arial Narrow" w:hAnsi="Arial Narrow" w:cs="Tahoma"/>
          <w:sz w:val="22"/>
        </w:rPr>
      </w:pPr>
    </w:p>
    <w:p w14:paraId="50008C37" w14:textId="0B27F0A9"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11" w:name="_Toc462223309"/>
      <w:bookmarkStart w:id="112" w:name="_Toc228366223"/>
      <w:r w:rsidRPr="00371690">
        <w:rPr>
          <w:rFonts w:ascii="Arial Narrow" w:hAnsi="Arial Narrow" w:cs="Tahoma"/>
          <w:b/>
          <w:bCs/>
          <w:sz w:val="22"/>
        </w:rPr>
        <w:t xml:space="preserve">PERSONAL </w:t>
      </w:r>
      <w:r w:rsidR="00DE36FA">
        <w:rPr>
          <w:rFonts w:ascii="Arial Narrow" w:hAnsi="Arial Narrow" w:cs="Tahoma"/>
          <w:b/>
          <w:bCs/>
          <w:sz w:val="22"/>
        </w:rPr>
        <w:t xml:space="preserve">A EJECUTAR </w:t>
      </w:r>
      <w:r w:rsidR="00C8405A">
        <w:rPr>
          <w:rFonts w:ascii="Arial Narrow" w:hAnsi="Arial Narrow" w:cs="Tahoma"/>
          <w:b/>
          <w:bCs/>
          <w:sz w:val="22"/>
        </w:rPr>
        <w:t>LA OBRA</w:t>
      </w:r>
      <w:r w:rsidRPr="00371690">
        <w:rPr>
          <w:rFonts w:ascii="Arial Narrow" w:hAnsi="Arial Narrow" w:cs="Tahoma"/>
          <w:b/>
          <w:bCs/>
          <w:sz w:val="22"/>
        </w:rPr>
        <w:t>.</w:t>
      </w:r>
      <w:bookmarkEnd w:id="111"/>
      <w:bookmarkEnd w:id="112"/>
    </w:p>
    <w:p w14:paraId="400FFA90" w14:textId="77777777" w:rsidR="00F955F7" w:rsidRPr="00F77B52" w:rsidRDefault="00F955F7" w:rsidP="00632016">
      <w:pPr>
        <w:spacing w:after="0" w:line="360" w:lineRule="auto"/>
        <w:jc w:val="both"/>
        <w:rPr>
          <w:rFonts w:ascii="Arial Narrow" w:eastAsia="Times New Roman" w:hAnsi="Arial Narrow" w:cs="Tahoma"/>
        </w:rPr>
      </w:pPr>
    </w:p>
    <w:p w14:paraId="4CFB8269" w14:textId="51FD9BC6" w:rsidR="00DE36FA" w:rsidRDefault="00DE36FA" w:rsidP="00DE36FA">
      <w:pPr>
        <w:spacing w:after="0" w:line="360" w:lineRule="auto"/>
        <w:jc w:val="both"/>
        <w:rPr>
          <w:rFonts w:ascii="Arial Narrow" w:eastAsia="Times New Roman" w:hAnsi="Arial Narrow" w:cs="Arial"/>
        </w:rPr>
      </w:pPr>
      <w:r w:rsidRPr="00DE36FA">
        <w:rPr>
          <w:rFonts w:ascii="Arial Narrow" w:eastAsia="Times New Roman" w:hAnsi="Arial Narrow" w:cs="Arial"/>
        </w:rPr>
        <w:t xml:space="preserve">El Proponente manifiesta que, si resulta beneficiado con la adjudicación del Contrato, desde ya garantiza que el personal asignado para realizar </w:t>
      </w:r>
      <w:r w:rsidR="00C8405A">
        <w:rPr>
          <w:rFonts w:ascii="Arial Narrow" w:eastAsia="Times New Roman" w:hAnsi="Arial Narrow" w:cs="Arial"/>
        </w:rPr>
        <w:t>la obra</w:t>
      </w:r>
      <w:r w:rsidRPr="00DE36FA">
        <w:rPr>
          <w:rFonts w:ascii="Arial Narrow" w:eastAsia="Times New Roman" w:hAnsi="Arial Narrow" w:cs="Arial"/>
        </w:rPr>
        <w:t xml:space="preserve"> objeto de la presente </w:t>
      </w:r>
      <w:r w:rsidR="000215D7">
        <w:rPr>
          <w:rFonts w:ascii="Arial Narrow" w:eastAsia="Times New Roman" w:hAnsi="Arial Narrow" w:cs="Arial"/>
        </w:rPr>
        <w:t>licitación</w:t>
      </w:r>
      <w:r w:rsidRPr="00DE36FA">
        <w:rPr>
          <w:rFonts w:ascii="Arial Narrow" w:eastAsia="Times New Roman" w:hAnsi="Arial Narrow" w:cs="Arial"/>
        </w:rPr>
        <w:t xml:space="preserve">, es competente para realizar dicha actividad. </w:t>
      </w:r>
      <w:r w:rsidRPr="00DE36FA">
        <w:rPr>
          <w:rFonts w:ascii="Arial Narrow" w:eastAsia="Times New Roman" w:hAnsi="Arial Narrow" w:cs="Arial"/>
          <w:bCs/>
        </w:rPr>
        <w:t xml:space="preserve">El oferente desde ya reconoce que el contrato que se genere de la presente </w:t>
      </w:r>
      <w:r w:rsidR="000215D7">
        <w:rPr>
          <w:rFonts w:ascii="Arial Narrow" w:eastAsia="Times New Roman" w:hAnsi="Arial Narrow" w:cs="Arial"/>
          <w:bCs/>
        </w:rPr>
        <w:t>licitación</w:t>
      </w:r>
      <w:r w:rsidRPr="00DE36FA">
        <w:rPr>
          <w:rFonts w:ascii="Arial Narrow" w:eastAsia="Times New Roman" w:hAnsi="Arial Narrow" w:cs="Arial"/>
          <w:bCs/>
        </w:rPr>
        <w:t xml:space="preserve"> es de naturaleza eminentemente civil, dado que los trabajos </w:t>
      </w:r>
      <w:r w:rsidRPr="00DE36FA">
        <w:rPr>
          <w:rFonts w:ascii="Arial Narrow" w:eastAsia="Times New Roman" w:hAnsi="Arial Narrow" w:cs="Arial"/>
        </w:rPr>
        <w:t xml:space="preserve">que eventualmente desarrollará </w:t>
      </w:r>
      <w:proofErr w:type="gramStart"/>
      <w:r w:rsidRPr="00DE36FA">
        <w:rPr>
          <w:rFonts w:ascii="Arial Narrow" w:eastAsia="Times New Roman" w:hAnsi="Arial Narrow" w:cs="Arial"/>
        </w:rPr>
        <w:t>serán  autónomos</w:t>
      </w:r>
      <w:proofErr w:type="gramEnd"/>
      <w:r w:rsidRPr="00DE36FA">
        <w:rPr>
          <w:rFonts w:ascii="Arial Narrow" w:eastAsia="Times New Roman" w:hAnsi="Arial Narrow" w:cs="Arial"/>
        </w:rPr>
        <w:t xml:space="preserve"> e independientes, por lo que el personal que contrate para desarrollar dicha actividad durante la vigencia del contrato, dependerá única y exclusivamente del contratista, por lo que mantendrá indemne a la Universidad Libre por concepto de demandas laborales y demás acciones legales y administrativas. En consecuencia, para todos los efectos del negocio jurídico que se celebre, el contratista responderá por las obligaciones legales que pueda llegar a tener con las personas que emplee, comprometiéndose a adoptar todas las medidas que correspondan para tal fin.</w:t>
      </w:r>
    </w:p>
    <w:p w14:paraId="428FC7DF" w14:textId="77777777" w:rsidR="001E3DBF" w:rsidRPr="00DE36FA" w:rsidRDefault="001E3DBF" w:rsidP="00DE36FA">
      <w:pPr>
        <w:spacing w:after="0" w:line="360" w:lineRule="auto"/>
        <w:jc w:val="both"/>
        <w:rPr>
          <w:rFonts w:ascii="Arial Narrow" w:eastAsia="Times New Roman" w:hAnsi="Arial Narrow" w:cs="Arial"/>
        </w:rPr>
      </w:pPr>
    </w:p>
    <w:p w14:paraId="1A029D62" w14:textId="77777777" w:rsidR="00EC34E3" w:rsidRDefault="00EC34E3" w:rsidP="00EC34E3">
      <w:pPr>
        <w:spacing w:after="0" w:line="240" w:lineRule="auto"/>
        <w:jc w:val="both"/>
        <w:rPr>
          <w:rFonts w:ascii="Arial Narrow" w:eastAsia="Times New Roman" w:hAnsi="Arial Narrow" w:cs="Arial"/>
        </w:rPr>
      </w:pPr>
    </w:p>
    <w:p w14:paraId="371A3C55" w14:textId="22624AC3" w:rsidR="00554AC8" w:rsidRPr="00554AC8" w:rsidRDefault="00554AC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Arial"/>
          <w:b/>
          <w:sz w:val="22"/>
          <w:szCs w:val="22"/>
        </w:rPr>
      </w:pPr>
      <w:bookmarkStart w:id="113" w:name="_Toc228366224"/>
      <w:r w:rsidRPr="00554AC8">
        <w:rPr>
          <w:rFonts w:ascii="Arial Narrow" w:hAnsi="Arial Narrow"/>
          <w:b/>
          <w:bCs/>
          <w:sz w:val="22"/>
          <w:szCs w:val="22"/>
        </w:rPr>
        <w:lastRenderedPageBreak/>
        <w:t>RESTITUCIÓN</w:t>
      </w:r>
      <w:r w:rsidRPr="00554AC8">
        <w:rPr>
          <w:rFonts w:ascii="Arial Narrow" w:hAnsi="Arial Narrow" w:cs="Arial"/>
          <w:b/>
          <w:sz w:val="22"/>
          <w:szCs w:val="22"/>
        </w:rPr>
        <w:t xml:space="preserve"> DE BIENES.</w:t>
      </w:r>
      <w:bookmarkEnd w:id="113"/>
      <w:r w:rsidRPr="00554AC8">
        <w:rPr>
          <w:rFonts w:ascii="Arial Narrow" w:hAnsi="Arial Narrow" w:cs="Arial"/>
          <w:b/>
          <w:sz w:val="22"/>
          <w:szCs w:val="22"/>
        </w:rPr>
        <w:t xml:space="preserve"> </w:t>
      </w:r>
    </w:p>
    <w:p w14:paraId="4F06B659" w14:textId="77777777" w:rsidR="00554AC8" w:rsidRDefault="00554AC8" w:rsidP="00632016">
      <w:pPr>
        <w:spacing w:after="0" w:line="360" w:lineRule="auto"/>
        <w:jc w:val="both"/>
        <w:rPr>
          <w:rFonts w:ascii="Arial Narrow" w:eastAsia="Times New Roman" w:hAnsi="Arial Narrow" w:cs="Arial"/>
        </w:rPr>
      </w:pPr>
    </w:p>
    <w:p w14:paraId="255241E1" w14:textId="20FE5DE7" w:rsidR="00554AC8" w:rsidRDefault="00554AC8" w:rsidP="00632016">
      <w:pPr>
        <w:spacing w:after="0" w:line="360" w:lineRule="auto"/>
        <w:jc w:val="both"/>
        <w:rPr>
          <w:rFonts w:ascii="Arial Narrow" w:eastAsia="Times New Roman" w:hAnsi="Arial Narrow" w:cs="Arial"/>
        </w:rPr>
      </w:pPr>
      <w:r w:rsidRPr="00554AC8">
        <w:rPr>
          <w:rFonts w:ascii="Arial Narrow" w:eastAsia="Times New Roman" w:hAnsi="Arial Narrow" w:cs="Arial"/>
        </w:rPr>
        <w:t xml:space="preserve">En caso de sustracción de bienes de las instalaciones de la UNIVERSIDAD, </w:t>
      </w:r>
      <w:r w:rsidRPr="00786C76">
        <w:rPr>
          <w:rFonts w:ascii="Arial Narrow" w:eastAsia="Times New Roman" w:hAnsi="Arial Narrow" w:cs="Arial"/>
        </w:rPr>
        <w:t>que no obedezcan a situaciones de fuerza mayor o caso fortuito; deberán ser restituidos por el Contratista en un término de treinta (30) días calendario, contados a partir de la fecha de la comunicación del siniestro por parte UNIVERSIDAD a través de la SINDICATURA O GERENCIA FINANCIERA, independientemente a la investigación administrativa que deberá iniciarse por el oferente y la Universidad, dentro del término de los tres (3) días siguientes a la fecha de la comunicación del siniestro. Debiéndose establecer previamente en la suscripción del respectivo contrato por parte del oferente, la persona que lo</w:t>
      </w:r>
      <w:r w:rsidRPr="00554AC8">
        <w:rPr>
          <w:rFonts w:ascii="Arial Narrow" w:eastAsia="Times New Roman" w:hAnsi="Arial Narrow" w:cs="Arial"/>
        </w:rPr>
        <w:t xml:space="preserve"> representar</w:t>
      </w:r>
      <w:r w:rsidR="00C766D0">
        <w:rPr>
          <w:rFonts w:ascii="Arial Narrow" w:eastAsia="Times New Roman" w:hAnsi="Arial Narrow" w:cs="Arial"/>
        </w:rPr>
        <w:t>á</w:t>
      </w:r>
      <w:r w:rsidRPr="00554AC8">
        <w:rPr>
          <w:rFonts w:ascii="Arial Narrow" w:eastAsia="Times New Roman" w:hAnsi="Arial Narrow" w:cs="Arial"/>
        </w:rPr>
        <w:t xml:space="preserve"> en la investigación.</w:t>
      </w:r>
    </w:p>
    <w:p w14:paraId="762102C8" w14:textId="72A1EBBF" w:rsidR="00DE36FA" w:rsidRDefault="00DE36FA" w:rsidP="00EC34E3">
      <w:pPr>
        <w:spacing w:after="0" w:line="240" w:lineRule="auto"/>
        <w:jc w:val="both"/>
        <w:rPr>
          <w:rFonts w:ascii="Arial Narrow" w:eastAsia="Times New Roman" w:hAnsi="Arial Narrow" w:cs="Arial"/>
          <w:iCs/>
        </w:rPr>
      </w:pPr>
    </w:p>
    <w:p w14:paraId="403F925A" w14:textId="62DC6D2A"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14" w:name="_Toc462223310"/>
      <w:r w:rsidRPr="00371690">
        <w:rPr>
          <w:rFonts w:ascii="Arial Narrow" w:hAnsi="Arial Narrow"/>
          <w:b/>
          <w:bCs/>
          <w:sz w:val="22"/>
        </w:rPr>
        <w:t xml:space="preserve"> </w:t>
      </w:r>
      <w:bookmarkStart w:id="115" w:name="_Toc228366225"/>
      <w:r w:rsidRPr="00371690">
        <w:rPr>
          <w:rFonts w:ascii="Arial Narrow" w:hAnsi="Arial Narrow"/>
          <w:b/>
          <w:bCs/>
          <w:sz w:val="22"/>
        </w:rPr>
        <w:t>MULTAS.</w:t>
      </w:r>
      <w:bookmarkEnd w:id="114"/>
      <w:bookmarkEnd w:id="115"/>
    </w:p>
    <w:p w14:paraId="6E4FB54F" w14:textId="77777777" w:rsidR="005E4BAE" w:rsidRDefault="005E4BAE" w:rsidP="00632016">
      <w:pPr>
        <w:spacing w:after="0" w:line="360" w:lineRule="auto"/>
        <w:jc w:val="both"/>
        <w:rPr>
          <w:rFonts w:ascii="Arial Narrow" w:eastAsia="Times New Roman" w:hAnsi="Arial Narrow" w:cs="Verdana"/>
        </w:rPr>
      </w:pPr>
    </w:p>
    <w:p w14:paraId="2CE205A8" w14:textId="44FE6404" w:rsidR="00F955F7"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En caso de mora o incumplimiento parcial o total de una o varias de las obligaciones contraídas por el Contratista durante el desarrollo del Contrato, la Universidad Libre impondrá multas diarias sucesivas, por un valor de </w:t>
      </w:r>
      <w:proofErr w:type="gramStart"/>
      <w:r w:rsidRPr="00F77B52">
        <w:rPr>
          <w:rFonts w:ascii="Arial Narrow" w:eastAsia="Times New Roman" w:hAnsi="Arial Narrow" w:cs="Verdana"/>
        </w:rPr>
        <w:t>cero punto</w:t>
      </w:r>
      <w:proofErr w:type="gramEnd"/>
      <w:r w:rsidRPr="00F77B52">
        <w:rPr>
          <w:rFonts w:ascii="Arial Narrow" w:eastAsia="Times New Roman" w:hAnsi="Arial Narrow" w:cs="Verdana"/>
        </w:rPr>
        <w:t xml:space="preserve"> uno por ciento (0.1%) del precio total del Contrato, mientras subsista el incumplimiento y hasta por treinta (30) días calendario. La Universidad Libre adoptará las medidas de control e intervención necesarias que garanticen la ejecución del objeto del Contrato. Igualmente La Universidad Libre podrá tomar directamente el valor de las multas de los saldos que se adeuden al Contratista o de la garantía constituida, y si no fuere posible, cobrará los valores por vía judicial. </w:t>
      </w:r>
    </w:p>
    <w:p w14:paraId="6B74BAF3" w14:textId="7A206D3C" w:rsidR="00DE36FA" w:rsidRDefault="00DE36FA" w:rsidP="00EC34E3">
      <w:pPr>
        <w:spacing w:after="0" w:line="240" w:lineRule="auto"/>
        <w:jc w:val="both"/>
        <w:rPr>
          <w:rFonts w:ascii="Arial Narrow" w:eastAsia="Times New Roman" w:hAnsi="Arial Narrow" w:cs="Verdana"/>
        </w:rPr>
      </w:pPr>
    </w:p>
    <w:p w14:paraId="5C6C9139" w14:textId="6AA0BAAD"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16" w:name="_Toc462223312"/>
      <w:bookmarkStart w:id="117" w:name="_Toc228366226"/>
      <w:r w:rsidRPr="00371690">
        <w:rPr>
          <w:rFonts w:ascii="Arial Narrow" w:hAnsi="Arial Narrow" w:cs="Tahoma"/>
          <w:b/>
          <w:bCs/>
          <w:sz w:val="22"/>
        </w:rPr>
        <w:t>ACTA DE TERMINACIÓN Y LIQUIDACIÓN DEL CONTRATO.</w:t>
      </w:r>
      <w:bookmarkEnd w:id="116"/>
      <w:bookmarkEnd w:id="117"/>
    </w:p>
    <w:p w14:paraId="4C0C1E95" w14:textId="77777777" w:rsidR="00F955F7" w:rsidRPr="00F77B52" w:rsidRDefault="00F955F7" w:rsidP="00632016">
      <w:pPr>
        <w:spacing w:after="0" w:line="360" w:lineRule="auto"/>
        <w:jc w:val="both"/>
        <w:rPr>
          <w:rFonts w:ascii="Arial Narrow" w:eastAsia="Times New Roman" w:hAnsi="Arial Narrow" w:cs="Tahoma"/>
          <w:lang w:bidi="kn-IN"/>
        </w:rPr>
      </w:pPr>
    </w:p>
    <w:p w14:paraId="07FE2308" w14:textId="77777777" w:rsidR="00F955F7" w:rsidRDefault="00F955F7" w:rsidP="00DE36FA">
      <w:pPr>
        <w:spacing w:after="0" w:line="360" w:lineRule="auto"/>
        <w:jc w:val="both"/>
        <w:rPr>
          <w:rFonts w:ascii="Arial Narrow" w:eastAsia="Times New Roman" w:hAnsi="Arial Narrow" w:cs="Tahoma"/>
        </w:rPr>
      </w:pPr>
      <w:r w:rsidRPr="00F77B52">
        <w:rPr>
          <w:rFonts w:ascii="Arial Narrow" w:eastAsia="Times New Roman" w:hAnsi="Arial Narrow" w:cs="Tahoma"/>
          <w:bCs/>
        </w:rPr>
        <w:t>U</w:t>
      </w:r>
      <w:r w:rsidRPr="00F77B52">
        <w:rPr>
          <w:rFonts w:ascii="Arial Narrow" w:eastAsia="Times New Roman" w:hAnsi="Arial Narrow" w:cs="Tahoma"/>
        </w:rPr>
        <w:t>na vez finalizada la ejecución del Contrato Civil, las Partes suscribirán el Acta de Terminación y Liquidación. En esta etapa se pueden realizar las conciliaciones, ajustes, revisiones de saldos a favor o en contra del Contratista y la declaración de las Partes acerca del cumplimiento de sus obligaciones. La Universidad Libre como Contratante no reconocerá indemnización alguna al Contratista ni suma de dinero diferente a la que resulte de la Liquidación Final. En caso que el Contratista no concurra a la Liquidación, o no haya acuerdo sobre el contenido de la misma, el Contratante podrá proceder a realizar la Liquidación Unilateral. Una vez liquidado el Contrato, la Parte que resulte a deber, pagará a la otra las sumas de dinero que resulten de la Liquidación Final del mismo, haciendo las deducciones a que haya lugar.</w:t>
      </w:r>
    </w:p>
    <w:p w14:paraId="0461769F" w14:textId="275D19A7" w:rsidR="00F955F7" w:rsidRPr="00726D7D" w:rsidRDefault="00F955F7" w:rsidP="00726D7D">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rPr>
      </w:pPr>
      <w:bookmarkStart w:id="118" w:name="_Toc462223313"/>
      <w:bookmarkStart w:id="119" w:name="_Toc228366227"/>
      <w:r w:rsidRPr="00726D7D">
        <w:rPr>
          <w:rFonts w:ascii="Arial Narrow" w:hAnsi="Arial Narrow" w:cs="Tahoma"/>
          <w:b/>
          <w:bCs/>
        </w:rPr>
        <w:lastRenderedPageBreak/>
        <w:t>CESIÓN DEL CONTRATO</w:t>
      </w:r>
      <w:bookmarkEnd w:id="118"/>
      <w:bookmarkEnd w:id="119"/>
    </w:p>
    <w:p w14:paraId="6802B371" w14:textId="77777777" w:rsidR="00B91451" w:rsidRDefault="00B91451" w:rsidP="00B91451">
      <w:pPr>
        <w:spacing w:after="0" w:line="240" w:lineRule="auto"/>
        <w:jc w:val="both"/>
        <w:rPr>
          <w:rFonts w:ascii="Arial Narrow" w:eastAsia="Times New Roman" w:hAnsi="Arial Narrow" w:cs="Tahoma"/>
        </w:rPr>
      </w:pPr>
    </w:p>
    <w:p w14:paraId="50147D56" w14:textId="6E45BFF4"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El Contratista, en principio, no podrá ceder el Contrato que eventualmente se suscriba, pero en el evento que resulte necesaria la cesión por imposibilidad de continuar con la </w:t>
      </w:r>
      <w:r w:rsidR="009D6415">
        <w:rPr>
          <w:rFonts w:ascii="Arial Narrow" w:eastAsia="Times New Roman" w:hAnsi="Arial Narrow" w:cs="Tahoma"/>
        </w:rPr>
        <w:t>obra</w:t>
      </w:r>
      <w:r w:rsidRPr="00F77B52">
        <w:rPr>
          <w:rFonts w:ascii="Arial Narrow" w:eastAsia="Times New Roman" w:hAnsi="Arial Narrow" w:cs="Tahoma"/>
        </w:rPr>
        <w:t>, ésta deberá contar con la aceptación y visto bueno de la Universidad Libre, lo cual constará en documento adicional u Otro sí, en el que se señalarán las causas y autorizaciones respectivas.</w:t>
      </w:r>
    </w:p>
    <w:p w14:paraId="3D95132E" w14:textId="77777777" w:rsidR="00E476AC" w:rsidRPr="00F77B52" w:rsidRDefault="00E476AC" w:rsidP="009F45D8">
      <w:pPr>
        <w:spacing w:after="0" w:line="240" w:lineRule="auto"/>
        <w:jc w:val="both"/>
        <w:rPr>
          <w:rFonts w:ascii="Arial Narrow" w:eastAsia="Times New Roman" w:hAnsi="Arial Narrow" w:cs="Tahoma"/>
        </w:rPr>
      </w:pPr>
    </w:p>
    <w:p w14:paraId="06FF5A84" w14:textId="63199C18" w:rsidR="00F955F7" w:rsidRPr="00371690" w:rsidRDefault="00F955F7" w:rsidP="00726D7D">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20" w:name="_Toc462223314"/>
      <w:bookmarkStart w:id="121" w:name="_Toc228366228"/>
      <w:r w:rsidRPr="00371690">
        <w:rPr>
          <w:rFonts w:ascii="Arial Narrow" w:hAnsi="Arial Narrow" w:cs="Tahoma"/>
          <w:b/>
          <w:bCs/>
          <w:sz w:val="22"/>
        </w:rPr>
        <w:t>IMPUESTOS Y DEDUCCIONES.</w:t>
      </w:r>
      <w:bookmarkEnd w:id="120"/>
      <w:bookmarkEnd w:id="121"/>
    </w:p>
    <w:p w14:paraId="0D401E4C" w14:textId="77777777" w:rsidR="00F955F7" w:rsidRPr="00F77B52" w:rsidRDefault="00F955F7" w:rsidP="00B91451">
      <w:pPr>
        <w:spacing w:after="120" w:line="240" w:lineRule="auto"/>
        <w:jc w:val="both"/>
        <w:rPr>
          <w:rFonts w:ascii="Arial Narrow" w:eastAsia="Times New Roman" w:hAnsi="Arial Narrow" w:cs="Verdana"/>
          <w:sz w:val="20"/>
          <w:szCs w:val="20"/>
          <w:lang w:bidi="kn-IN"/>
        </w:rPr>
      </w:pPr>
    </w:p>
    <w:p w14:paraId="6FD700C1" w14:textId="77777777"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Los tributos del orden nacional, distrital y municipal que se causen con ocasión de la celebración del Contrato estarán a cargo de quien, conforme las leyes, Ordenanzas departamentales y Acuerdos municipales colombianos vigentes, sea considerado como sujeto pasivo de la respectiva obligación. El estricto cumplimiento de los deberes formales asociados a los tributos que se originen por la celebración del contrato y la práctica de las retenciones que resulten aplicables, será de responsabilidad de la parte que resulte obligada conforme se prevea en las leyes, Ordenanzas departamentales y Acuerdos municipales colombianos vigentes. Las Partes se comprometen a suministrar la información y documentación soporte que resulte necesaria para la correcta determinación de sus obligaciones tributarias.</w:t>
      </w:r>
    </w:p>
    <w:p w14:paraId="43B69CF0" w14:textId="77777777" w:rsidR="009F45D8" w:rsidRPr="00F77B52" w:rsidRDefault="009F45D8" w:rsidP="009F45D8">
      <w:pPr>
        <w:spacing w:after="0" w:line="240" w:lineRule="auto"/>
        <w:jc w:val="both"/>
        <w:rPr>
          <w:rFonts w:ascii="Arial Narrow" w:eastAsia="Times New Roman" w:hAnsi="Arial Narrow" w:cs="Tahoma"/>
        </w:rPr>
      </w:pPr>
    </w:p>
    <w:p w14:paraId="1613165A" w14:textId="5F35434A" w:rsidR="00F955F7" w:rsidRPr="00371690" w:rsidRDefault="00F955F7" w:rsidP="00726D7D">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22" w:name="_Toc462223315"/>
      <w:bookmarkStart w:id="123" w:name="_Toc228366229"/>
      <w:r w:rsidRPr="00371690">
        <w:rPr>
          <w:rFonts w:ascii="Arial Narrow" w:hAnsi="Arial Narrow" w:cs="Tahoma"/>
          <w:b/>
          <w:bCs/>
          <w:sz w:val="22"/>
        </w:rPr>
        <w:t>PRIVACIDAD Y PROTECCIÓN DE DATOS PERSONALES.</w:t>
      </w:r>
      <w:bookmarkEnd w:id="122"/>
      <w:bookmarkEnd w:id="123"/>
    </w:p>
    <w:p w14:paraId="754D3B81" w14:textId="77777777" w:rsidR="00F955F7" w:rsidRPr="00F77B52" w:rsidRDefault="00F955F7" w:rsidP="00632016">
      <w:pPr>
        <w:spacing w:after="0" w:line="360" w:lineRule="auto"/>
        <w:jc w:val="both"/>
        <w:rPr>
          <w:rFonts w:ascii="Arial Narrow" w:eastAsia="Times New Roman" w:hAnsi="Arial Narrow" w:cs="Tahoma"/>
          <w:lang w:bidi="kn-IN"/>
        </w:rPr>
      </w:pPr>
    </w:p>
    <w:p w14:paraId="2EF0C8A3" w14:textId="77777777"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En cumplimiento de lo dispuesto en la Ley Estatutaria 1581 del 17 de Octubre de 2012, reglamentada parcialmente por el Decreto 1377 del 27 de junio de 2013 (Por la cual se dictan disposiciones generales para la Protección de Datos Personales), los Oferentes reconocen y aceptan que los Datos Personales y demás información consignados en la Propuesta Económica y eventualmente en el Contrato Civil, son indispensables en la relación comercial objeto de ésta Licitación, razón por la que autorizan expresamente a la Universidad Libre, para que recolecte, almacene, trate, administre, transfiera, transmita y proteja dicha información,  durante el tiempo que sea razonable y necesario, y con fines académicos, administrativos, contables, fiscales, jurídicos e históricos de la Información; autorizándola, además,  para que conserve los Datos Personales cuando así se requiera para el cumplimiento de una obligación legal o contractual.</w:t>
      </w:r>
    </w:p>
    <w:p w14:paraId="339F19EA" w14:textId="77777777" w:rsidR="00785F88" w:rsidRDefault="00785F88" w:rsidP="00632016">
      <w:pPr>
        <w:spacing w:after="0" w:line="360" w:lineRule="auto"/>
        <w:jc w:val="both"/>
        <w:rPr>
          <w:rFonts w:ascii="Arial Narrow" w:eastAsia="Times New Roman" w:hAnsi="Arial Narrow" w:cs="Tahoma"/>
        </w:rPr>
      </w:pPr>
    </w:p>
    <w:p w14:paraId="79B1FB7F" w14:textId="66A4E1EF" w:rsidR="00785F88" w:rsidRDefault="00785F88" w:rsidP="00632016">
      <w:pPr>
        <w:spacing w:after="0" w:line="360" w:lineRule="auto"/>
        <w:jc w:val="both"/>
        <w:rPr>
          <w:rFonts w:ascii="Arial Narrow" w:eastAsia="Times New Roman" w:hAnsi="Arial Narrow" w:cs="Tahoma"/>
        </w:rPr>
      </w:pPr>
    </w:p>
    <w:p w14:paraId="52FE20A1" w14:textId="7A369EBF" w:rsidR="009F45D8" w:rsidRDefault="009F45D8" w:rsidP="00632016">
      <w:pPr>
        <w:spacing w:after="0" w:line="360" w:lineRule="auto"/>
        <w:jc w:val="both"/>
        <w:rPr>
          <w:rFonts w:ascii="Arial Narrow" w:eastAsia="Times New Roman" w:hAnsi="Arial Narrow" w:cs="Tahoma"/>
        </w:rPr>
      </w:pPr>
    </w:p>
    <w:p w14:paraId="29210D25" w14:textId="4B254E9F" w:rsidR="00F955F7" w:rsidRPr="00F77B52" w:rsidRDefault="002B4801" w:rsidP="002E7F64">
      <w:pPr>
        <w:pBdr>
          <w:top w:val="single" w:sz="8" w:space="0" w:color="B0CCB0"/>
          <w:left w:val="single" w:sz="8" w:space="0" w:color="B0CCB0"/>
          <w:bottom w:val="single" w:sz="8" w:space="0" w:color="B0CCB0"/>
          <w:right w:val="single" w:sz="8" w:space="0" w:color="B0CCB0"/>
        </w:pBdr>
        <w:shd w:val="clear" w:color="auto" w:fill="EFF4EF"/>
        <w:spacing w:after="0" w:line="360" w:lineRule="auto"/>
        <w:ind w:left="357"/>
        <w:jc w:val="center"/>
        <w:outlineLvl w:val="0"/>
        <w:rPr>
          <w:rFonts w:ascii="Arial Narrow" w:eastAsia="Times New Roman" w:hAnsi="Arial Narrow" w:cs="Tunga"/>
          <w:b/>
          <w:bCs/>
          <w:lang w:bidi="kn-IN"/>
        </w:rPr>
      </w:pPr>
      <w:bookmarkStart w:id="124" w:name="_Toc462223318"/>
      <w:bookmarkStart w:id="125" w:name="_Toc228366230"/>
      <w:r>
        <w:rPr>
          <w:rFonts w:ascii="Arial Narrow" w:eastAsia="Times New Roman" w:hAnsi="Arial Narrow" w:cs="Tunga"/>
          <w:b/>
          <w:bCs/>
          <w:lang w:bidi="kn-IN"/>
        </w:rPr>
        <w:t>ANEXO</w:t>
      </w:r>
      <w:r w:rsidR="00F955F7" w:rsidRPr="00F77B52">
        <w:rPr>
          <w:rFonts w:ascii="Arial Narrow" w:eastAsia="Times New Roman" w:hAnsi="Arial Narrow" w:cs="Tunga"/>
          <w:b/>
          <w:bCs/>
          <w:lang w:bidi="kn-IN"/>
        </w:rPr>
        <w:t>. CARTA REMISORIA DE LA PROPUESTA.</w:t>
      </w:r>
      <w:bookmarkEnd w:id="124"/>
      <w:bookmarkEnd w:id="125"/>
    </w:p>
    <w:p w14:paraId="7402197B" w14:textId="77777777" w:rsidR="00F955F7" w:rsidRPr="00F77B52" w:rsidRDefault="00F955F7" w:rsidP="00632016">
      <w:pPr>
        <w:spacing w:after="0" w:line="360" w:lineRule="auto"/>
        <w:jc w:val="both"/>
        <w:rPr>
          <w:rFonts w:ascii="Arial Narrow" w:eastAsia="Times New Roman" w:hAnsi="Arial Narrow" w:cs="Verdana"/>
        </w:rPr>
      </w:pPr>
    </w:p>
    <w:p w14:paraId="0F988A1C" w14:textId="77777777" w:rsidR="00F955F7" w:rsidRPr="00F77B52" w:rsidRDefault="00F955F7" w:rsidP="00632016">
      <w:pPr>
        <w:spacing w:after="0" w:line="360" w:lineRule="auto"/>
        <w:jc w:val="both"/>
        <w:rPr>
          <w:rFonts w:ascii="Arial Narrow" w:eastAsia="Times New Roman" w:hAnsi="Arial Narrow" w:cs="Tahoma"/>
          <w:lang w:val="es-ES"/>
        </w:rPr>
      </w:pPr>
      <w:r w:rsidRPr="00F77B52">
        <w:rPr>
          <w:rFonts w:ascii="Arial Narrow" w:eastAsia="Times New Roman" w:hAnsi="Arial Narrow" w:cs="Tahoma"/>
          <w:lang w:val="es-ES"/>
        </w:rPr>
        <w:t>El Proponente deberá remitir la Propuesta utilizando el siguiente formulario que muestra el modelo de Carta Remisoria:</w:t>
      </w:r>
    </w:p>
    <w:p w14:paraId="69F7028D" w14:textId="77777777" w:rsidR="00F955F7" w:rsidRPr="00F77B52" w:rsidRDefault="00F955F7" w:rsidP="00632016">
      <w:pPr>
        <w:spacing w:after="0" w:line="360" w:lineRule="auto"/>
        <w:jc w:val="both"/>
        <w:rPr>
          <w:rFonts w:ascii="Arial Narrow" w:eastAsia="Times New Roman" w:hAnsi="Arial Narrow" w:cs="Tahoma"/>
        </w:rPr>
      </w:pPr>
    </w:p>
    <w:p w14:paraId="4429C5C5" w14:textId="77777777"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Ciudad y Fecha</w:t>
      </w:r>
    </w:p>
    <w:p w14:paraId="1194FBA6" w14:textId="77777777"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Señores:</w:t>
      </w:r>
    </w:p>
    <w:p w14:paraId="1B86C40F" w14:textId="67F59350"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UNIVERSIDAD LIBRE </w:t>
      </w:r>
      <w:r w:rsidR="00C771D0">
        <w:rPr>
          <w:rFonts w:ascii="Arial Narrow" w:eastAsia="Times New Roman" w:hAnsi="Arial Narrow" w:cs="Tahoma"/>
        </w:rPr>
        <w:t xml:space="preserve">SECCIONAL </w:t>
      </w:r>
      <w:r w:rsidRPr="00F77B52">
        <w:rPr>
          <w:rFonts w:ascii="Arial Narrow" w:eastAsia="Times New Roman" w:hAnsi="Arial Narrow" w:cs="Tahoma"/>
        </w:rPr>
        <w:t xml:space="preserve">BARRANQUILLA </w:t>
      </w:r>
    </w:p>
    <w:p w14:paraId="1C1C2222" w14:textId="77777777" w:rsidR="00F955F7" w:rsidRPr="00F77B52" w:rsidRDefault="00F955F7" w:rsidP="00632016">
      <w:pPr>
        <w:spacing w:after="0" w:line="360" w:lineRule="auto"/>
        <w:jc w:val="both"/>
        <w:rPr>
          <w:rFonts w:ascii="Arial Narrow" w:eastAsia="Times New Roman" w:hAnsi="Arial Narrow" w:cs="Arial"/>
        </w:rPr>
      </w:pPr>
    </w:p>
    <w:p w14:paraId="7E562C0B" w14:textId="78BCE49B" w:rsidR="00F955F7" w:rsidRPr="00F77B52" w:rsidRDefault="00F955F7" w:rsidP="00632016">
      <w:pPr>
        <w:spacing w:after="0" w:line="240" w:lineRule="auto"/>
        <w:jc w:val="both"/>
        <w:rPr>
          <w:rFonts w:ascii="Arial Narrow" w:eastAsia="Times New Roman" w:hAnsi="Arial Narrow" w:cs="Arial"/>
          <w:b/>
        </w:rPr>
      </w:pPr>
      <w:r w:rsidRPr="00F77B52">
        <w:rPr>
          <w:rFonts w:ascii="Arial Narrow" w:eastAsia="Times New Roman" w:hAnsi="Arial Narrow" w:cs="Arial"/>
        </w:rPr>
        <w:t>Referencia:</w:t>
      </w:r>
      <w:r w:rsidRPr="00F77B52">
        <w:rPr>
          <w:rFonts w:ascii="Arial Narrow" w:eastAsia="Times New Roman" w:hAnsi="Arial Narrow" w:cs="Arial"/>
          <w:bCs/>
        </w:rPr>
        <w:t xml:space="preserve"> </w:t>
      </w:r>
      <w:r w:rsidRPr="00F77B52">
        <w:rPr>
          <w:rFonts w:ascii="Arial Narrow" w:eastAsia="Times New Roman" w:hAnsi="Arial Narrow" w:cs="Arial"/>
          <w:b/>
        </w:rPr>
        <w:t xml:space="preserve">INVITACIÓN </w:t>
      </w:r>
      <w:r w:rsidR="00C771D0">
        <w:rPr>
          <w:rFonts w:ascii="Arial Narrow" w:eastAsia="Times New Roman" w:hAnsi="Arial Narrow" w:cs="Arial"/>
          <w:b/>
        </w:rPr>
        <w:t>LICITACIÓN PRIVADA</w:t>
      </w:r>
      <w:r w:rsidRPr="00F77B52">
        <w:rPr>
          <w:rFonts w:ascii="Arial Narrow" w:eastAsia="Times New Roman" w:hAnsi="Arial Narrow" w:cs="Arial"/>
          <w:b/>
        </w:rPr>
        <w:t xml:space="preserve"> </w:t>
      </w:r>
      <w:r w:rsidR="00921782">
        <w:rPr>
          <w:rFonts w:ascii="Arial Narrow" w:eastAsia="Times New Roman" w:hAnsi="Arial Narrow" w:cs="Arial"/>
          <w:b/>
        </w:rPr>
        <w:t>N°0</w:t>
      </w:r>
      <w:r w:rsidR="00925AC9">
        <w:rPr>
          <w:rFonts w:ascii="Arial Narrow" w:eastAsia="Times New Roman" w:hAnsi="Arial Narrow" w:cs="Arial"/>
          <w:b/>
        </w:rPr>
        <w:t>0</w:t>
      </w:r>
      <w:r w:rsidR="00DA11BC">
        <w:rPr>
          <w:rFonts w:ascii="Arial Narrow" w:eastAsia="Times New Roman" w:hAnsi="Arial Narrow" w:cs="Arial"/>
          <w:b/>
        </w:rPr>
        <w:t>3</w:t>
      </w:r>
      <w:r w:rsidR="00921782">
        <w:rPr>
          <w:rFonts w:ascii="Arial Narrow" w:eastAsia="Times New Roman" w:hAnsi="Arial Narrow" w:cs="Arial"/>
          <w:b/>
        </w:rPr>
        <w:t xml:space="preserve"> /202</w:t>
      </w:r>
      <w:r w:rsidR="001E3DBF">
        <w:rPr>
          <w:rFonts w:ascii="Arial Narrow" w:eastAsia="Times New Roman" w:hAnsi="Arial Narrow" w:cs="Arial"/>
          <w:b/>
        </w:rPr>
        <w:t>6</w:t>
      </w:r>
    </w:p>
    <w:p w14:paraId="41FC8FFC" w14:textId="77777777" w:rsidR="00B3695E" w:rsidRPr="00B3695E" w:rsidRDefault="00B3695E" w:rsidP="00B3695E">
      <w:pPr>
        <w:spacing w:after="0" w:line="240" w:lineRule="auto"/>
        <w:jc w:val="both"/>
        <w:rPr>
          <w:rFonts w:ascii="Arial Narrow" w:eastAsia="Times New Roman" w:hAnsi="Arial Narrow" w:cs="Arial"/>
          <w:b/>
          <w:bCs/>
          <w:lang w:bidi="kn-IN"/>
        </w:rPr>
      </w:pPr>
    </w:p>
    <w:p w14:paraId="32D2B08E" w14:textId="7F955FAC" w:rsidR="00F81C5C" w:rsidRDefault="00246656" w:rsidP="00632016">
      <w:pPr>
        <w:spacing w:after="0" w:line="240" w:lineRule="auto"/>
        <w:jc w:val="both"/>
        <w:rPr>
          <w:rFonts w:ascii="Arial Narrow" w:eastAsia="Times New Roman" w:hAnsi="Arial Narrow" w:cs="Arial"/>
          <w:b/>
          <w:bCs/>
          <w:lang w:bidi="kn-IN"/>
        </w:rPr>
      </w:pPr>
      <w:bookmarkStart w:id="126" w:name="_Hlk139377757"/>
      <w:r w:rsidRPr="00246656">
        <w:rPr>
          <w:rFonts w:ascii="Arial Narrow" w:eastAsia="Times New Roman" w:hAnsi="Arial Narrow" w:cs="Arial"/>
          <w:b/>
          <w:bCs/>
          <w:lang w:bidi="kn-IN"/>
        </w:rPr>
        <w:t xml:space="preserve">CONTRATACIÓN DE UNA EMPRESA, ENTIDAD U ORGANIZACIÓN QUE PROVEA </w:t>
      </w:r>
      <w:bookmarkStart w:id="127" w:name="_Hlk228452730"/>
      <w:r w:rsidRPr="00246656">
        <w:rPr>
          <w:rFonts w:ascii="Arial Narrow" w:eastAsia="Times New Roman" w:hAnsi="Arial Narrow" w:cs="Arial"/>
          <w:b/>
          <w:bCs/>
          <w:lang w:bidi="kn-IN"/>
        </w:rPr>
        <w:t>L</w:t>
      </w:r>
      <w:r w:rsidR="005E2C1D">
        <w:rPr>
          <w:rFonts w:ascii="Arial Narrow" w:eastAsia="Times New Roman" w:hAnsi="Arial Narrow" w:cs="Arial"/>
          <w:b/>
          <w:bCs/>
          <w:lang w:bidi="kn-IN"/>
        </w:rPr>
        <w:t xml:space="preserve">A OBRA CIVIL DE </w:t>
      </w:r>
      <w:bookmarkEnd w:id="127"/>
      <w:r w:rsidR="00C20A4E" w:rsidRPr="00C20A4E">
        <w:rPr>
          <w:rFonts w:ascii="Arial Narrow" w:eastAsia="Times New Roman" w:hAnsi="Arial Narrow" w:cs="Arial"/>
          <w:b/>
          <w:bCs/>
          <w:lang w:bidi="kn-IN"/>
        </w:rPr>
        <w:t>ELABORACIÓN DE CUARTO DE RESIDUOS PELIGROSOS Y RECICLAJES DE LA SEDE CENTRO DE LA UNIVERSIDAD LIBRE SECCIONAL BARRANQUILLA.</w:t>
      </w:r>
    </w:p>
    <w:p w14:paraId="5BFA6300" w14:textId="77777777" w:rsidR="00246656" w:rsidRPr="00F77B52" w:rsidRDefault="00246656" w:rsidP="00632016">
      <w:pPr>
        <w:spacing w:after="0" w:line="240" w:lineRule="auto"/>
        <w:jc w:val="both"/>
        <w:rPr>
          <w:rFonts w:ascii="Arial Narrow" w:eastAsia="Times New Roman" w:hAnsi="Arial Narrow" w:cs="Arial"/>
          <w:b/>
          <w:lang w:bidi="kn-IN"/>
        </w:rPr>
      </w:pPr>
    </w:p>
    <w:bookmarkEnd w:id="126"/>
    <w:p w14:paraId="3707CD01" w14:textId="70DA190F" w:rsidR="00C771D0" w:rsidRPr="00F81C5C" w:rsidRDefault="00F955F7" w:rsidP="00BC03CD">
      <w:pPr>
        <w:spacing w:after="0" w:line="240" w:lineRule="auto"/>
        <w:jc w:val="both"/>
        <w:rPr>
          <w:rFonts w:ascii="Arial Narrow" w:eastAsia="Times New Roman" w:hAnsi="Arial Narrow" w:cs="Arial"/>
          <w:bCs/>
          <w:lang w:bidi="kn-IN"/>
        </w:rPr>
      </w:pPr>
      <w:r w:rsidRPr="00F77B52">
        <w:rPr>
          <w:rFonts w:ascii="Arial Narrow" w:eastAsia="Times New Roman" w:hAnsi="Arial Narrow" w:cs="Arial"/>
        </w:rPr>
        <w:t xml:space="preserve">El (los) suscrito (s) actuando en nombre propio y/o en representación de …………………………………………… me comprometo </w:t>
      </w:r>
      <w:r w:rsidR="00921782">
        <w:rPr>
          <w:rFonts w:ascii="Arial Narrow" w:eastAsia="Times New Roman" w:hAnsi="Arial Narrow" w:cs="Arial"/>
          <w:lang w:val="es-ES"/>
        </w:rPr>
        <w:t>a realizar</w:t>
      </w:r>
      <w:r w:rsidR="003623F2">
        <w:rPr>
          <w:rFonts w:ascii="Arial Narrow" w:eastAsia="Times New Roman" w:hAnsi="Arial Narrow" w:cs="Arial"/>
          <w:lang w:val="es-ES"/>
        </w:rPr>
        <w:t xml:space="preserve"> </w:t>
      </w:r>
      <w:r w:rsidR="005E2C1D" w:rsidRPr="005E2C1D">
        <w:rPr>
          <w:rFonts w:ascii="Arial Narrow" w:eastAsia="Times New Roman" w:hAnsi="Arial Narrow" w:cs="Arial"/>
          <w:b/>
          <w:bCs/>
        </w:rPr>
        <w:t xml:space="preserve">LA OBRA CIVIL DE </w:t>
      </w:r>
      <w:r w:rsidR="00C20A4E" w:rsidRPr="00C20A4E">
        <w:rPr>
          <w:rFonts w:ascii="Arial Narrow" w:eastAsia="Times New Roman" w:hAnsi="Arial Narrow" w:cs="Arial"/>
          <w:b/>
          <w:bCs/>
          <w:lang w:bidi="kn-IN"/>
        </w:rPr>
        <w:t>ELABORACIÓN DE CUARTO DE RESIDUOS PELIGROSOS Y RECICLAJES DE LA SEDE CENTRO DE LA UNIVERSIDAD LIBRE SECCIONAL BARRANQUILLA.</w:t>
      </w:r>
      <w:r w:rsidRPr="00F77B52">
        <w:rPr>
          <w:rFonts w:ascii="Arial Narrow" w:eastAsia="Times New Roman" w:hAnsi="Arial Narrow" w:cs="Arial"/>
          <w:b/>
          <w:sz w:val="24"/>
          <w:szCs w:val="24"/>
        </w:rPr>
        <w:t xml:space="preserve">, </w:t>
      </w:r>
      <w:r w:rsidR="00E60FA5" w:rsidRPr="00F81C5C">
        <w:rPr>
          <w:rFonts w:ascii="Arial Narrow" w:eastAsia="Times New Roman" w:hAnsi="Arial Narrow" w:cs="Arial"/>
          <w:sz w:val="24"/>
          <w:szCs w:val="24"/>
        </w:rPr>
        <w:t>d</w:t>
      </w:r>
      <w:r w:rsidR="00C771D0" w:rsidRPr="00F81C5C">
        <w:rPr>
          <w:rFonts w:ascii="Arial Narrow" w:eastAsia="Times New Roman" w:hAnsi="Arial Narrow" w:cs="Arial"/>
          <w:sz w:val="24"/>
          <w:szCs w:val="24"/>
        </w:rPr>
        <w:t>e acuerdo con los términos y condiciones establecidos en el Pliego de Condiciones de la misma y de conformidad con lo establecido en este documento y los formularios de la propuesta adjunta, así:</w:t>
      </w:r>
    </w:p>
    <w:p w14:paraId="0C9B0C8D" w14:textId="77777777" w:rsidR="00C771D0" w:rsidRDefault="00C771D0" w:rsidP="00C771D0">
      <w:pPr>
        <w:spacing w:after="0" w:line="240" w:lineRule="auto"/>
        <w:jc w:val="both"/>
        <w:rPr>
          <w:rFonts w:ascii="Arial Narrow" w:eastAsia="Times New Roman" w:hAnsi="Arial Narrow" w:cs="Arial"/>
          <w:b/>
          <w:sz w:val="24"/>
          <w:szCs w:val="24"/>
        </w:rPr>
      </w:pPr>
    </w:p>
    <w:p w14:paraId="08AC482F" w14:textId="3C8D8383" w:rsidR="00C771D0" w:rsidRDefault="00C771D0" w:rsidP="00C771D0">
      <w:pPr>
        <w:spacing w:after="0" w:line="240" w:lineRule="auto"/>
        <w:jc w:val="both"/>
        <w:rPr>
          <w:rFonts w:ascii="Arial Narrow" w:eastAsia="Times New Roman" w:hAnsi="Arial Narrow" w:cs="Arial"/>
          <w:b/>
          <w:sz w:val="24"/>
          <w:szCs w:val="24"/>
        </w:rPr>
      </w:pPr>
      <w:r w:rsidRPr="00C771D0">
        <w:rPr>
          <w:rFonts w:ascii="Arial Narrow" w:eastAsia="Times New Roman" w:hAnsi="Arial Narrow" w:cs="Arial"/>
          <w:b/>
          <w:sz w:val="24"/>
          <w:szCs w:val="24"/>
        </w:rPr>
        <w:t>PROPUESTA B</w:t>
      </w:r>
      <w:r w:rsidR="00BC03CD">
        <w:rPr>
          <w:rFonts w:ascii="Arial Narrow" w:eastAsia="Times New Roman" w:hAnsi="Arial Narrow" w:cs="Arial"/>
          <w:b/>
          <w:sz w:val="24"/>
          <w:szCs w:val="24"/>
        </w:rPr>
        <w:t>Á</w:t>
      </w:r>
      <w:r w:rsidRPr="00C771D0">
        <w:rPr>
          <w:rFonts w:ascii="Arial Narrow" w:eastAsia="Times New Roman" w:hAnsi="Arial Narrow" w:cs="Arial"/>
          <w:b/>
          <w:sz w:val="24"/>
          <w:szCs w:val="24"/>
        </w:rPr>
        <w:t>SICA</w:t>
      </w:r>
    </w:p>
    <w:p w14:paraId="172829D2" w14:textId="77777777" w:rsidR="00C771D0" w:rsidRDefault="00C771D0" w:rsidP="00632016">
      <w:pPr>
        <w:spacing w:after="0" w:line="240" w:lineRule="auto"/>
        <w:jc w:val="both"/>
        <w:rPr>
          <w:rFonts w:ascii="Arial Narrow" w:eastAsia="Times New Roman" w:hAnsi="Arial Narrow" w:cs="Arial"/>
          <w:b/>
          <w:sz w:val="24"/>
          <w:szCs w:val="24"/>
        </w:rPr>
      </w:pPr>
    </w:p>
    <w:p w14:paraId="4F94AC0F" w14:textId="3FDB995D" w:rsidR="00C771D0" w:rsidRDefault="00C771D0" w:rsidP="00C771D0">
      <w:pPr>
        <w:spacing w:after="0" w:line="360" w:lineRule="auto"/>
        <w:jc w:val="both"/>
        <w:rPr>
          <w:rFonts w:ascii="Arial Narrow" w:eastAsia="Times New Roman" w:hAnsi="Arial Narrow" w:cs="Arial"/>
        </w:rPr>
      </w:pPr>
      <w:r w:rsidRPr="00C771D0">
        <w:rPr>
          <w:rFonts w:ascii="Arial Narrow" w:eastAsia="Times New Roman" w:hAnsi="Arial Narrow" w:cs="Arial"/>
        </w:rPr>
        <w:t xml:space="preserve">Bajo la gravedad del juramento, dejo constancia de los siguiente: a) Que manifiesto no encontrarme incurso en causal alguna de inhabilidad o incompatibilidad y/o prohibición, que impidan la participación del oferente en el presente en la presente solicitud de oferta y en la celebración del respectivo contrato; así como tampoco encontrarme incurso en causal de disolución o liquidación; en concordato; en quiebra; en cesación de pagos o en concurso de acreedores o embargo. b) Que manifiesto no estar incluido en el Boletín de Responsables Fiscales, expedido por la Contraloría General de la República, quien se reserva el derecho de confirmar esta información. c) Que manifiesto estar al día con los pagos parafiscales de acuerdo a lo establecido en el artículo 50 de la Ley 789 de 2002 y artículo 23 Ley 1150 de 2007. d) Que </w:t>
      </w:r>
      <w:r w:rsidR="00726D7D" w:rsidRPr="00726D7D">
        <w:rPr>
          <w:rFonts w:ascii="Arial Narrow" w:eastAsia="Times New Roman" w:hAnsi="Arial Narrow" w:cs="Arial"/>
        </w:rPr>
        <w:t>durante los últimos tres (03) años anteriores a la fecha de presentación de la propuesta</w:t>
      </w:r>
      <w:r w:rsidR="00726D7D">
        <w:rPr>
          <w:rFonts w:ascii="Arial Narrow" w:eastAsia="Times New Roman" w:hAnsi="Arial Narrow" w:cs="Arial"/>
        </w:rPr>
        <w:t>,</w:t>
      </w:r>
      <w:r w:rsidRPr="00C771D0">
        <w:rPr>
          <w:rFonts w:ascii="Arial Narrow" w:eastAsia="Times New Roman" w:hAnsi="Arial Narrow" w:cs="Arial"/>
        </w:rPr>
        <w:t xml:space="preserve"> no he sido sancionado por incumplimiento en las obligaciones laborales. e) Que manifiesto expre</w:t>
      </w:r>
      <w:r>
        <w:rPr>
          <w:rFonts w:ascii="Arial Narrow" w:eastAsia="Times New Roman" w:hAnsi="Arial Narrow" w:cs="Arial"/>
        </w:rPr>
        <w:t>samente haber leído y conocer el Pliego de Condiciones</w:t>
      </w:r>
      <w:r w:rsidRPr="00C771D0">
        <w:rPr>
          <w:rFonts w:ascii="Arial Narrow" w:eastAsia="Times New Roman" w:hAnsi="Arial Narrow" w:cs="Arial"/>
        </w:rPr>
        <w:t xml:space="preserve">, así como las comunicaciones escritas expedidas por la UNIVERSIDAD y en consecuencia me someto a las condiciones en ella establecida. f) Que convenimos mantener vigente esta oferta por un periodo de noventa (90) </w:t>
      </w:r>
      <w:r w:rsidRPr="00C771D0">
        <w:rPr>
          <w:rFonts w:ascii="Arial Narrow" w:eastAsia="Times New Roman" w:hAnsi="Arial Narrow" w:cs="Arial"/>
        </w:rPr>
        <w:lastRenderedPageBreak/>
        <w:t xml:space="preserve">días calendario, g) Que entendemos que ustedes no están obligados a adjudicar a la propuesta más baja ni cualquiera de las ofertas que reciban si estas no cumplen con los requisitos exigidos de la invitación. h) Que en caso que me fuere adjudicado el contrato objeto de la presente licitación, me comprometo a suscribir el contrato correspondiente, dentro del término establecido para ello en el presente pliego. i) Que esta oferta, una vez aceptada y notificada su adjudicación, me obliga a su cumplimiento hasta la ejecución del contrato. j) Que si me es adjudicado el contrato me comprometo a mantener la existencia legal de la empresa que represento, por un tiempo mínimo equivalente al plazo del contrato y un (01) año más. k) Que sí me es adjudicado el contrato, me comprometo a mantener vigente la licencia de funcionamiento de la Empresa que represento, por un tiempo mínimo equivalente al plazo del contrato y 1 año más. </w:t>
      </w:r>
    </w:p>
    <w:p w14:paraId="06CDBA4C" w14:textId="31B4EA94" w:rsidR="00F955F7" w:rsidRPr="00F77B52" w:rsidRDefault="00C771D0" w:rsidP="00C771D0">
      <w:pPr>
        <w:spacing w:after="0" w:line="360" w:lineRule="auto"/>
        <w:jc w:val="both"/>
        <w:rPr>
          <w:rFonts w:ascii="Arial Narrow" w:eastAsia="Times New Roman" w:hAnsi="Arial Narrow" w:cs="Arial"/>
          <w:b/>
          <w:sz w:val="24"/>
          <w:szCs w:val="24"/>
        </w:rPr>
      </w:pPr>
      <w:r>
        <w:rPr>
          <w:rFonts w:ascii="Arial Narrow" w:eastAsia="Times New Roman" w:hAnsi="Arial Narrow" w:cs="Arial"/>
        </w:rPr>
        <w:t>P</w:t>
      </w:r>
      <w:r w:rsidR="00F955F7" w:rsidRPr="00F77B52">
        <w:rPr>
          <w:rFonts w:ascii="Arial Narrow" w:eastAsia="Times New Roman" w:hAnsi="Arial Narrow" w:cs="Arial"/>
        </w:rPr>
        <w:t>ara lo cual declaro:</w:t>
      </w:r>
    </w:p>
    <w:p w14:paraId="1D70ABB6" w14:textId="77777777" w:rsidR="00F955F7" w:rsidRPr="00F77B52" w:rsidRDefault="00F955F7" w:rsidP="00632016">
      <w:pPr>
        <w:spacing w:after="0" w:line="360" w:lineRule="auto"/>
        <w:jc w:val="both"/>
        <w:rPr>
          <w:rFonts w:ascii="Arial Narrow" w:eastAsia="Times New Roman" w:hAnsi="Arial Narrow" w:cs="Tahoma"/>
        </w:rPr>
      </w:pPr>
    </w:p>
    <w:p w14:paraId="06781E24"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conozco las condiciones establecidas en el presente Pliego de Condiciones, publicados por la </w:t>
      </w:r>
      <w:r w:rsidRPr="00F77B52">
        <w:rPr>
          <w:rFonts w:ascii="Arial Narrow" w:eastAsia="Times New Roman" w:hAnsi="Arial Narrow" w:cs="Tahoma"/>
          <w:lang w:val="es-ES"/>
        </w:rPr>
        <w:t xml:space="preserve">Universidad Libre Sede Barranquilla, y por consiguiente </w:t>
      </w:r>
      <w:r w:rsidRPr="00F77B52">
        <w:rPr>
          <w:rFonts w:ascii="Arial Narrow" w:eastAsia="Times New Roman" w:hAnsi="Arial Narrow" w:cs="Tahoma"/>
        </w:rPr>
        <w:t>tengo en mi poder los documentos que lo integran, sus anexos y adendas, razón por la que renunciamos a cualquier reclamación por ignorancia o errónea interpretación de los mismos;</w:t>
      </w:r>
    </w:p>
    <w:p w14:paraId="49290752"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a excepción del signatario y de su representado, ninguna otra persona o entidad queda comprometida con esta Propuesta, ni con el Contrato que como consecuencia de ella llegare a formalizarse;</w:t>
      </w:r>
    </w:p>
    <w:p w14:paraId="460AB020" w14:textId="6F1C799D"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conozco el</w:t>
      </w:r>
      <w:r w:rsidR="00DE36FA">
        <w:rPr>
          <w:rFonts w:ascii="Arial Narrow" w:eastAsia="Times New Roman" w:hAnsi="Arial Narrow" w:cs="Tahoma"/>
        </w:rPr>
        <w:t xml:space="preserve"> sitio en el cual se ejecutará el suministro y </w:t>
      </w:r>
      <w:r w:rsidRPr="00F77B52">
        <w:rPr>
          <w:rFonts w:ascii="Arial Narrow" w:eastAsia="Times New Roman" w:hAnsi="Arial Narrow" w:cs="Tahoma"/>
        </w:rPr>
        <w:t>no realizaré ninguna reclamación posterior por desconocimiento del mismo;</w:t>
      </w:r>
    </w:p>
    <w:p w14:paraId="2313A593" w14:textId="20B7EEA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me comprometo a </w:t>
      </w:r>
      <w:r w:rsidR="00DE36FA">
        <w:rPr>
          <w:rFonts w:ascii="Arial Narrow" w:eastAsia="Times New Roman" w:hAnsi="Arial Narrow" w:cs="Tahoma"/>
        </w:rPr>
        <w:t xml:space="preserve">realizar el suministro </w:t>
      </w:r>
      <w:r w:rsidRPr="00F77B52">
        <w:rPr>
          <w:rFonts w:ascii="Arial Narrow" w:eastAsia="Times New Roman" w:hAnsi="Arial Narrow" w:cs="Tahoma"/>
          <w:lang w:val="es-MX"/>
        </w:rPr>
        <w:t>descrit</w:t>
      </w:r>
      <w:r w:rsidR="00DE36FA">
        <w:rPr>
          <w:rFonts w:ascii="Arial Narrow" w:eastAsia="Times New Roman" w:hAnsi="Arial Narrow" w:cs="Tahoma"/>
          <w:lang w:val="es-MX"/>
        </w:rPr>
        <w:t>o</w:t>
      </w:r>
      <w:r w:rsidRPr="00F77B52">
        <w:rPr>
          <w:rFonts w:ascii="Arial Narrow" w:eastAsia="Times New Roman" w:hAnsi="Arial Narrow" w:cs="Tahoma"/>
          <w:lang w:val="es-MX"/>
        </w:rPr>
        <w:t xml:space="preserve"> en el </w:t>
      </w:r>
      <w:r w:rsidR="009E3B66" w:rsidRPr="00F77B52">
        <w:rPr>
          <w:rFonts w:ascii="Arial Narrow" w:eastAsia="Times New Roman" w:hAnsi="Arial Narrow" w:cs="Tahoma"/>
          <w:lang w:val="es-MX"/>
        </w:rPr>
        <w:t>encabezado, con</w:t>
      </w:r>
      <w:r w:rsidRPr="00F77B52">
        <w:rPr>
          <w:rFonts w:ascii="Arial Narrow" w:eastAsia="Times New Roman" w:hAnsi="Arial Narrow" w:cs="Tahoma"/>
          <w:lang w:val="es-MX"/>
        </w:rPr>
        <w:t xml:space="preserve"> los más altos estándares de calidad y cumplimiento; </w:t>
      </w:r>
    </w:p>
    <w:p w14:paraId="43C3CC19" w14:textId="1E92290C"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mi Propuesta, presentada en un original</w:t>
      </w:r>
      <w:r w:rsidR="00A43ED9">
        <w:rPr>
          <w:rFonts w:ascii="Arial Narrow" w:eastAsia="Times New Roman" w:hAnsi="Arial Narrow" w:cs="Tahoma"/>
        </w:rPr>
        <w:t>,</w:t>
      </w:r>
      <w:r w:rsidRPr="00F77B52">
        <w:rPr>
          <w:rFonts w:ascii="Arial Narrow" w:eastAsia="Times New Roman" w:hAnsi="Arial Narrow" w:cs="Tahoma"/>
        </w:rPr>
        <w:t xml:space="preserve"> </w:t>
      </w:r>
      <w:r w:rsidR="001F756C">
        <w:rPr>
          <w:rFonts w:ascii="Arial Narrow" w:eastAsia="Times New Roman" w:hAnsi="Arial Narrow" w:cs="Tahoma"/>
        </w:rPr>
        <w:t>una</w:t>
      </w:r>
      <w:r w:rsidRPr="00F77B52">
        <w:rPr>
          <w:rFonts w:ascii="Arial Narrow" w:eastAsia="Times New Roman" w:hAnsi="Arial Narrow" w:cs="Tahoma"/>
        </w:rPr>
        <w:t xml:space="preserve"> (</w:t>
      </w:r>
      <w:r w:rsidR="001F756C">
        <w:rPr>
          <w:rFonts w:ascii="Arial Narrow" w:eastAsia="Times New Roman" w:hAnsi="Arial Narrow" w:cs="Tahoma"/>
        </w:rPr>
        <w:t>1</w:t>
      </w:r>
      <w:r w:rsidRPr="00F77B52">
        <w:rPr>
          <w:rFonts w:ascii="Arial Narrow" w:eastAsia="Times New Roman" w:hAnsi="Arial Narrow" w:cs="Tahoma"/>
        </w:rPr>
        <w:t xml:space="preserve">) </w:t>
      </w:r>
      <w:r w:rsidR="001F756C">
        <w:rPr>
          <w:rFonts w:ascii="Arial Narrow" w:eastAsia="Times New Roman" w:hAnsi="Arial Narrow" w:cs="Tahoma"/>
        </w:rPr>
        <w:t>copia</w:t>
      </w:r>
      <w:r w:rsidR="00A43ED9">
        <w:rPr>
          <w:rFonts w:ascii="Arial Narrow" w:eastAsia="Times New Roman" w:hAnsi="Arial Narrow" w:cs="Tahoma"/>
        </w:rPr>
        <w:t xml:space="preserve"> y una copia en medio magnético</w:t>
      </w:r>
      <w:r w:rsidRPr="00F77B52">
        <w:rPr>
          <w:rFonts w:ascii="Arial Narrow" w:eastAsia="Times New Roman" w:hAnsi="Arial Narrow" w:cs="Tahoma"/>
        </w:rPr>
        <w:t>, consta de _____________ folios;</w:t>
      </w:r>
    </w:p>
    <w:p w14:paraId="4979B0CD"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de acuerdo con mi Propuesta, el precio total de la misma asciende a la suma de pesos ($.........................) m/cte.; </w:t>
      </w:r>
    </w:p>
    <w:p w14:paraId="5C807A85"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en el evento de resultar favorecido con la adjudicación del Contrato, me comprometo a hacer los trámites necesarios para el perfeccionamiento y ejecución del contrato en el plazo señalado en el Pliego de Condiciones, y no haré cesión del mismo;</w:t>
      </w:r>
    </w:p>
    <w:p w14:paraId="47E9162F"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no registro embargos ni deudas vencidas con los sistemas judicial y financiero del país;</w:t>
      </w:r>
    </w:p>
    <w:p w14:paraId="5404E90E"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ni mi representada ni yo, estamos incursos en sanciones ante la Cámara de Comercio, Procuraduría, Contraloría u otras entidades de Vigilancia y Control;</w:t>
      </w:r>
    </w:p>
    <w:p w14:paraId="5B6DB213"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lastRenderedPageBreak/>
        <w:t xml:space="preserve"> Que todos los bienes de la Sociedad que represento junto con los ingresos y actividades son licitas y ejercidas dentro del marco legal de acuerdo con la legislación colombiana;</w:t>
      </w:r>
    </w:p>
    <w:p w14:paraId="1A5563A3"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spacing w:val="-3"/>
        </w:rPr>
        <w:t xml:space="preserve"> Que conozco el Acuerdo Nº 05 de septiembre 12 de 2008 – Reglamento de Contratación, Compras y Pagos de la Universidad Libre y ni </w:t>
      </w:r>
      <w:r w:rsidRPr="00F77B52">
        <w:rPr>
          <w:rFonts w:ascii="Arial Narrow" w:eastAsia="Times New Roman" w:hAnsi="Arial Narrow" w:cs="Tahoma"/>
        </w:rPr>
        <w:t>mi representada ni yo estamos incursos en ninguna de las inhabilidades para Contratar con la Universidad Libre;</w:t>
      </w:r>
    </w:p>
    <w:p w14:paraId="58DC2ACC"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la dirección comercial de la sociedad que represento, donde se pueden remitir o enviar por correo, notificaciones relacionadas con este proceso de selección, es la siguiente: Ciudad…….. Departamento…………….. Tel.……………………..Fax. ……………….; </w:t>
      </w:r>
    </w:p>
    <w:p w14:paraId="1162B1FF"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 Que me obligo con la Universidad Libre a informar todo cambio de residencia o domicilio que ocurra durante el desarrollo del Contrato que se suscriba como consecuencia de este concurso y hasta su liquidación final;</w:t>
      </w:r>
    </w:p>
    <w:p w14:paraId="12534DF8"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 Que para efectos legales, hago constar que la información suministrada y certificada es totalmente cierta y puede ser verificada.</w:t>
      </w:r>
    </w:p>
    <w:p w14:paraId="13CF9702"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Dirección: </w:t>
      </w:r>
    </w:p>
    <w:p w14:paraId="593A298C"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Teléfono: </w:t>
      </w:r>
    </w:p>
    <w:p w14:paraId="161488F2"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Fax: </w:t>
      </w:r>
    </w:p>
    <w:p w14:paraId="39E7D08A"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Correo Electrónico: </w:t>
      </w:r>
    </w:p>
    <w:p w14:paraId="3CA8FC56" w14:textId="0D3818F3"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NIT. </w:t>
      </w:r>
    </w:p>
    <w:p w14:paraId="3C21DB73"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A continuación, relaciono la documentación exigida por ustedes y que incluyo en la oferta y la cantidad de folios que la integran: </w:t>
      </w:r>
    </w:p>
    <w:p w14:paraId="268FFFDB"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Firma: </w:t>
      </w:r>
    </w:p>
    <w:p w14:paraId="1878DB77"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Nombre: </w:t>
      </w:r>
    </w:p>
    <w:p w14:paraId="527852A2"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Número de Identificación: </w:t>
      </w:r>
    </w:p>
    <w:p w14:paraId="153AA836" w14:textId="5B5FB429"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NIT</w:t>
      </w:r>
      <w:r>
        <w:rPr>
          <w:rFonts w:ascii="Arial Narrow" w:eastAsia="Times New Roman" w:hAnsi="Arial Narrow" w:cs="Arial"/>
          <w:lang w:bidi="kn-IN"/>
        </w:rPr>
        <w:t>:</w:t>
      </w:r>
      <w:r w:rsidRPr="00C771D0">
        <w:rPr>
          <w:rFonts w:ascii="Arial Narrow" w:eastAsia="Times New Roman" w:hAnsi="Arial Narrow" w:cs="Arial"/>
          <w:lang w:bidi="kn-IN"/>
        </w:rPr>
        <w:t xml:space="preserve"> </w:t>
      </w:r>
    </w:p>
    <w:p w14:paraId="3E40D025" w14:textId="0653E408"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Régimen de impuestos al que pertenece: </w:t>
      </w:r>
    </w:p>
    <w:p w14:paraId="09183D59" w14:textId="577DEEB0" w:rsidR="00C771D0" w:rsidRPr="00F77B52"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Número de Folios</w:t>
      </w:r>
    </w:p>
    <w:p w14:paraId="3A62644C" w14:textId="77777777" w:rsidR="00F955F7" w:rsidRPr="00F77B52" w:rsidRDefault="00F955F7" w:rsidP="00632016">
      <w:pPr>
        <w:spacing w:after="0" w:line="360" w:lineRule="auto"/>
        <w:jc w:val="both"/>
        <w:rPr>
          <w:rFonts w:ascii="Arial Narrow" w:eastAsia="Times New Roman" w:hAnsi="Arial Narrow" w:cs="Arial"/>
          <w:lang w:bidi="kn-IN"/>
        </w:rPr>
      </w:pPr>
      <w:r w:rsidRPr="00F77B52">
        <w:rPr>
          <w:rFonts w:ascii="Arial Narrow" w:eastAsia="Times New Roman" w:hAnsi="Arial Narrow" w:cs="Arial"/>
          <w:lang w:bidi="kn-IN"/>
        </w:rPr>
        <w:t>Atentamente,</w:t>
      </w:r>
    </w:p>
    <w:p w14:paraId="6BAE8502" w14:textId="77777777" w:rsidR="00F955F7" w:rsidRPr="00F77B52" w:rsidRDefault="00F955F7" w:rsidP="00632016">
      <w:pPr>
        <w:spacing w:after="0" w:line="360" w:lineRule="auto"/>
        <w:jc w:val="both"/>
        <w:rPr>
          <w:rFonts w:ascii="Arial Narrow" w:eastAsia="Times New Roman" w:hAnsi="Arial Narrow" w:cs="Arial"/>
          <w:lang w:bidi="kn-IN"/>
        </w:rPr>
      </w:pPr>
    </w:p>
    <w:p w14:paraId="7484E92F" w14:textId="77777777" w:rsidR="00F955F7" w:rsidRPr="00F77B52" w:rsidRDefault="00F955F7" w:rsidP="00632016">
      <w:pPr>
        <w:spacing w:before="120" w:after="120" w:line="360" w:lineRule="auto"/>
        <w:jc w:val="both"/>
        <w:rPr>
          <w:rFonts w:ascii="Arial Narrow" w:eastAsia="Times New Roman" w:hAnsi="Arial Narrow" w:cs="Arial"/>
        </w:rPr>
      </w:pPr>
      <w:r w:rsidRPr="00F77B52">
        <w:rPr>
          <w:rFonts w:ascii="Arial Narrow" w:eastAsia="Times New Roman" w:hAnsi="Arial Narrow" w:cs="Arial"/>
        </w:rPr>
        <w:t>-------------------------------</w:t>
      </w:r>
    </w:p>
    <w:p w14:paraId="7A8B8975" w14:textId="51E0AA83" w:rsidR="00D25787" w:rsidRPr="00DF686A" w:rsidRDefault="00F955F7" w:rsidP="00DF686A">
      <w:pPr>
        <w:spacing w:after="0" w:line="360" w:lineRule="auto"/>
        <w:jc w:val="both"/>
        <w:rPr>
          <w:rFonts w:ascii="Arial Narrow" w:eastAsia="Times New Roman" w:hAnsi="Arial Narrow" w:cs="Arial"/>
        </w:rPr>
      </w:pPr>
      <w:r w:rsidRPr="00F77B52">
        <w:rPr>
          <w:rFonts w:ascii="Arial Narrow" w:eastAsia="Times New Roman" w:hAnsi="Arial Narrow" w:cs="Arial"/>
        </w:rPr>
        <w:t>Firma y Sello (s).</w:t>
      </w:r>
    </w:p>
    <w:sectPr w:rsidR="00D25787" w:rsidRPr="00DF686A" w:rsidSect="005E4BAE">
      <w:headerReference w:type="default" r:id="rId11"/>
      <w:footerReference w:type="default" r:id="rId12"/>
      <w:headerReference w:type="first" r:id="rId13"/>
      <w:pgSz w:w="12242" w:h="15842" w:code="1"/>
      <w:pgMar w:top="2410" w:right="1043" w:bottom="2127" w:left="1701" w:header="567" w:footer="1129" w:gutter="0"/>
      <w:paperSrc w:firs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6286C" w14:textId="77777777" w:rsidR="00B43D1A" w:rsidRDefault="00B43D1A">
      <w:pPr>
        <w:spacing w:after="0" w:line="240" w:lineRule="auto"/>
      </w:pPr>
      <w:r>
        <w:separator/>
      </w:r>
    </w:p>
  </w:endnote>
  <w:endnote w:type="continuationSeparator" w:id="0">
    <w:p w14:paraId="08294D1E" w14:textId="77777777" w:rsidR="00B43D1A" w:rsidRDefault="00B4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andelGothic BT">
    <w:altName w:val="Courier New"/>
    <w:charset w:val="00"/>
    <w:family w:val="decorative"/>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CE8A" w14:textId="6BF265B9" w:rsidR="00CD78BD" w:rsidRDefault="00CD78BD">
    <w:pPr>
      <w:pStyle w:val="Piedepgina"/>
    </w:pPr>
    <w:r>
      <w:rPr>
        <w:noProof/>
        <w:lang w:eastAsia="es-CO" w:bidi="ar-SA"/>
      </w:rPr>
      <mc:AlternateContent>
        <mc:Choice Requires="wpg">
          <w:drawing>
            <wp:anchor distT="0" distB="0" distL="114300" distR="114300" simplePos="0" relativeHeight="251660288" behindDoc="0" locked="0" layoutInCell="1" allowOverlap="1" wp14:anchorId="62FE279A" wp14:editId="4B421D81">
              <wp:simplePos x="0" y="0"/>
              <wp:positionH relativeFrom="margin">
                <wp:posOffset>5254625</wp:posOffset>
              </wp:positionH>
              <wp:positionV relativeFrom="page">
                <wp:posOffset>9348470</wp:posOffset>
              </wp:positionV>
              <wp:extent cx="527685" cy="415925"/>
              <wp:effectExtent l="6350" t="13970" r="8890"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415925"/>
                        <a:chOff x="1743" y="14699"/>
                        <a:chExt cx="688" cy="1129"/>
                      </a:xfrm>
                    </wpg:grpSpPr>
                    <wps:wsp>
                      <wps:cNvPr id="4" name="AutoShape 5"/>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5B718E" w14:textId="77777777" w:rsidR="00CD78BD" w:rsidRPr="00BC5009" w:rsidRDefault="00CD78BD" w:rsidP="00F955F7">
                            <w:pPr>
                              <w:pStyle w:val="Piedepgina"/>
                              <w:spacing w:before="0" w:line="240" w:lineRule="auto"/>
                              <w:jc w:val="center"/>
                              <w:rPr>
                                <w:sz w:val="18"/>
                                <w:szCs w:val="18"/>
                              </w:rPr>
                            </w:pPr>
                            <w:r w:rsidRPr="00BC5009">
                              <w:rPr>
                                <w:sz w:val="18"/>
                                <w:szCs w:val="18"/>
                              </w:rPr>
                              <w:fldChar w:fldCharType="begin"/>
                            </w:r>
                            <w:r w:rsidRPr="00BC5009">
                              <w:rPr>
                                <w:sz w:val="18"/>
                                <w:szCs w:val="18"/>
                              </w:rPr>
                              <w:instrText xml:space="preserve"> PAGE    \* MERGEFORMAT </w:instrText>
                            </w:r>
                            <w:r w:rsidRPr="00BC5009">
                              <w:rPr>
                                <w:sz w:val="18"/>
                                <w:szCs w:val="18"/>
                              </w:rPr>
                              <w:fldChar w:fldCharType="separate"/>
                            </w:r>
                            <w:r>
                              <w:rPr>
                                <w:noProof/>
                                <w:sz w:val="18"/>
                                <w:szCs w:val="18"/>
                              </w:rPr>
                              <w:t>41</w:t>
                            </w:r>
                            <w:r w:rsidRPr="00BC5009">
                              <w:rPr>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E279A" id="Group 4" o:spid="_x0000_s1027" style="position:absolute;left:0;text-align:left;margin-left:413.75pt;margin-top:736.1pt;width:41.55pt;height:32.75pt;z-index:25166028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">
              <v:shapetype id="_x0000_t32" coordsize="21600,21600" o:spt="32" o:oned="t" path="m,l21600,21600e" filled="f">
                <v:path arrowok="t" fillok="f" o:connecttype="none"/>
                <o:lock v:ext="edit" shapetype="t"/>
              </v:shapetype>
              <v:shape id="AutoShape 5"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6"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14:paraId="445B718E" w14:textId="77777777" w:rsidR="00CD78BD" w:rsidRPr="00BC5009" w:rsidRDefault="00CD78BD" w:rsidP="00F955F7">
                      <w:pPr>
                        <w:pStyle w:val="Piedepgina"/>
                        <w:spacing w:before="0" w:line="240" w:lineRule="auto"/>
                        <w:jc w:val="center"/>
                        <w:rPr>
                          <w:sz w:val="18"/>
                          <w:szCs w:val="18"/>
                        </w:rPr>
                      </w:pPr>
                      <w:r w:rsidRPr="00BC5009">
                        <w:rPr>
                          <w:sz w:val="18"/>
                          <w:szCs w:val="18"/>
                        </w:rPr>
                        <w:fldChar w:fldCharType="begin"/>
                      </w:r>
                      <w:r w:rsidRPr="00BC5009">
                        <w:rPr>
                          <w:sz w:val="18"/>
                          <w:szCs w:val="18"/>
                        </w:rPr>
                        <w:instrText xml:space="preserve"> PAGE    \* MERGEFORMAT </w:instrText>
                      </w:r>
                      <w:r w:rsidRPr="00BC5009">
                        <w:rPr>
                          <w:sz w:val="18"/>
                          <w:szCs w:val="18"/>
                        </w:rPr>
                        <w:fldChar w:fldCharType="separate"/>
                      </w:r>
                      <w:r>
                        <w:rPr>
                          <w:noProof/>
                          <w:sz w:val="18"/>
                          <w:szCs w:val="18"/>
                        </w:rPr>
                        <w:t>41</w:t>
                      </w:r>
                      <w:r w:rsidRPr="00BC5009">
                        <w:rPr>
                          <w:sz w:val="18"/>
                          <w:szCs w:val="18"/>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53998" w14:textId="77777777" w:rsidR="00B43D1A" w:rsidRDefault="00B43D1A">
      <w:pPr>
        <w:spacing w:after="0" w:line="240" w:lineRule="auto"/>
      </w:pPr>
      <w:r>
        <w:separator/>
      </w:r>
    </w:p>
  </w:footnote>
  <w:footnote w:type="continuationSeparator" w:id="0">
    <w:p w14:paraId="18D7768D" w14:textId="77777777" w:rsidR="00B43D1A" w:rsidRDefault="00B4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0EE1F" w14:textId="7E17640D" w:rsidR="00CD78BD" w:rsidRDefault="00CD78BD" w:rsidP="00F955F7">
    <w:pPr>
      <w:pStyle w:val="Encabezado"/>
      <w:spacing w:before="0" w:after="0" w:line="240" w:lineRule="auto"/>
      <w:ind w:right="360"/>
      <w:rPr>
        <w:rFonts w:ascii="Cambria" w:hAnsi="Cambria"/>
        <w:noProof/>
        <w:lang w:eastAsia="es-CO" w:bidi="ar-SA"/>
      </w:rPr>
    </w:pPr>
    <w:r>
      <w:rPr>
        <w:noProof/>
        <w:lang w:val="en-US"/>
      </w:rPr>
      <w:drawing>
        <wp:anchor distT="0" distB="0" distL="114300" distR="114300" simplePos="0" relativeHeight="251667456" behindDoc="1" locked="0" layoutInCell="1" allowOverlap="1" wp14:anchorId="1D4FDF6A" wp14:editId="29C853F3">
          <wp:simplePos x="0" y="0"/>
          <wp:positionH relativeFrom="column">
            <wp:posOffset>-1162455</wp:posOffset>
          </wp:positionH>
          <wp:positionV relativeFrom="paragraph">
            <wp:posOffset>-252920</wp:posOffset>
          </wp:positionV>
          <wp:extent cx="7752770" cy="10032997"/>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0" cy="10032997"/>
                  </a:xfrm>
                  <a:prstGeom prst="rect">
                    <a:avLst/>
                  </a:prstGeom>
                </pic:spPr>
              </pic:pic>
            </a:graphicData>
          </a:graphic>
          <wp14:sizeRelH relativeFrom="page">
            <wp14:pctWidth>0</wp14:pctWidth>
          </wp14:sizeRelH>
          <wp14:sizeRelV relativeFrom="page">
            <wp14:pctHeight>0</wp14:pctHeight>
          </wp14:sizeRelV>
        </wp:anchor>
      </w:drawing>
    </w:r>
  </w:p>
  <w:p w14:paraId="0C2BF64E" w14:textId="626633D1" w:rsidR="00CD78BD" w:rsidRDefault="00CD78BD" w:rsidP="00F955F7">
    <w:pPr>
      <w:pStyle w:val="Encabezado"/>
      <w:spacing w:before="0" w:after="0" w:line="240" w:lineRule="auto"/>
      <w:ind w:right="360"/>
      <w:rPr>
        <w:rFonts w:ascii="Cambria" w:hAnsi="Cambria"/>
        <w:noProof/>
        <w:lang w:eastAsia="es-CO" w:bidi="ar-SA"/>
      </w:rPr>
    </w:pPr>
    <w:r>
      <w:rPr>
        <w:rFonts w:ascii="Cambria" w:hAnsi="Cambria"/>
        <w:noProof/>
        <w:lang w:eastAsia="es-CO" w:bidi="ar-SA"/>
      </w:rPr>
      <mc:AlternateContent>
        <mc:Choice Requires="wps">
          <w:drawing>
            <wp:anchor distT="0" distB="0" distL="114300" distR="114300" simplePos="0" relativeHeight="251661312" behindDoc="0" locked="0" layoutInCell="1" allowOverlap="1" wp14:anchorId="0E56368B" wp14:editId="495127C0">
              <wp:simplePos x="0" y="0"/>
              <wp:positionH relativeFrom="column">
                <wp:posOffset>4398949</wp:posOffset>
              </wp:positionH>
              <wp:positionV relativeFrom="paragraph">
                <wp:posOffset>54635</wp:posOffset>
              </wp:positionV>
              <wp:extent cx="1931213" cy="548640"/>
              <wp:effectExtent l="0" t="0" r="69215" b="6096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213" cy="548640"/>
                      </a:xfrm>
                      <a:prstGeom prst="rect">
                        <a:avLst/>
                      </a:prstGeom>
                      <a:solidFill>
                        <a:srgbClr val="FFFFFF"/>
                      </a:solidFill>
                      <a:ln w="9525">
                        <a:solidFill>
                          <a:srgbClr val="000000"/>
                        </a:solidFill>
                        <a:miter lim="800000"/>
                        <a:headEnd/>
                        <a:tailEnd/>
                      </a:ln>
                      <a:effectLst>
                        <a:outerShdw dist="63500" dir="2212194" algn="ctr" rotWithShape="0">
                          <a:srgbClr val="000000"/>
                        </a:outerShdw>
                      </a:effectLst>
                    </wps:spPr>
                    <wps:txbx>
                      <w:txbxContent>
                        <w:p w14:paraId="74C0E17E" w14:textId="77777777" w:rsidR="00CD78BD" w:rsidRPr="005E4BAE" w:rsidRDefault="00CD78BD" w:rsidP="005E4BAE">
                          <w:pPr>
                            <w:spacing w:after="0" w:line="240" w:lineRule="auto"/>
                            <w:jc w:val="center"/>
                            <w:rPr>
                              <w:rFonts w:ascii="Constantia" w:hAnsi="Constantia"/>
                              <w:b/>
                              <w:bCs/>
                              <w:sz w:val="18"/>
                            </w:rPr>
                          </w:pPr>
                          <w:r w:rsidRPr="005E4BAE">
                            <w:rPr>
                              <w:rFonts w:ascii="Constantia" w:hAnsi="Constantia"/>
                              <w:b/>
                              <w:bCs/>
                              <w:sz w:val="18"/>
                            </w:rPr>
                            <w:t>Pliego de Condiciones</w:t>
                          </w:r>
                        </w:p>
                        <w:p w14:paraId="2005C23A" w14:textId="7F7A759E" w:rsidR="00CD78BD" w:rsidRPr="00096AE3" w:rsidRDefault="00CD78BD" w:rsidP="00096AE3">
                          <w:pPr>
                            <w:spacing w:after="0" w:line="240" w:lineRule="auto"/>
                            <w:jc w:val="center"/>
                            <w:rPr>
                              <w:rFonts w:ascii="Constantia" w:hAnsi="Constantia"/>
                              <w:b/>
                              <w:bCs/>
                              <w:sz w:val="18"/>
                            </w:rPr>
                          </w:pPr>
                          <w:r w:rsidRPr="005E4BAE">
                            <w:rPr>
                              <w:rFonts w:ascii="Constantia" w:hAnsi="Constantia"/>
                              <w:b/>
                              <w:bCs/>
                              <w:sz w:val="18"/>
                            </w:rPr>
                            <w:t xml:space="preserve"> </w:t>
                          </w:r>
                          <w:proofErr w:type="spellStart"/>
                          <w:r w:rsidRPr="005E4BAE">
                            <w:rPr>
                              <w:rFonts w:ascii="Constantia" w:hAnsi="Constantia"/>
                              <w:b/>
                              <w:bCs/>
                              <w:sz w:val="18"/>
                            </w:rPr>
                            <w:t>N°</w:t>
                          </w:r>
                          <w:proofErr w:type="spellEnd"/>
                          <w:r w:rsidRPr="005E4BAE">
                            <w:rPr>
                              <w:rFonts w:ascii="Constantia" w:hAnsi="Constantia"/>
                              <w:b/>
                              <w:bCs/>
                              <w:sz w:val="18"/>
                            </w:rPr>
                            <w:t xml:space="preserve"> 0</w:t>
                          </w:r>
                          <w:r>
                            <w:rPr>
                              <w:rFonts w:ascii="Constantia" w:hAnsi="Constantia"/>
                              <w:b/>
                              <w:bCs/>
                              <w:sz w:val="18"/>
                            </w:rPr>
                            <w:t>03</w:t>
                          </w:r>
                          <w:r w:rsidRPr="005E4BAE">
                            <w:rPr>
                              <w:rFonts w:ascii="Constantia" w:hAnsi="Constantia"/>
                              <w:b/>
                              <w:bCs/>
                              <w:sz w:val="18"/>
                            </w:rPr>
                            <w:t>-202</w:t>
                          </w:r>
                          <w:r>
                            <w:rPr>
                              <w:rFonts w:ascii="Constantia" w:hAnsi="Constantia"/>
                              <w:b/>
                              <w:bCs/>
                              <w:sz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6368B" id="_x0000_t202" coordsize="21600,21600" o:spt="202" path="m,l,21600r21600,l21600,xe">
              <v:stroke joinstyle="miter"/>
              <v:path gradientshapeok="t" o:connecttype="rect"/>
            </v:shapetype>
            <v:shape id="Text Box 7" o:spid="_x0000_s1026" type="#_x0000_t202" style="position:absolute;left:0;text-align:left;margin-left:346.35pt;margin-top:4.3pt;width:152.0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">
              <v:shadow on="t" color="black" offset="4pt,3pt"/>
              <v:textbox>
                <w:txbxContent>
                  <w:p w14:paraId="74C0E17E" w14:textId="77777777" w:rsidR="00CD78BD" w:rsidRPr="005E4BAE" w:rsidRDefault="00CD78BD" w:rsidP="005E4BAE">
                    <w:pPr>
                      <w:spacing w:after="0" w:line="240" w:lineRule="auto"/>
                      <w:jc w:val="center"/>
                      <w:rPr>
                        <w:rFonts w:ascii="Constantia" w:hAnsi="Constantia"/>
                        <w:b/>
                        <w:bCs/>
                        <w:sz w:val="18"/>
                      </w:rPr>
                    </w:pPr>
                    <w:r w:rsidRPr="005E4BAE">
                      <w:rPr>
                        <w:rFonts w:ascii="Constantia" w:hAnsi="Constantia"/>
                        <w:b/>
                        <w:bCs/>
                        <w:sz w:val="18"/>
                      </w:rPr>
                      <w:t>Pliego de Condiciones</w:t>
                    </w:r>
                  </w:p>
                  <w:p w14:paraId="2005C23A" w14:textId="7F7A759E" w:rsidR="00CD78BD" w:rsidRPr="00096AE3" w:rsidRDefault="00CD78BD" w:rsidP="00096AE3">
                    <w:pPr>
                      <w:spacing w:after="0" w:line="240" w:lineRule="auto"/>
                      <w:jc w:val="center"/>
                      <w:rPr>
                        <w:rFonts w:ascii="Constantia" w:hAnsi="Constantia"/>
                        <w:b/>
                        <w:bCs/>
                        <w:sz w:val="18"/>
                      </w:rPr>
                    </w:pPr>
                    <w:r w:rsidRPr="005E4BAE">
                      <w:rPr>
                        <w:rFonts w:ascii="Constantia" w:hAnsi="Constantia"/>
                        <w:b/>
                        <w:bCs/>
                        <w:sz w:val="18"/>
                      </w:rPr>
                      <w:t xml:space="preserve"> </w:t>
                    </w:r>
                    <w:proofErr w:type="spellStart"/>
                    <w:r w:rsidRPr="005E4BAE">
                      <w:rPr>
                        <w:rFonts w:ascii="Constantia" w:hAnsi="Constantia"/>
                        <w:b/>
                        <w:bCs/>
                        <w:sz w:val="18"/>
                      </w:rPr>
                      <w:t>N°</w:t>
                    </w:r>
                    <w:proofErr w:type="spellEnd"/>
                    <w:r w:rsidRPr="005E4BAE">
                      <w:rPr>
                        <w:rFonts w:ascii="Constantia" w:hAnsi="Constantia"/>
                        <w:b/>
                        <w:bCs/>
                        <w:sz w:val="18"/>
                      </w:rPr>
                      <w:t xml:space="preserve"> 0</w:t>
                    </w:r>
                    <w:r>
                      <w:rPr>
                        <w:rFonts w:ascii="Constantia" w:hAnsi="Constantia"/>
                        <w:b/>
                        <w:bCs/>
                        <w:sz w:val="18"/>
                      </w:rPr>
                      <w:t>03</w:t>
                    </w:r>
                    <w:r w:rsidRPr="005E4BAE">
                      <w:rPr>
                        <w:rFonts w:ascii="Constantia" w:hAnsi="Constantia"/>
                        <w:b/>
                        <w:bCs/>
                        <w:sz w:val="18"/>
                      </w:rPr>
                      <w:t>-202</w:t>
                    </w:r>
                    <w:r>
                      <w:rPr>
                        <w:rFonts w:ascii="Constantia" w:hAnsi="Constantia"/>
                        <w:b/>
                        <w:bCs/>
                        <w:sz w:val="18"/>
                      </w:rPr>
                      <w:t>6</w:t>
                    </w:r>
                  </w:p>
                </w:txbxContent>
              </v:textbox>
            </v:shape>
          </w:pict>
        </mc:Fallback>
      </mc:AlternateContent>
    </w:r>
  </w:p>
  <w:p w14:paraId="79CEAA03" w14:textId="3C3B2E56" w:rsidR="00CD78BD" w:rsidRDefault="00CD78BD" w:rsidP="00F955F7">
    <w:pPr>
      <w:pStyle w:val="Encabezado"/>
      <w:spacing w:before="0" w:after="0" w:line="240" w:lineRule="auto"/>
      <w:ind w:right="360"/>
      <w:rPr>
        <w:rFonts w:ascii="Cambria" w:hAnsi="Cambria"/>
        <w:noProof/>
        <w:lang w:eastAsia="es-CO" w:bidi="ar-SA"/>
      </w:rPr>
    </w:pPr>
  </w:p>
  <w:p w14:paraId="7143E3AE" w14:textId="25886997" w:rsidR="00CD78BD" w:rsidRDefault="00CD78BD" w:rsidP="00F955F7">
    <w:pPr>
      <w:pStyle w:val="Encabezado"/>
      <w:spacing w:before="0" w:after="0" w:line="240" w:lineRule="auto"/>
      <w:ind w:right="360"/>
      <w:rPr>
        <w:rFonts w:ascii="Cambria" w:hAnsi="Cambria"/>
        <w:noProof/>
        <w:lang w:eastAsia="es-CO" w:bidi="ar-SA"/>
      </w:rPr>
    </w:pPr>
  </w:p>
  <w:p w14:paraId="5482780E" w14:textId="01C0B4D8" w:rsidR="00CD78BD" w:rsidRDefault="00CD78BD" w:rsidP="00F955F7">
    <w:pPr>
      <w:pStyle w:val="Encabezado"/>
      <w:spacing w:before="0" w:after="0" w:line="240" w:lineRule="auto"/>
      <w:ind w:right="360"/>
      <w:rPr>
        <w:rFonts w:ascii="Cambria" w:hAnsi="Cambria"/>
        <w:noProof/>
        <w:lang w:eastAsia="es-CO" w:bidi="ar-SA"/>
      </w:rPr>
    </w:pPr>
  </w:p>
  <w:p w14:paraId="2C449604" w14:textId="6FFE9398" w:rsidR="00CD78BD" w:rsidRDefault="00CD78BD" w:rsidP="00F955F7">
    <w:pPr>
      <w:pStyle w:val="Encabezado"/>
      <w:spacing w:before="0" w:after="0" w:line="240" w:lineRule="auto"/>
      <w:ind w:right="360"/>
      <w:rPr>
        <w:rFonts w:ascii="Cambria" w:hAnsi="Cambria"/>
        <w:noProof/>
        <w:lang w:eastAsia="es-CO" w:bidi="ar-SA"/>
      </w:rPr>
    </w:pPr>
  </w:p>
  <w:p w14:paraId="5E3BE4A1" w14:textId="77777777" w:rsidR="00CD78BD" w:rsidRPr="00C65218" w:rsidRDefault="00CD78BD" w:rsidP="00F955F7">
    <w:pPr>
      <w:pStyle w:val="Encabezado"/>
      <w:spacing w:before="0" w:after="0" w:line="240" w:lineRule="auto"/>
      <w:ind w:right="360"/>
      <w:rPr>
        <w:rFonts w:ascii="Cambria" w:hAnsi="Cambria"/>
        <w:noProof/>
        <w:lang w:eastAsia="es-CO"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B127" w14:textId="47A9A389" w:rsidR="00CD78BD" w:rsidRDefault="00CD78BD" w:rsidP="00F955F7">
    <w:pPr>
      <w:pStyle w:val="Encabezado"/>
      <w:spacing w:before="0" w:after="0" w:line="240" w:lineRule="auto"/>
      <w:ind w:right="360"/>
      <w:rPr>
        <w:rFonts w:ascii="Cambria" w:hAnsi="Cambria"/>
        <w:noProof/>
        <w:lang w:eastAsia="es-CO" w:bidi="ar-SA"/>
      </w:rPr>
    </w:pPr>
    <w:r>
      <w:rPr>
        <w:noProof/>
        <w:lang w:val="en-US"/>
      </w:rPr>
      <w:drawing>
        <wp:anchor distT="0" distB="0" distL="114300" distR="114300" simplePos="0" relativeHeight="251669504" behindDoc="1" locked="0" layoutInCell="1" allowOverlap="1" wp14:anchorId="7B7FB77E" wp14:editId="50DA6943">
          <wp:simplePos x="0" y="0"/>
          <wp:positionH relativeFrom="page">
            <wp:align>left</wp:align>
          </wp:positionH>
          <wp:positionV relativeFrom="paragraph">
            <wp:posOffset>-259919</wp:posOffset>
          </wp:positionV>
          <wp:extent cx="7752770" cy="10032997"/>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0" cy="10032997"/>
                  </a:xfrm>
                  <a:prstGeom prst="rect">
                    <a:avLst/>
                  </a:prstGeom>
                </pic:spPr>
              </pic:pic>
            </a:graphicData>
          </a:graphic>
          <wp14:sizeRelH relativeFrom="page">
            <wp14:pctWidth>0</wp14:pctWidth>
          </wp14:sizeRelH>
          <wp14:sizeRelV relativeFrom="page">
            <wp14:pctHeight>0</wp14:pctHeight>
          </wp14:sizeRelV>
        </wp:anchor>
      </w:drawing>
    </w:r>
  </w:p>
  <w:p w14:paraId="1EC2C9AD" w14:textId="51F39BAE" w:rsidR="00CD78BD" w:rsidRDefault="00CD78BD" w:rsidP="00F955F7">
    <w:pPr>
      <w:pStyle w:val="Encabezado"/>
      <w:spacing w:before="0" w:after="0" w:line="240" w:lineRule="auto"/>
      <w:ind w:right="360"/>
      <w:rPr>
        <w:rFonts w:ascii="Cambria" w:hAnsi="Cambria"/>
        <w:noProof/>
        <w:lang w:eastAsia="es-CO" w:bidi="ar-SA"/>
      </w:rPr>
    </w:pPr>
    <w:r>
      <w:rPr>
        <w:rFonts w:ascii="Cambria" w:hAnsi="Cambria"/>
        <w:noProof/>
        <w:lang w:eastAsia="es-CO" w:bidi="ar-SA"/>
      </w:rPr>
      <mc:AlternateContent>
        <mc:Choice Requires="wps">
          <w:drawing>
            <wp:anchor distT="0" distB="0" distL="114300" distR="114300" simplePos="0" relativeHeight="251659264" behindDoc="0" locked="0" layoutInCell="1" allowOverlap="1" wp14:anchorId="4272C08B" wp14:editId="0E4DD43A">
              <wp:simplePos x="0" y="0"/>
              <wp:positionH relativeFrom="column">
                <wp:posOffset>4446194</wp:posOffset>
              </wp:positionH>
              <wp:positionV relativeFrom="paragraph">
                <wp:posOffset>25222</wp:posOffset>
              </wp:positionV>
              <wp:extent cx="1699146" cy="579898"/>
              <wp:effectExtent l="0" t="0" r="73025" b="4889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146" cy="579898"/>
                      </a:xfrm>
                      <a:prstGeom prst="rect">
                        <a:avLst/>
                      </a:prstGeom>
                      <a:solidFill>
                        <a:srgbClr val="FFFFFF"/>
                      </a:solidFill>
                      <a:ln w="9525">
                        <a:solidFill>
                          <a:srgbClr val="000000"/>
                        </a:solidFill>
                        <a:miter lim="800000"/>
                        <a:headEnd/>
                        <a:tailEnd/>
                      </a:ln>
                      <a:effectLst>
                        <a:outerShdw dist="63500" dir="2212194" algn="ctr" rotWithShape="0">
                          <a:srgbClr val="000000"/>
                        </a:outerShdw>
                      </a:effectLst>
                    </wps:spPr>
                    <wps:txbx>
                      <w:txbxContent>
                        <w:p w14:paraId="024ED80B" w14:textId="77777777" w:rsidR="00CD78BD" w:rsidRPr="002F12E7" w:rsidRDefault="00CD78BD" w:rsidP="00F955F7">
                          <w:pPr>
                            <w:jc w:val="center"/>
                            <w:rPr>
                              <w:rFonts w:ascii="Constantia" w:hAnsi="Constantia"/>
                              <w:b/>
                              <w:bCs/>
                            </w:rPr>
                          </w:pPr>
                          <w:r w:rsidRPr="002F12E7">
                            <w:rPr>
                              <w:rFonts w:ascii="Constantia" w:hAnsi="Constantia"/>
                              <w:b/>
                              <w:bCs/>
                            </w:rPr>
                            <w:t>Pliego de Condiciones</w:t>
                          </w:r>
                        </w:p>
                        <w:p w14:paraId="25C2DA18" w14:textId="19B674BD" w:rsidR="00CD78BD" w:rsidRPr="00F77B52" w:rsidRDefault="00CD78BD" w:rsidP="00F955F7">
                          <w:pPr>
                            <w:jc w:val="center"/>
                            <w:rPr>
                              <w:rFonts w:ascii="Constantia" w:hAnsi="Constantia"/>
                              <w:b/>
                              <w:bCs/>
                            </w:rPr>
                          </w:pPr>
                          <w:r w:rsidRPr="00F77B52">
                            <w:rPr>
                              <w:rFonts w:ascii="Constantia" w:hAnsi="Constantia"/>
                              <w:b/>
                              <w:bCs/>
                            </w:rPr>
                            <w:t xml:space="preserve"> </w:t>
                          </w:r>
                          <w:proofErr w:type="spellStart"/>
                          <w:r w:rsidRPr="00F77B52">
                            <w:rPr>
                              <w:rFonts w:ascii="Constantia" w:hAnsi="Constantia"/>
                              <w:b/>
                              <w:bCs/>
                            </w:rPr>
                            <w:t>N°</w:t>
                          </w:r>
                          <w:proofErr w:type="spellEnd"/>
                          <w:r w:rsidRPr="00F77B52">
                            <w:rPr>
                              <w:rFonts w:ascii="Constantia" w:hAnsi="Constantia"/>
                              <w:b/>
                              <w:bCs/>
                            </w:rPr>
                            <w:t xml:space="preserve"> 0</w:t>
                          </w:r>
                          <w:r>
                            <w:rPr>
                              <w:rFonts w:ascii="Constantia" w:hAnsi="Constantia"/>
                              <w:b/>
                              <w:bCs/>
                            </w:rPr>
                            <w:t>03 – 2026</w:t>
                          </w:r>
                        </w:p>
                        <w:p w14:paraId="3F3588C1" w14:textId="77777777" w:rsidR="00CD78BD" w:rsidRPr="00DC2CF3" w:rsidRDefault="00CD78BD" w:rsidP="00F955F7">
                          <w:pPr>
                            <w:jc w:val="center"/>
                            <w:rPr>
                              <w:rFonts w:ascii="Constantia" w:hAnsi="Constantia"/>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C08B" id="_x0000_t202" coordsize="21600,21600" o:spt="202" path="m,l,21600r21600,l21600,xe">
              <v:stroke joinstyle="miter"/>
              <v:path gradientshapeok="t" o:connecttype="rect"/>
            </v:shapetype>
            <v:shape id="_x0000_s1030" type="#_x0000_t202" style="position:absolute;left:0;text-align:left;margin-left:350.1pt;margin-top:2pt;width:133.8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">
              <v:shadow on="t" color="black" offset="4pt,3pt"/>
              <v:textbox>
                <w:txbxContent>
                  <w:p w14:paraId="024ED80B" w14:textId="77777777" w:rsidR="00CD78BD" w:rsidRPr="002F12E7" w:rsidRDefault="00CD78BD" w:rsidP="00F955F7">
                    <w:pPr>
                      <w:jc w:val="center"/>
                      <w:rPr>
                        <w:rFonts w:ascii="Constantia" w:hAnsi="Constantia"/>
                        <w:b/>
                        <w:bCs/>
                      </w:rPr>
                    </w:pPr>
                    <w:r w:rsidRPr="002F12E7">
                      <w:rPr>
                        <w:rFonts w:ascii="Constantia" w:hAnsi="Constantia"/>
                        <w:b/>
                        <w:bCs/>
                      </w:rPr>
                      <w:t>Pliego de Condiciones</w:t>
                    </w:r>
                  </w:p>
                  <w:p w14:paraId="25C2DA18" w14:textId="19B674BD" w:rsidR="00CD78BD" w:rsidRPr="00F77B52" w:rsidRDefault="00CD78BD" w:rsidP="00F955F7">
                    <w:pPr>
                      <w:jc w:val="center"/>
                      <w:rPr>
                        <w:rFonts w:ascii="Constantia" w:hAnsi="Constantia"/>
                        <w:b/>
                        <w:bCs/>
                      </w:rPr>
                    </w:pPr>
                    <w:r w:rsidRPr="00F77B52">
                      <w:rPr>
                        <w:rFonts w:ascii="Constantia" w:hAnsi="Constantia"/>
                        <w:b/>
                        <w:bCs/>
                      </w:rPr>
                      <w:t xml:space="preserve"> </w:t>
                    </w:r>
                    <w:proofErr w:type="spellStart"/>
                    <w:r w:rsidRPr="00F77B52">
                      <w:rPr>
                        <w:rFonts w:ascii="Constantia" w:hAnsi="Constantia"/>
                        <w:b/>
                        <w:bCs/>
                      </w:rPr>
                      <w:t>N°</w:t>
                    </w:r>
                    <w:proofErr w:type="spellEnd"/>
                    <w:r w:rsidRPr="00F77B52">
                      <w:rPr>
                        <w:rFonts w:ascii="Constantia" w:hAnsi="Constantia"/>
                        <w:b/>
                        <w:bCs/>
                      </w:rPr>
                      <w:t xml:space="preserve"> 0</w:t>
                    </w:r>
                    <w:r>
                      <w:rPr>
                        <w:rFonts w:ascii="Constantia" w:hAnsi="Constantia"/>
                        <w:b/>
                        <w:bCs/>
                      </w:rPr>
                      <w:t>03 – 2026</w:t>
                    </w:r>
                  </w:p>
                  <w:p w14:paraId="3F3588C1" w14:textId="77777777" w:rsidR="00CD78BD" w:rsidRPr="00DC2CF3" w:rsidRDefault="00CD78BD" w:rsidP="00F955F7">
                    <w:pPr>
                      <w:jc w:val="center"/>
                      <w:rPr>
                        <w:rFonts w:ascii="Constantia" w:hAnsi="Constantia"/>
                        <w:b/>
                        <w:bCs/>
                        <w:i/>
                        <w:iCs/>
                      </w:rPr>
                    </w:pPr>
                  </w:p>
                </w:txbxContent>
              </v:textbox>
            </v:shape>
          </w:pict>
        </mc:Fallback>
      </mc:AlternateContent>
    </w:r>
  </w:p>
  <w:p w14:paraId="252CB9AA" w14:textId="06606AF7" w:rsidR="00CD78BD" w:rsidRDefault="00CD78BD" w:rsidP="00F955F7">
    <w:pPr>
      <w:pStyle w:val="Encabezado"/>
      <w:spacing w:before="0" w:after="0" w:line="240" w:lineRule="auto"/>
      <w:ind w:right="360"/>
      <w:rPr>
        <w:rFonts w:ascii="Cambria" w:hAnsi="Cambria"/>
        <w:noProof/>
        <w:lang w:eastAsia="es-CO" w:bidi="ar-SA"/>
      </w:rPr>
    </w:pPr>
  </w:p>
  <w:p w14:paraId="1AD88D36" w14:textId="1B297258" w:rsidR="00CD78BD" w:rsidRDefault="00CD78BD" w:rsidP="00F955F7">
    <w:pPr>
      <w:pStyle w:val="Encabezado"/>
      <w:spacing w:before="0" w:after="0" w:line="240" w:lineRule="auto"/>
      <w:ind w:right="360"/>
      <w:rPr>
        <w:rFonts w:ascii="Cambria" w:hAnsi="Cambria"/>
        <w:noProof/>
        <w:lang w:eastAsia="es-CO" w:bidi="ar-SA"/>
      </w:rPr>
    </w:pPr>
  </w:p>
  <w:p w14:paraId="3F5CDAC2" w14:textId="68412CF6" w:rsidR="00CD78BD" w:rsidRDefault="00CD78BD" w:rsidP="00F955F7">
    <w:pPr>
      <w:pStyle w:val="Encabezado"/>
      <w:spacing w:before="0" w:after="0" w:line="240" w:lineRule="auto"/>
      <w:ind w:right="360"/>
      <w:rPr>
        <w:rFonts w:ascii="Cambria" w:hAnsi="Cambria"/>
        <w:noProof/>
        <w:lang w:eastAsia="es-CO" w:bidi="ar-SA"/>
      </w:rPr>
    </w:pPr>
  </w:p>
  <w:p w14:paraId="2766D1DB" w14:textId="3FA40C5E" w:rsidR="00CD78BD" w:rsidRDefault="00CD78BD" w:rsidP="00F955F7">
    <w:pPr>
      <w:pStyle w:val="Encabezado"/>
      <w:spacing w:before="0" w:after="0" w:line="240" w:lineRule="auto"/>
      <w:ind w:right="360"/>
      <w:rPr>
        <w:rFonts w:ascii="Cambria" w:hAnsi="Cambria"/>
        <w:noProof/>
        <w:lang w:eastAsia="es-CO" w:bidi="ar-SA"/>
      </w:rPr>
    </w:pPr>
  </w:p>
  <w:p w14:paraId="03CF8FC6" w14:textId="6B603935" w:rsidR="00CD78BD" w:rsidRPr="00001E51" w:rsidRDefault="00CD78BD" w:rsidP="00F955F7">
    <w:pPr>
      <w:pStyle w:val="Encabezado"/>
      <w:spacing w:before="0" w:after="0" w:line="240" w:lineRule="auto"/>
      <w:ind w:right="360"/>
      <w:rPr>
        <w:rFonts w:ascii="Cambria" w:hAnsi="Cambria"/>
        <w:noProof/>
        <w:lang w:eastAsia="es-CO" w:bidi="ar-SA"/>
      </w:rPr>
    </w:pPr>
  </w:p>
  <w:p w14:paraId="53111A41" w14:textId="77777777" w:rsidR="00CD78BD" w:rsidRDefault="00CD78BD" w:rsidP="00F955F7">
    <w:pPr>
      <w:pStyle w:val="Encabezado"/>
      <w:spacing w:before="0" w:after="0" w:line="240" w:lineRule="auto"/>
      <w:ind w:right="360"/>
      <w:rPr>
        <w:rFonts w:ascii="Cambria" w:hAnsi="Cambria"/>
        <w:noProof/>
        <w:lang w:eastAsia="es-CO"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4.25pt" o:bullet="t">
        <v:imagedata r:id="rId1" o:title="msoE93F"/>
      </v:shape>
    </w:pict>
  </w:numPicBullet>
  <w:abstractNum w:abstractNumId="0" w15:restartNumberingAfterBreak="0">
    <w:nsid w:val="FFFFFF83"/>
    <w:multiLevelType w:val="singleLevel"/>
    <w:tmpl w:val="FC40CCA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B220F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B7E88"/>
    <w:multiLevelType w:val="hybridMultilevel"/>
    <w:tmpl w:val="D71CC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6F5BBD"/>
    <w:multiLevelType w:val="hybridMultilevel"/>
    <w:tmpl w:val="41C0C430"/>
    <w:lvl w:ilvl="0" w:tplc="E8DCCFF4">
      <w:start w:val="1"/>
      <w:numFmt w:val="lowerLetter"/>
      <w:lvlText w:val="%1"/>
      <w:lvlJc w:val="left"/>
      <w:pPr>
        <w:tabs>
          <w:tab w:val="num" w:pos="360"/>
        </w:tabs>
        <w:ind w:left="0" w:firstLine="0"/>
      </w:pPr>
      <w:rPr>
        <w:rFonts w:hint="default"/>
      </w:rPr>
    </w:lvl>
    <w:lvl w:ilvl="1" w:tplc="06E246CA">
      <w:start w:val="1"/>
      <w:numFmt w:val="lowerLetter"/>
      <w:lvlText w:val="%2."/>
      <w:lvlJc w:val="left"/>
      <w:pPr>
        <w:tabs>
          <w:tab w:val="num" w:pos="357"/>
        </w:tabs>
        <w:ind w:left="284" w:hanging="284"/>
      </w:pPr>
      <w:rPr>
        <w:rFonts w:hint="default"/>
      </w:rPr>
    </w:lvl>
    <w:lvl w:ilvl="2" w:tplc="4C06DDAC">
      <w:start w:val="1"/>
      <w:numFmt w:val="bullet"/>
      <w:lvlText w:val=""/>
      <w:lvlJc w:val="left"/>
      <w:pPr>
        <w:tabs>
          <w:tab w:val="num" w:pos="0"/>
        </w:tabs>
        <w:ind w:left="227" w:hanging="227"/>
      </w:pPr>
      <w:rPr>
        <w:rFonts w:ascii="Wingdings" w:hAnsi="Wingdings" w:hint="default"/>
        <w:sz w:val="14"/>
        <w:szCs w:val="1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CF5980"/>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9BB7427"/>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6735CC1"/>
    <w:multiLevelType w:val="multilevel"/>
    <w:tmpl w:val="3FCE228E"/>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6DF1830"/>
    <w:multiLevelType w:val="hybridMultilevel"/>
    <w:tmpl w:val="E1C8542A"/>
    <w:lvl w:ilvl="0" w:tplc="356249BC">
      <w:start w:val="1"/>
      <w:numFmt w:val="bullet"/>
      <w:pStyle w:val="ListaVinheta"/>
      <w:lvlText w:val=""/>
      <w:lvlJc w:val="left"/>
      <w:pPr>
        <w:tabs>
          <w:tab w:val="num" w:pos="454"/>
        </w:tabs>
        <w:ind w:left="510" w:hanging="340"/>
      </w:pPr>
      <w:rPr>
        <w:rFonts w:ascii="Wingdings" w:hAnsi="Wingdings" w:cs="Wingdings"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A96073"/>
    <w:multiLevelType w:val="hybridMultilevel"/>
    <w:tmpl w:val="610448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DB3222"/>
    <w:multiLevelType w:val="hybridMultilevel"/>
    <w:tmpl w:val="F6AA7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22647E"/>
    <w:multiLevelType w:val="hybridMultilevel"/>
    <w:tmpl w:val="AF2A4C32"/>
    <w:lvl w:ilvl="0" w:tplc="40E64C82">
      <w:start w:val="6"/>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4017AB"/>
    <w:multiLevelType w:val="hybridMultilevel"/>
    <w:tmpl w:val="B5E468D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985CBC"/>
    <w:multiLevelType w:val="hybridMultilevel"/>
    <w:tmpl w:val="4872C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510682"/>
    <w:multiLevelType w:val="hybridMultilevel"/>
    <w:tmpl w:val="1980B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F675EA"/>
    <w:multiLevelType w:val="hybridMultilevel"/>
    <w:tmpl w:val="8A3A762E"/>
    <w:lvl w:ilvl="0" w:tplc="28A824AE">
      <w:numFmt w:val="bullet"/>
      <w:lvlText w:val="-"/>
      <w:lvlJc w:val="left"/>
      <w:pPr>
        <w:ind w:left="720" w:hanging="360"/>
      </w:pPr>
      <w:rPr>
        <w:rFonts w:ascii="Segoe UI" w:eastAsia="Calibri" w:hAnsi="Segoe UI" w:cs="Segoe UI" w:hint="default"/>
        <w:b/>
        <w:color w:val="323130"/>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EB4A5F"/>
    <w:multiLevelType w:val="hybridMultilevel"/>
    <w:tmpl w:val="E070ACB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BD6FE4"/>
    <w:multiLevelType w:val="hybridMultilevel"/>
    <w:tmpl w:val="DE7E3FA8"/>
    <w:lvl w:ilvl="0" w:tplc="A21A46DE">
      <w:start w:val="1"/>
      <w:numFmt w:val="decimal"/>
      <w:pStyle w:val="ListaKonNumeros-1"/>
      <w:lvlText w:val="%1."/>
      <w:lvlJc w:val="left"/>
      <w:pPr>
        <w:ind w:left="360" w:hanging="360"/>
      </w:pPr>
    </w:lvl>
    <w:lvl w:ilvl="1" w:tplc="240A0019">
      <w:start w:val="1"/>
      <w:numFmt w:val="lowerLetter"/>
      <w:lvlText w:val="%2."/>
      <w:lvlJc w:val="left"/>
      <w:pPr>
        <w:ind w:left="1193" w:hanging="360"/>
      </w:pPr>
    </w:lvl>
    <w:lvl w:ilvl="2" w:tplc="240A001B">
      <w:start w:val="1"/>
      <w:numFmt w:val="lowerRoman"/>
      <w:lvlText w:val="%3."/>
      <w:lvlJc w:val="right"/>
      <w:pPr>
        <w:ind w:left="1913" w:hanging="180"/>
      </w:pPr>
    </w:lvl>
    <w:lvl w:ilvl="3" w:tplc="240A000F">
      <w:start w:val="1"/>
      <w:numFmt w:val="decimal"/>
      <w:lvlText w:val="%4."/>
      <w:lvlJc w:val="left"/>
      <w:pPr>
        <w:ind w:left="2633" w:hanging="360"/>
      </w:pPr>
    </w:lvl>
    <w:lvl w:ilvl="4" w:tplc="240A0019">
      <w:start w:val="1"/>
      <w:numFmt w:val="lowerLetter"/>
      <w:lvlText w:val="%5."/>
      <w:lvlJc w:val="left"/>
      <w:pPr>
        <w:ind w:left="3353" w:hanging="360"/>
      </w:pPr>
    </w:lvl>
    <w:lvl w:ilvl="5" w:tplc="240A001B">
      <w:start w:val="1"/>
      <w:numFmt w:val="lowerRoman"/>
      <w:lvlText w:val="%6."/>
      <w:lvlJc w:val="right"/>
      <w:pPr>
        <w:ind w:left="4073" w:hanging="180"/>
      </w:pPr>
    </w:lvl>
    <w:lvl w:ilvl="6" w:tplc="240A000F">
      <w:start w:val="1"/>
      <w:numFmt w:val="decimal"/>
      <w:lvlText w:val="%7."/>
      <w:lvlJc w:val="left"/>
      <w:pPr>
        <w:ind w:left="4793" w:hanging="360"/>
      </w:pPr>
    </w:lvl>
    <w:lvl w:ilvl="7" w:tplc="240A0019">
      <w:start w:val="1"/>
      <w:numFmt w:val="lowerLetter"/>
      <w:lvlText w:val="%8."/>
      <w:lvlJc w:val="left"/>
      <w:pPr>
        <w:ind w:left="5513" w:hanging="360"/>
      </w:pPr>
    </w:lvl>
    <w:lvl w:ilvl="8" w:tplc="240A001B">
      <w:start w:val="1"/>
      <w:numFmt w:val="lowerRoman"/>
      <w:lvlText w:val="%9."/>
      <w:lvlJc w:val="right"/>
      <w:pPr>
        <w:ind w:left="6233" w:hanging="180"/>
      </w:pPr>
    </w:lvl>
  </w:abstractNum>
  <w:abstractNum w:abstractNumId="17" w15:restartNumberingAfterBreak="0">
    <w:nsid w:val="47F7166F"/>
    <w:multiLevelType w:val="hybridMultilevel"/>
    <w:tmpl w:val="B440A490"/>
    <w:lvl w:ilvl="0" w:tplc="E28A84DC">
      <w:start w:val="1"/>
      <w:numFmt w:val="lowerLetter"/>
      <w:pStyle w:val="Ttulo4"/>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95E5ECF"/>
    <w:multiLevelType w:val="hybridMultilevel"/>
    <w:tmpl w:val="F9EED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5F14F9"/>
    <w:multiLevelType w:val="hybridMultilevel"/>
    <w:tmpl w:val="6E46D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682644C"/>
    <w:multiLevelType w:val="hybridMultilevel"/>
    <w:tmpl w:val="D396DA6E"/>
    <w:lvl w:ilvl="0" w:tplc="6EA67604">
      <w:start w:val="1"/>
      <w:numFmt w:val="decimal"/>
      <w:lvlText w:val="%1."/>
      <w:lvlJc w:val="left"/>
      <w:pPr>
        <w:ind w:left="720" w:hanging="360"/>
      </w:pPr>
      <w:rPr>
        <w:rFonts w:ascii="Arial Narrow" w:eastAsia="Times New Roman" w:hAnsi="Arial Narrow"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16756"/>
    <w:multiLevelType w:val="hybridMultilevel"/>
    <w:tmpl w:val="33E06142"/>
    <w:lvl w:ilvl="0" w:tplc="ABD69DB4">
      <w:start w:val="1"/>
      <w:numFmt w:val="bullet"/>
      <w:lvlText w:val=""/>
      <w:lvlJc w:val="left"/>
      <w:pPr>
        <w:tabs>
          <w:tab w:val="num" w:pos="0"/>
        </w:tabs>
        <w:ind w:left="227" w:hanging="227"/>
      </w:pPr>
      <w:rPr>
        <w:rFonts w:ascii="Wingdings" w:hAnsi="Wingdings" w:hint="default"/>
        <w:sz w:val="14"/>
        <w:szCs w:val="1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21133"/>
    <w:multiLevelType w:val="hybridMultilevel"/>
    <w:tmpl w:val="9C18BC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8836DD"/>
    <w:multiLevelType w:val="hybridMultilevel"/>
    <w:tmpl w:val="DE1690DE"/>
    <w:lvl w:ilvl="0" w:tplc="DB26D3EE">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C316E7D"/>
    <w:multiLevelType w:val="multilevel"/>
    <w:tmpl w:val="0930E7CE"/>
    <w:lvl w:ilvl="0">
      <w:start w:val="1"/>
      <w:numFmt w:val="decimal"/>
      <w:pStyle w:val="titulosDEAPARTADO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9D587E"/>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0151324"/>
    <w:multiLevelType w:val="hybridMultilevel"/>
    <w:tmpl w:val="60A63AAC"/>
    <w:lvl w:ilvl="0" w:tplc="3BB6493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F974C4"/>
    <w:multiLevelType w:val="hybridMultilevel"/>
    <w:tmpl w:val="AAFAAEA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123F77"/>
    <w:multiLevelType w:val="hybridMultilevel"/>
    <w:tmpl w:val="84BEDA14"/>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140FDC"/>
    <w:multiLevelType w:val="hybridMultilevel"/>
    <w:tmpl w:val="52AAA60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42014E"/>
    <w:multiLevelType w:val="hybridMultilevel"/>
    <w:tmpl w:val="C33089A0"/>
    <w:lvl w:ilvl="0" w:tplc="26D8A24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D5734A"/>
    <w:multiLevelType w:val="hybridMultilevel"/>
    <w:tmpl w:val="E636456E"/>
    <w:lvl w:ilvl="0" w:tplc="10804BDC">
      <w:start w:val="1"/>
      <w:numFmt w:val="lowerLetter"/>
      <w:pStyle w:val="ListaKnLetras"/>
      <w:lvlText w:val="%1."/>
      <w:lvlJc w:val="left"/>
      <w:pPr>
        <w:tabs>
          <w:tab w:val="num" w:pos="794"/>
        </w:tabs>
        <w:ind w:left="850" w:hanging="340"/>
      </w:pPr>
      <w:rPr>
        <w:rFonts w:hint="default"/>
        <w:sz w:val="16"/>
        <w:szCs w:val="16"/>
      </w:rPr>
    </w:lvl>
    <w:lvl w:ilvl="1" w:tplc="0C0A0003">
      <w:start w:val="1"/>
      <w:numFmt w:val="bullet"/>
      <w:lvlText w:val="o"/>
      <w:lvlJc w:val="left"/>
      <w:pPr>
        <w:tabs>
          <w:tab w:val="num" w:pos="1780"/>
        </w:tabs>
        <w:ind w:left="1780" w:hanging="360"/>
      </w:pPr>
      <w:rPr>
        <w:rFonts w:ascii="Courier New" w:hAnsi="Courier New" w:cs="Courier New" w:hint="default"/>
      </w:rPr>
    </w:lvl>
    <w:lvl w:ilvl="2" w:tplc="0C0A0005">
      <w:start w:val="1"/>
      <w:numFmt w:val="bullet"/>
      <w:lvlText w:val=""/>
      <w:lvlJc w:val="left"/>
      <w:pPr>
        <w:tabs>
          <w:tab w:val="num" w:pos="2500"/>
        </w:tabs>
        <w:ind w:left="2500" w:hanging="360"/>
      </w:pPr>
      <w:rPr>
        <w:rFonts w:ascii="Wingdings" w:hAnsi="Wingdings" w:cs="Wingdings" w:hint="default"/>
      </w:rPr>
    </w:lvl>
    <w:lvl w:ilvl="3" w:tplc="0C0A0001">
      <w:start w:val="1"/>
      <w:numFmt w:val="bullet"/>
      <w:lvlText w:val=""/>
      <w:lvlJc w:val="left"/>
      <w:pPr>
        <w:tabs>
          <w:tab w:val="num" w:pos="3220"/>
        </w:tabs>
        <w:ind w:left="3220" w:hanging="360"/>
      </w:pPr>
      <w:rPr>
        <w:rFonts w:ascii="Symbol" w:hAnsi="Symbol" w:cs="Symbol" w:hint="default"/>
      </w:rPr>
    </w:lvl>
    <w:lvl w:ilvl="4" w:tplc="0C0A0003">
      <w:start w:val="1"/>
      <w:numFmt w:val="bullet"/>
      <w:lvlText w:val="o"/>
      <w:lvlJc w:val="left"/>
      <w:pPr>
        <w:tabs>
          <w:tab w:val="num" w:pos="3940"/>
        </w:tabs>
        <w:ind w:left="3940" w:hanging="360"/>
      </w:pPr>
      <w:rPr>
        <w:rFonts w:ascii="Courier New" w:hAnsi="Courier New" w:cs="Courier New" w:hint="default"/>
      </w:rPr>
    </w:lvl>
    <w:lvl w:ilvl="5" w:tplc="0C0A0005">
      <w:start w:val="1"/>
      <w:numFmt w:val="bullet"/>
      <w:lvlText w:val=""/>
      <w:lvlJc w:val="left"/>
      <w:pPr>
        <w:tabs>
          <w:tab w:val="num" w:pos="4660"/>
        </w:tabs>
        <w:ind w:left="4660" w:hanging="360"/>
      </w:pPr>
      <w:rPr>
        <w:rFonts w:ascii="Wingdings" w:hAnsi="Wingdings" w:cs="Wingdings" w:hint="default"/>
      </w:rPr>
    </w:lvl>
    <w:lvl w:ilvl="6" w:tplc="0C0A0001">
      <w:start w:val="1"/>
      <w:numFmt w:val="bullet"/>
      <w:lvlText w:val=""/>
      <w:lvlJc w:val="left"/>
      <w:pPr>
        <w:tabs>
          <w:tab w:val="num" w:pos="5380"/>
        </w:tabs>
        <w:ind w:left="5380" w:hanging="360"/>
      </w:pPr>
      <w:rPr>
        <w:rFonts w:ascii="Symbol" w:hAnsi="Symbol" w:cs="Symbol" w:hint="default"/>
      </w:rPr>
    </w:lvl>
    <w:lvl w:ilvl="7" w:tplc="0C0A0003">
      <w:start w:val="1"/>
      <w:numFmt w:val="bullet"/>
      <w:lvlText w:val="o"/>
      <w:lvlJc w:val="left"/>
      <w:pPr>
        <w:tabs>
          <w:tab w:val="num" w:pos="6100"/>
        </w:tabs>
        <w:ind w:left="6100" w:hanging="360"/>
      </w:pPr>
      <w:rPr>
        <w:rFonts w:ascii="Courier New" w:hAnsi="Courier New" w:cs="Courier New" w:hint="default"/>
      </w:rPr>
    </w:lvl>
    <w:lvl w:ilvl="8" w:tplc="0C0A0005">
      <w:start w:val="1"/>
      <w:numFmt w:val="bullet"/>
      <w:lvlText w:val=""/>
      <w:lvlJc w:val="left"/>
      <w:pPr>
        <w:tabs>
          <w:tab w:val="num" w:pos="6820"/>
        </w:tabs>
        <w:ind w:left="6820" w:hanging="360"/>
      </w:pPr>
      <w:rPr>
        <w:rFonts w:ascii="Wingdings" w:hAnsi="Wingdings" w:cs="Wingdings" w:hint="default"/>
      </w:rPr>
    </w:lvl>
  </w:abstractNum>
  <w:abstractNum w:abstractNumId="32" w15:restartNumberingAfterBreak="0">
    <w:nsid w:val="7BFD681A"/>
    <w:multiLevelType w:val="multilevel"/>
    <w:tmpl w:val="CA36EC8E"/>
    <w:lvl w:ilvl="0">
      <w:start w:val="1"/>
      <w:numFmt w:val="decimal"/>
      <w:lvlText w:val="%1."/>
      <w:lvlJc w:val="left"/>
      <w:pPr>
        <w:ind w:left="720" w:hanging="360"/>
      </w:pPr>
      <w:rPr>
        <w:rFonts w:ascii="Arial Narrow" w:eastAsia="Times New Roman" w:hAnsi="Arial Narrow" w:cs="Arial"/>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DD535A9"/>
    <w:multiLevelType w:val="multilevel"/>
    <w:tmpl w:val="75AE3254"/>
    <w:lvl w:ilvl="0">
      <w:start w:val="1"/>
      <w:numFmt w:val="decimal"/>
      <w:pStyle w:val="Ttulo1"/>
      <w:lvlText w:val="%1."/>
      <w:lvlJc w:val="left"/>
      <w:pPr>
        <w:ind w:left="360" w:hanging="360"/>
      </w:pPr>
      <w:rPr>
        <w:rFonts w:ascii="Arial Narrow" w:hAnsi="Arial Narrow" w:cs="Tempus Sans ITC" w:hint="default"/>
        <w:sz w:val="24"/>
        <w:szCs w:val="24"/>
      </w:rPr>
    </w:lvl>
    <w:lvl w:ilvl="1">
      <w:start w:val="1"/>
      <w:numFmt w:val="decimal"/>
      <w:pStyle w:val="Ttulo2"/>
      <w:lvlText w:val="%1.%2"/>
      <w:lvlJc w:val="left"/>
      <w:pPr>
        <w:ind w:left="576" w:hanging="576"/>
      </w:pPr>
      <w:rPr>
        <w:rFonts w:ascii="Arial Narrow" w:hAnsi="Arial Narrow" w:cs="Tempus Sans ITC" w:hint="default"/>
        <w:sz w:val="22"/>
        <w:szCs w:val="22"/>
      </w:rPr>
    </w:lvl>
    <w:lvl w:ilvl="2">
      <w:start w:val="1"/>
      <w:numFmt w:val="decimal"/>
      <w:pStyle w:val="Ttulo3"/>
      <w:lvlText w:val="%1.%2.%3"/>
      <w:lvlJc w:val="left"/>
      <w:pPr>
        <w:ind w:left="720" w:hanging="720"/>
      </w:pPr>
      <w:rPr>
        <w:rFonts w:ascii="Arial Narrow" w:hAnsi="Arial Narrow" w:cs="Tempus Sans ITC" w:hint="default"/>
        <w:sz w:val="22"/>
        <w:szCs w:val="22"/>
      </w:r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15:restartNumberingAfterBreak="0">
    <w:nsid w:val="7EC75FE4"/>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7"/>
  </w:num>
  <w:num w:numId="2">
    <w:abstractNumId w:val="33"/>
  </w:num>
  <w:num w:numId="3">
    <w:abstractNumId w:val="16"/>
  </w:num>
  <w:num w:numId="4">
    <w:abstractNumId w:val="31"/>
  </w:num>
  <w:num w:numId="5">
    <w:abstractNumId w:val="17"/>
  </w:num>
  <w:num w:numId="6">
    <w:abstractNumId w:val="1"/>
  </w:num>
  <w:num w:numId="7">
    <w:abstractNumId w:val="0"/>
  </w:num>
  <w:num w:numId="8">
    <w:abstractNumId w:val="21"/>
  </w:num>
  <w:num w:numId="9">
    <w:abstractNumId w:val="24"/>
  </w:num>
  <w:num w:numId="10">
    <w:abstractNumId w:val="3"/>
  </w:num>
  <w:num w:numId="11">
    <w:abstractNumId w:val="27"/>
  </w:num>
  <w:num w:numId="12">
    <w:abstractNumId w:val="15"/>
  </w:num>
  <w:num w:numId="13">
    <w:abstractNumId w:val="10"/>
  </w:num>
  <w:num w:numId="14">
    <w:abstractNumId w:val="28"/>
  </w:num>
  <w:num w:numId="15">
    <w:abstractNumId w:val="11"/>
  </w:num>
  <w:num w:numId="16">
    <w:abstractNumId w:val="8"/>
  </w:num>
  <w:num w:numId="17">
    <w:abstractNumId w:val="9"/>
  </w:num>
  <w:num w:numId="18">
    <w:abstractNumId w:val="2"/>
  </w:num>
  <w:num w:numId="19">
    <w:abstractNumId w:val="5"/>
  </w:num>
  <w:num w:numId="20">
    <w:abstractNumId w:val="19"/>
  </w:num>
  <w:num w:numId="21">
    <w:abstractNumId w:val="18"/>
  </w:num>
  <w:num w:numId="22">
    <w:abstractNumId w:val="13"/>
  </w:num>
  <w:num w:numId="23">
    <w:abstractNumId w:val="22"/>
  </w:num>
  <w:num w:numId="24">
    <w:abstractNumId w:val="26"/>
  </w:num>
  <w:num w:numId="25">
    <w:abstractNumId w:val="33"/>
    <w:lvlOverride w:ilvl="0">
      <w:startOverride w:val="2"/>
    </w:lvlOverride>
    <w:lvlOverride w:ilvl="1">
      <w:startOverride w:val="13"/>
    </w:lvlOverride>
  </w:num>
  <w:num w:numId="26">
    <w:abstractNumId w:val="32"/>
  </w:num>
  <w:num w:numId="27">
    <w:abstractNumId w:val="4"/>
  </w:num>
  <w:num w:numId="28">
    <w:abstractNumId w:val="34"/>
  </w:num>
  <w:num w:numId="29">
    <w:abstractNumId w:val="6"/>
  </w:num>
  <w:num w:numId="30">
    <w:abstractNumId w:val="25"/>
  </w:num>
  <w:num w:numId="31">
    <w:abstractNumId w:val="14"/>
  </w:num>
  <w:num w:numId="32">
    <w:abstractNumId w:val="29"/>
  </w:num>
  <w:num w:numId="33">
    <w:abstractNumId w:val="23"/>
  </w:num>
  <w:num w:numId="34">
    <w:abstractNumId w:val="12"/>
  </w:num>
  <w:num w:numId="35">
    <w:abstractNumId w:val="20"/>
  </w:num>
  <w:num w:numId="36">
    <w:abstractNumId w:val="33"/>
    <w:lvlOverride w:ilvl="0">
      <w:startOverride w:val="3"/>
    </w:lvlOverride>
    <w:lvlOverride w:ilvl="1">
      <w:startOverride w:val="1"/>
    </w:lvlOverride>
  </w:num>
  <w:num w:numId="3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F7"/>
    <w:rsid w:val="00000CD0"/>
    <w:rsid w:val="000215D7"/>
    <w:rsid w:val="00026E4E"/>
    <w:rsid w:val="000333AA"/>
    <w:rsid w:val="00044EE6"/>
    <w:rsid w:val="00045F5F"/>
    <w:rsid w:val="000520F5"/>
    <w:rsid w:val="00065D7B"/>
    <w:rsid w:val="00075D48"/>
    <w:rsid w:val="00076BDA"/>
    <w:rsid w:val="00086BCE"/>
    <w:rsid w:val="00087CC4"/>
    <w:rsid w:val="00096AE3"/>
    <w:rsid w:val="000A78F5"/>
    <w:rsid w:val="000B7464"/>
    <w:rsid w:val="000D308B"/>
    <w:rsid w:val="000E5448"/>
    <w:rsid w:val="000F07F2"/>
    <w:rsid w:val="000F1D0D"/>
    <w:rsid w:val="0011693C"/>
    <w:rsid w:val="00154781"/>
    <w:rsid w:val="00156FEF"/>
    <w:rsid w:val="001705A0"/>
    <w:rsid w:val="00185C63"/>
    <w:rsid w:val="001972C0"/>
    <w:rsid w:val="001A6920"/>
    <w:rsid w:val="001A6CDE"/>
    <w:rsid w:val="001C2FFD"/>
    <w:rsid w:val="001C503F"/>
    <w:rsid w:val="001C56DB"/>
    <w:rsid w:val="001C6ACE"/>
    <w:rsid w:val="001E2CDB"/>
    <w:rsid w:val="001E3DBF"/>
    <w:rsid w:val="001F312C"/>
    <w:rsid w:val="001F756C"/>
    <w:rsid w:val="00204B6B"/>
    <w:rsid w:val="002130E9"/>
    <w:rsid w:val="002140F6"/>
    <w:rsid w:val="00223CD7"/>
    <w:rsid w:val="002251BE"/>
    <w:rsid w:val="002426C1"/>
    <w:rsid w:val="00246656"/>
    <w:rsid w:val="002476AA"/>
    <w:rsid w:val="00252E29"/>
    <w:rsid w:val="00254769"/>
    <w:rsid w:val="00256F9F"/>
    <w:rsid w:val="00272E3B"/>
    <w:rsid w:val="0027731F"/>
    <w:rsid w:val="00295EF0"/>
    <w:rsid w:val="002979B9"/>
    <w:rsid w:val="002B1AC3"/>
    <w:rsid w:val="002B4801"/>
    <w:rsid w:val="002C13F2"/>
    <w:rsid w:val="002C5B45"/>
    <w:rsid w:val="002D743D"/>
    <w:rsid w:val="002E1DBF"/>
    <w:rsid w:val="002E7F64"/>
    <w:rsid w:val="002F170B"/>
    <w:rsid w:val="002F751B"/>
    <w:rsid w:val="00316F14"/>
    <w:rsid w:val="00317DC3"/>
    <w:rsid w:val="00335521"/>
    <w:rsid w:val="0034240B"/>
    <w:rsid w:val="00344F69"/>
    <w:rsid w:val="0035616F"/>
    <w:rsid w:val="003615C0"/>
    <w:rsid w:val="003623F2"/>
    <w:rsid w:val="00362684"/>
    <w:rsid w:val="00371690"/>
    <w:rsid w:val="00385548"/>
    <w:rsid w:val="00386600"/>
    <w:rsid w:val="003C0099"/>
    <w:rsid w:val="003D1C26"/>
    <w:rsid w:val="003D4932"/>
    <w:rsid w:val="003D4ADB"/>
    <w:rsid w:val="003E05ED"/>
    <w:rsid w:val="003F6F3B"/>
    <w:rsid w:val="00404C3B"/>
    <w:rsid w:val="00410C7B"/>
    <w:rsid w:val="00412E68"/>
    <w:rsid w:val="00420F23"/>
    <w:rsid w:val="00434433"/>
    <w:rsid w:val="00442C1C"/>
    <w:rsid w:val="00452FED"/>
    <w:rsid w:val="00471DE1"/>
    <w:rsid w:val="004829FA"/>
    <w:rsid w:val="004926A6"/>
    <w:rsid w:val="004C718D"/>
    <w:rsid w:val="004D21D6"/>
    <w:rsid w:val="004E2495"/>
    <w:rsid w:val="004E32E2"/>
    <w:rsid w:val="004E7686"/>
    <w:rsid w:val="004F3ECF"/>
    <w:rsid w:val="00525613"/>
    <w:rsid w:val="00536270"/>
    <w:rsid w:val="00540A37"/>
    <w:rsid w:val="005430C5"/>
    <w:rsid w:val="00554AC8"/>
    <w:rsid w:val="005721BC"/>
    <w:rsid w:val="00592F51"/>
    <w:rsid w:val="005B167C"/>
    <w:rsid w:val="005B1DB1"/>
    <w:rsid w:val="005C35F1"/>
    <w:rsid w:val="005D4ECB"/>
    <w:rsid w:val="005D526D"/>
    <w:rsid w:val="005E2C1D"/>
    <w:rsid w:val="005E4BAE"/>
    <w:rsid w:val="005F1486"/>
    <w:rsid w:val="005F5112"/>
    <w:rsid w:val="00607B4A"/>
    <w:rsid w:val="0061265C"/>
    <w:rsid w:val="00627518"/>
    <w:rsid w:val="00632016"/>
    <w:rsid w:val="00651B13"/>
    <w:rsid w:val="006530C2"/>
    <w:rsid w:val="00657046"/>
    <w:rsid w:val="00660F03"/>
    <w:rsid w:val="0067109D"/>
    <w:rsid w:val="00685FBB"/>
    <w:rsid w:val="00692CD1"/>
    <w:rsid w:val="006A31FF"/>
    <w:rsid w:val="006C002E"/>
    <w:rsid w:val="006C1C0E"/>
    <w:rsid w:val="006C461B"/>
    <w:rsid w:val="006C5AD0"/>
    <w:rsid w:val="006D241D"/>
    <w:rsid w:val="006E60C3"/>
    <w:rsid w:val="006F4FFA"/>
    <w:rsid w:val="00726D7D"/>
    <w:rsid w:val="00726DBF"/>
    <w:rsid w:val="00734C37"/>
    <w:rsid w:val="00737143"/>
    <w:rsid w:val="007427C8"/>
    <w:rsid w:val="0074512C"/>
    <w:rsid w:val="00747550"/>
    <w:rsid w:val="007550D0"/>
    <w:rsid w:val="00756DEC"/>
    <w:rsid w:val="00771AC0"/>
    <w:rsid w:val="00774686"/>
    <w:rsid w:val="0078582F"/>
    <w:rsid w:val="00785F88"/>
    <w:rsid w:val="00786C76"/>
    <w:rsid w:val="00790252"/>
    <w:rsid w:val="00795D5A"/>
    <w:rsid w:val="007A0EF2"/>
    <w:rsid w:val="007A1872"/>
    <w:rsid w:val="007A6EA9"/>
    <w:rsid w:val="007B3848"/>
    <w:rsid w:val="007D32F5"/>
    <w:rsid w:val="007D3DE1"/>
    <w:rsid w:val="007E52F8"/>
    <w:rsid w:val="007F2733"/>
    <w:rsid w:val="007F783A"/>
    <w:rsid w:val="008223D2"/>
    <w:rsid w:val="008357F4"/>
    <w:rsid w:val="00846BE8"/>
    <w:rsid w:val="00856E0A"/>
    <w:rsid w:val="008659B1"/>
    <w:rsid w:val="00871CAC"/>
    <w:rsid w:val="0087290E"/>
    <w:rsid w:val="00876F0F"/>
    <w:rsid w:val="0089410A"/>
    <w:rsid w:val="008946CA"/>
    <w:rsid w:val="008C1AB7"/>
    <w:rsid w:val="008D29DD"/>
    <w:rsid w:val="008F235B"/>
    <w:rsid w:val="008F4ED8"/>
    <w:rsid w:val="009146C2"/>
    <w:rsid w:val="00921782"/>
    <w:rsid w:val="00923770"/>
    <w:rsid w:val="00925AC9"/>
    <w:rsid w:val="00945064"/>
    <w:rsid w:val="00952E20"/>
    <w:rsid w:val="00953787"/>
    <w:rsid w:val="00953E5A"/>
    <w:rsid w:val="00983212"/>
    <w:rsid w:val="009852D9"/>
    <w:rsid w:val="0099699C"/>
    <w:rsid w:val="009C2475"/>
    <w:rsid w:val="009D6415"/>
    <w:rsid w:val="009E3B66"/>
    <w:rsid w:val="009F45D8"/>
    <w:rsid w:val="009F60D3"/>
    <w:rsid w:val="00A03772"/>
    <w:rsid w:val="00A150BB"/>
    <w:rsid w:val="00A22095"/>
    <w:rsid w:val="00A22251"/>
    <w:rsid w:val="00A32F88"/>
    <w:rsid w:val="00A37178"/>
    <w:rsid w:val="00A375A6"/>
    <w:rsid w:val="00A43ED9"/>
    <w:rsid w:val="00A67AB2"/>
    <w:rsid w:val="00A72E34"/>
    <w:rsid w:val="00A82A96"/>
    <w:rsid w:val="00A85E49"/>
    <w:rsid w:val="00AB0153"/>
    <w:rsid w:val="00AC0640"/>
    <w:rsid w:val="00AC0A10"/>
    <w:rsid w:val="00AD5393"/>
    <w:rsid w:val="00B2562A"/>
    <w:rsid w:val="00B314BE"/>
    <w:rsid w:val="00B3193F"/>
    <w:rsid w:val="00B34251"/>
    <w:rsid w:val="00B3695E"/>
    <w:rsid w:val="00B43D1A"/>
    <w:rsid w:val="00B46806"/>
    <w:rsid w:val="00B861A4"/>
    <w:rsid w:val="00B91451"/>
    <w:rsid w:val="00B9202D"/>
    <w:rsid w:val="00B947BA"/>
    <w:rsid w:val="00B97A75"/>
    <w:rsid w:val="00BA0478"/>
    <w:rsid w:val="00BA61A7"/>
    <w:rsid w:val="00BA7EFA"/>
    <w:rsid w:val="00BB01CA"/>
    <w:rsid w:val="00BB04BD"/>
    <w:rsid w:val="00BB155F"/>
    <w:rsid w:val="00BB3F3E"/>
    <w:rsid w:val="00BB7D7B"/>
    <w:rsid w:val="00BC03CD"/>
    <w:rsid w:val="00BD194C"/>
    <w:rsid w:val="00C01142"/>
    <w:rsid w:val="00C06592"/>
    <w:rsid w:val="00C07D00"/>
    <w:rsid w:val="00C16BCD"/>
    <w:rsid w:val="00C20A4E"/>
    <w:rsid w:val="00C4062C"/>
    <w:rsid w:val="00C4622C"/>
    <w:rsid w:val="00C57184"/>
    <w:rsid w:val="00C60EC5"/>
    <w:rsid w:val="00C630BE"/>
    <w:rsid w:val="00C65CD3"/>
    <w:rsid w:val="00C766D0"/>
    <w:rsid w:val="00C771D0"/>
    <w:rsid w:val="00C8405A"/>
    <w:rsid w:val="00CA6AE3"/>
    <w:rsid w:val="00CB51DA"/>
    <w:rsid w:val="00CC0417"/>
    <w:rsid w:val="00CC04D4"/>
    <w:rsid w:val="00CC655B"/>
    <w:rsid w:val="00CD78BD"/>
    <w:rsid w:val="00CF2391"/>
    <w:rsid w:val="00CF4518"/>
    <w:rsid w:val="00CF7890"/>
    <w:rsid w:val="00D16158"/>
    <w:rsid w:val="00D25787"/>
    <w:rsid w:val="00D267E3"/>
    <w:rsid w:val="00D27FCB"/>
    <w:rsid w:val="00D52074"/>
    <w:rsid w:val="00D602E6"/>
    <w:rsid w:val="00D85E65"/>
    <w:rsid w:val="00DA11BC"/>
    <w:rsid w:val="00DA2F3C"/>
    <w:rsid w:val="00DB404B"/>
    <w:rsid w:val="00DB7769"/>
    <w:rsid w:val="00DC688D"/>
    <w:rsid w:val="00DD7B0D"/>
    <w:rsid w:val="00DE2EFF"/>
    <w:rsid w:val="00DE36FA"/>
    <w:rsid w:val="00DE4656"/>
    <w:rsid w:val="00DE5F00"/>
    <w:rsid w:val="00DF1C5A"/>
    <w:rsid w:val="00DF686A"/>
    <w:rsid w:val="00E15E5B"/>
    <w:rsid w:val="00E16173"/>
    <w:rsid w:val="00E17758"/>
    <w:rsid w:val="00E23062"/>
    <w:rsid w:val="00E26134"/>
    <w:rsid w:val="00E31022"/>
    <w:rsid w:val="00E40406"/>
    <w:rsid w:val="00E476AC"/>
    <w:rsid w:val="00E4789B"/>
    <w:rsid w:val="00E536E7"/>
    <w:rsid w:val="00E54E90"/>
    <w:rsid w:val="00E57639"/>
    <w:rsid w:val="00E60FA5"/>
    <w:rsid w:val="00E6107F"/>
    <w:rsid w:val="00E90999"/>
    <w:rsid w:val="00E96F23"/>
    <w:rsid w:val="00EA50F2"/>
    <w:rsid w:val="00EA5BE5"/>
    <w:rsid w:val="00EA6053"/>
    <w:rsid w:val="00EA702E"/>
    <w:rsid w:val="00EC34E3"/>
    <w:rsid w:val="00EC55BA"/>
    <w:rsid w:val="00EC616C"/>
    <w:rsid w:val="00EC740E"/>
    <w:rsid w:val="00F067A9"/>
    <w:rsid w:val="00F06C37"/>
    <w:rsid w:val="00F14947"/>
    <w:rsid w:val="00F22EB3"/>
    <w:rsid w:val="00F26003"/>
    <w:rsid w:val="00F26BA7"/>
    <w:rsid w:val="00F36DC3"/>
    <w:rsid w:val="00F36FB1"/>
    <w:rsid w:val="00F47F93"/>
    <w:rsid w:val="00F51AB9"/>
    <w:rsid w:val="00F52A41"/>
    <w:rsid w:val="00F553E9"/>
    <w:rsid w:val="00F600C5"/>
    <w:rsid w:val="00F77B52"/>
    <w:rsid w:val="00F81C5C"/>
    <w:rsid w:val="00F8568E"/>
    <w:rsid w:val="00F8680B"/>
    <w:rsid w:val="00F86FAE"/>
    <w:rsid w:val="00F92729"/>
    <w:rsid w:val="00F92B17"/>
    <w:rsid w:val="00F955F7"/>
    <w:rsid w:val="00F95C40"/>
    <w:rsid w:val="00FA45D2"/>
    <w:rsid w:val="00FA5DD5"/>
    <w:rsid w:val="00FB4352"/>
    <w:rsid w:val="00FB459A"/>
    <w:rsid w:val="00FD5990"/>
    <w:rsid w:val="00FE3FD0"/>
    <w:rsid w:val="00FE708A"/>
    <w:rsid w:val="00FE766F"/>
    <w:rsid w:val="00FF7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A554A"/>
  <w15:chartTrackingRefBased/>
  <w15:docId w15:val="{C3BF6BDF-C6AD-4948-A3B0-3EC80224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F955F7"/>
    <w:pPr>
      <w:numPr>
        <w:numId w:val="2"/>
      </w:numPr>
      <w:pBdr>
        <w:top w:val="single" w:sz="8" w:space="0" w:color="B0CCB0"/>
        <w:left w:val="single" w:sz="8" w:space="0" w:color="B0CCB0"/>
        <w:bottom w:val="single" w:sz="8" w:space="0" w:color="B0CCB0"/>
        <w:right w:val="single" w:sz="8" w:space="0" w:color="B0CCB0"/>
      </w:pBdr>
      <w:shd w:val="clear" w:color="auto" w:fill="EFF4EF"/>
      <w:spacing w:before="120" w:after="120" w:line="240" w:lineRule="auto"/>
      <w:ind w:left="357" w:hanging="357"/>
      <w:jc w:val="both"/>
      <w:outlineLvl w:val="0"/>
    </w:pPr>
    <w:rPr>
      <w:rFonts w:ascii="Constantia" w:eastAsia="Times New Roman" w:hAnsi="Constantia" w:cs="Tunga"/>
      <w:b/>
      <w:bCs/>
      <w:color w:val="4A724A"/>
      <w:sz w:val="24"/>
      <w:szCs w:val="24"/>
      <w:lang w:bidi="kn-IN"/>
    </w:rPr>
  </w:style>
  <w:style w:type="paragraph" w:styleId="Ttulo2">
    <w:name w:val="heading 2"/>
    <w:basedOn w:val="Normal"/>
    <w:next w:val="Normal"/>
    <w:link w:val="Ttulo2Car"/>
    <w:qFormat/>
    <w:rsid w:val="00F955F7"/>
    <w:pPr>
      <w:numPr>
        <w:ilvl w:val="1"/>
        <w:numId w:val="2"/>
      </w:numPr>
      <w:pBdr>
        <w:top w:val="single" w:sz="4" w:space="0" w:color="B0CCB0"/>
        <w:left w:val="single" w:sz="48" w:space="2" w:color="B0CCB0"/>
        <w:bottom w:val="single" w:sz="4" w:space="0" w:color="B0CCB0"/>
        <w:right w:val="single" w:sz="4" w:space="4" w:color="B0CCB0"/>
      </w:pBdr>
      <w:spacing w:before="360" w:after="120" w:line="269" w:lineRule="auto"/>
      <w:ind w:left="578" w:hanging="578"/>
      <w:jc w:val="both"/>
      <w:outlineLvl w:val="1"/>
    </w:pPr>
    <w:rPr>
      <w:rFonts w:ascii="Cambria" w:eastAsia="Times New Roman" w:hAnsi="Cambria" w:cs="Tunga"/>
      <w:b/>
      <w:bCs/>
      <w:lang w:bidi="kn-IN"/>
    </w:rPr>
  </w:style>
  <w:style w:type="paragraph" w:styleId="Ttulo3">
    <w:name w:val="heading 3"/>
    <w:basedOn w:val="Normal"/>
    <w:next w:val="Normal"/>
    <w:link w:val="Ttulo3Car"/>
    <w:qFormat/>
    <w:rsid w:val="00F955F7"/>
    <w:pPr>
      <w:numPr>
        <w:ilvl w:val="2"/>
        <w:numId w:val="2"/>
      </w:numPr>
      <w:pBdr>
        <w:left w:val="single" w:sz="48" w:space="2" w:color="B0CCB0"/>
        <w:bottom w:val="single" w:sz="4" w:space="0" w:color="B0CCB0"/>
      </w:pBdr>
      <w:spacing w:before="200" w:after="100" w:line="240" w:lineRule="auto"/>
      <w:jc w:val="both"/>
      <w:outlineLvl w:val="2"/>
    </w:pPr>
    <w:rPr>
      <w:rFonts w:ascii="Constantia" w:eastAsia="Times New Roman" w:hAnsi="Constantia" w:cs="Tunga"/>
      <w:b/>
      <w:bCs/>
      <w:color w:val="75A675"/>
      <w:sz w:val="20"/>
      <w:szCs w:val="20"/>
      <w:lang w:bidi="kn-IN"/>
    </w:rPr>
  </w:style>
  <w:style w:type="paragraph" w:styleId="Ttulo4">
    <w:name w:val="heading 4"/>
    <w:basedOn w:val="Normal"/>
    <w:next w:val="Normal"/>
    <w:link w:val="Ttulo4Car"/>
    <w:qFormat/>
    <w:rsid w:val="00F955F7"/>
    <w:pPr>
      <w:numPr>
        <w:numId w:val="5"/>
      </w:numPr>
      <w:pBdr>
        <w:left w:val="single" w:sz="4" w:space="2" w:color="B0CCB0"/>
        <w:bottom w:val="single" w:sz="4" w:space="2" w:color="B0CCB0"/>
      </w:pBdr>
      <w:spacing w:before="200" w:after="100" w:line="240" w:lineRule="auto"/>
      <w:jc w:val="both"/>
      <w:outlineLvl w:val="3"/>
    </w:pPr>
    <w:rPr>
      <w:rFonts w:ascii="Constantia" w:eastAsia="Times New Roman" w:hAnsi="Constantia" w:cs="Constantia"/>
      <w:b/>
      <w:bCs/>
      <w:color w:val="75A675"/>
    </w:rPr>
  </w:style>
  <w:style w:type="paragraph" w:styleId="Ttulo5">
    <w:name w:val="heading 5"/>
    <w:basedOn w:val="Normal"/>
    <w:next w:val="Normal"/>
    <w:link w:val="Ttulo5Car"/>
    <w:qFormat/>
    <w:rsid w:val="00F955F7"/>
    <w:pPr>
      <w:numPr>
        <w:ilvl w:val="4"/>
        <w:numId w:val="2"/>
      </w:numPr>
      <w:pBdr>
        <w:left w:val="dotted" w:sz="4" w:space="2" w:color="B0CCB0"/>
        <w:bottom w:val="dotted" w:sz="4" w:space="2" w:color="B0CCB0"/>
      </w:pBdr>
      <w:spacing w:before="200" w:after="100" w:line="240" w:lineRule="auto"/>
      <w:jc w:val="both"/>
      <w:outlineLvl w:val="4"/>
    </w:pPr>
    <w:rPr>
      <w:rFonts w:ascii="Constantia" w:eastAsia="Times New Roman" w:hAnsi="Constantia" w:cs="Tunga"/>
      <w:b/>
      <w:bCs/>
      <w:color w:val="75A675"/>
      <w:sz w:val="20"/>
      <w:szCs w:val="20"/>
      <w:lang w:bidi="kn-IN"/>
    </w:rPr>
  </w:style>
  <w:style w:type="paragraph" w:styleId="Ttulo6">
    <w:name w:val="heading 6"/>
    <w:aliases w:val="Appendix,T1,H6,Legal Level 1.,sub-dash,sd,DTSÜberschrift 6,DTS‹berschrift 6,6,Requirement,h6,H61,61,h61,Requirement1,H62,62,h62,H611,611,h611,Requirement11,H63,63,h63,Requirement3,H64,64,h64,Requirement4,H65,65,h65,Requirement5,H621,621,h621"/>
    <w:basedOn w:val="Normal"/>
    <w:next w:val="Normal"/>
    <w:link w:val="Ttulo6Car"/>
    <w:qFormat/>
    <w:rsid w:val="00F955F7"/>
    <w:pPr>
      <w:numPr>
        <w:ilvl w:val="5"/>
        <w:numId w:val="2"/>
      </w:numPr>
      <w:pBdr>
        <w:bottom w:val="single" w:sz="4" w:space="2" w:color="DFEADF"/>
      </w:pBdr>
      <w:spacing w:before="200" w:after="100" w:line="240" w:lineRule="auto"/>
      <w:jc w:val="both"/>
      <w:outlineLvl w:val="5"/>
    </w:pPr>
    <w:rPr>
      <w:rFonts w:ascii="Constantia" w:eastAsia="Times New Roman" w:hAnsi="Constantia" w:cs="Tunga"/>
      <w:color w:val="75A675"/>
      <w:sz w:val="20"/>
      <w:szCs w:val="20"/>
      <w:lang w:bidi="kn-IN"/>
    </w:rPr>
  </w:style>
  <w:style w:type="paragraph" w:styleId="Ttulo7">
    <w:name w:val="heading 7"/>
    <w:aliases w:val="L7,letter list,Legal Level 1.1.,DTSÜberschrift 7,DTS‹berschrift 7,7,Objective,ExhibitTitle,st,heading7,req3,71,ExhibitTitle1,st1,Objective1,heading71,req31,72,ExhibitTitle2,st2,Objective2,heading72,req32,711,ExhibitTitle11,st11,Objective11"/>
    <w:basedOn w:val="Normal"/>
    <w:next w:val="Normal"/>
    <w:link w:val="Ttulo7Car"/>
    <w:qFormat/>
    <w:rsid w:val="00F955F7"/>
    <w:pPr>
      <w:numPr>
        <w:ilvl w:val="6"/>
        <w:numId w:val="2"/>
      </w:numPr>
      <w:pBdr>
        <w:bottom w:val="dotted" w:sz="4" w:space="2" w:color="CFE0CF"/>
      </w:pBdr>
      <w:spacing w:before="200" w:after="100" w:line="240" w:lineRule="auto"/>
      <w:jc w:val="both"/>
      <w:outlineLvl w:val="6"/>
    </w:pPr>
    <w:rPr>
      <w:rFonts w:ascii="Constantia" w:eastAsia="Times New Roman" w:hAnsi="Constantia" w:cs="Tunga"/>
      <w:color w:val="75A675"/>
      <w:sz w:val="20"/>
      <w:szCs w:val="20"/>
      <w:lang w:bidi="kn-IN"/>
    </w:rPr>
  </w:style>
  <w:style w:type="paragraph" w:styleId="Ttulo8">
    <w:name w:val="heading 8"/>
    <w:aliases w:val="8,FigureTitle,Condition,requirement,req2,req,81,FigureTitle1,Condition1,requirement1,req21,req4,82,FigureTitle2,Condition2,requirement2,req22,req5,811,FigureTitle11,Condition11,requirement11,req211,req41,83,FigureTitle3,Condition3"/>
    <w:basedOn w:val="Normal"/>
    <w:next w:val="Normal"/>
    <w:link w:val="Ttulo8Car"/>
    <w:qFormat/>
    <w:rsid w:val="00F955F7"/>
    <w:pPr>
      <w:numPr>
        <w:ilvl w:val="7"/>
        <w:numId w:val="2"/>
      </w:numPr>
      <w:spacing w:before="200" w:after="100" w:line="240" w:lineRule="auto"/>
      <w:jc w:val="both"/>
      <w:outlineLvl w:val="7"/>
    </w:pPr>
    <w:rPr>
      <w:rFonts w:ascii="Constantia" w:eastAsia="Times New Roman" w:hAnsi="Constantia" w:cs="Tunga"/>
      <w:color w:val="B0CCB0"/>
      <w:sz w:val="20"/>
      <w:szCs w:val="20"/>
      <w:lang w:bidi="kn-IN"/>
    </w:rPr>
  </w:style>
  <w:style w:type="paragraph" w:styleId="Ttulo9">
    <w:name w:val="heading 9"/>
    <w:aliases w:val="Titre 10,9,Cond'l Reqt.,rb,req bullet,req1,TableTitle,91,TableTitle1,Cond'l Reqt.1,rb1,req bullet1,req11,92,TableTitle2,Cond'l Reqt.2,rb2,req bullet2,req12,911,TableTitle11,Cond'l Reqt.11,rb11,req bullet11,req111,93,TableTitle3"/>
    <w:basedOn w:val="Normal"/>
    <w:next w:val="Normal"/>
    <w:link w:val="Ttulo9Car"/>
    <w:qFormat/>
    <w:rsid w:val="00F955F7"/>
    <w:pPr>
      <w:numPr>
        <w:ilvl w:val="8"/>
        <w:numId w:val="2"/>
      </w:numPr>
      <w:spacing w:before="200" w:after="100" w:line="240" w:lineRule="auto"/>
      <w:jc w:val="both"/>
      <w:outlineLvl w:val="8"/>
    </w:pPr>
    <w:rPr>
      <w:rFonts w:ascii="Constantia" w:eastAsia="Times New Roman" w:hAnsi="Constantia" w:cs="Tunga"/>
      <w:color w:val="B0CCB0"/>
      <w:sz w:val="20"/>
      <w:szCs w:val="20"/>
      <w:lang w:bidi="kn-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55F7"/>
    <w:rPr>
      <w:rFonts w:ascii="Constantia" w:eastAsia="Times New Roman" w:hAnsi="Constantia" w:cs="Tunga"/>
      <w:b/>
      <w:bCs/>
      <w:color w:val="4A724A"/>
      <w:sz w:val="24"/>
      <w:szCs w:val="24"/>
      <w:shd w:val="clear" w:color="auto" w:fill="EFF4EF"/>
      <w:lang w:bidi="kn-IN"/>
    </w:rPr>
  </w:style>
  <w:style w:type="character" w:customStyle="1" w:styleId="Ttulo2Car">
    <w:name w:val="Título 2 Car"/>
    <w:basedOn w:val="Fuentedeprrafopredeter"/>
    <w:link w:val="Ttulo2"/>
    <w:uiPriority w:val="9"/>
    <w:rsid w:val="00F955F7"/>
    <w:rPr>
      <w:rFonts w:ascii="Cambria" w:eastAsia="Times New Roman" w:hAnsi="Cambria" w:cs="Tunga"/>
      <w:b/>
      <w:bCs/>
      <w:lang w:bidi="kn-IN"/>
    </w:rPr>
  </w:style>
  <w:style w:type="character" w:customStyle="1" w:styleId="Ttulo3Car">
    <w:name w:val="Título 3 Car"/>
    <w:basedOn w:val="Fuentedeprrafopredeter"/>
    <w:link w:val="Ttulo3"/>
    <w:rsid w:val="00F955F7"/>
    <w:rPr>
      <w:rFonts w:ascii="Constantia" w:eastAsia="Times New Roman" w:hAnsi="Constantia" w:cs="Tunga"/>
      <w:b/>
      <w:bCs/>
      <w:color w:val="75A675"/>
      <w:sz w:val="20"/>
      <w:szCs w:val="20"/>
      <w:lang w:bidi="kn-IN"/>
    </w:rPr>
  </w:style>
  <w:style w:type="character" w:customStyle="1" w:styleId="Ttulo4Car">
    <w:name w:val="Título 4 Car"/>
    <w:basedOn w:val="Fuentedeprrafopredeter"/>
    <w:link w:val="Ttulo4"/>
    <w:rsid w:val="00F955F7"/>
    <w:rPr>
      <w:rFonts w:ascii="Constantia" w:eastAsia="Times New Roman" w:hAnsi="Constantia" w:cs="Constantia"/>
      <w:b/>
      <w:bCs/>
      <w:color w:val="75A675"/>
    </w:rPr>
  </w:style>
  <w:style w:type="character" w:customStyle="1" w:styleId="Ttulo5Car">
    <w:name w:val="Título 5 Car"/>
    <w:basedOn w:val="Fuentedeprrafopredeter"/>
    <w:link w:val="Ttulo5"/>
    <w:rsid w:val="00F955F7"/>
    <w:rPr>
      <w:rFonts w:ascii="Constantia" w:eastAsia="Times New Roman" w:hAnsi="Constantia" w:cs="Tunga"/>
      <w:b/>
      <w:bCs/>
      <w:color w:val="75A675"/>
      <w:sz w:val="20"/>
      <w:szCs w:val="20"/>
      <w:lang w:bidi="kn-IN"/>
    </w:rPr>
  </w:style>
  <w:style w:type="character" w:customStyle="1" w:styleId="Ttulo6Car">
    <w:name w:val="Título 6 Car"/>
    <w:aliases w:val="Appendix Car,T1 Car,H6 Car,Legal Level 1. Car,sub-dash Car,sd Car,DTSÜberschrift 6 Car,DTS‹berschrift 6 Car,6 Car,Requirement Car,h6 Car,H61 Car,61 Car,h61 Car,Requirement1 Car,H62 Car,62 Car,h62 Car,H611 Car,611 Car,h611 Car,H63 Car,63 Car"/>
    <w:basedOn w:val="Fuentedeprrafopredeter"/>
    <w:link w:val="Ttulo6"/>
    <w:rsid w:val="00F955F7"/>
    <w:rPr>
      <w:rFonts w:ascii="Constantia" w:eastAsia="Times New Roman" w:hAnsi="Constantia" w:cs="Tunga"/>
      <w:color w:val="75A675"/>
      <w:sz w:val="20"/>
      <w:szCs w:val="20"/>
      <w:lang w:bidi="kn-IN"/>
    </w:rPr>
  </w:style>
  <w:style w:type="character" w:customStyle="1" w:styleId="Ttulo7Car">
    <w:name w:val="Título 7 Car"/>
    <w:aliases w:val="L7 Car,letter list Car,Legal Level 1.1. Car,DTSÜberschrift 7 Car,DTS‹berschrift 7 Car,7 Car,Objective Car,ExhibitTitle Car,st Car,heading7 Car,req3 Car,71 Car,ExhibitTitle1 Car,st1 Car,Objective1 Car,heading71 Car,req31 Car,72 Car,st2 Car"/>
    <w:basedOn w:val="Fuentedeprrafopredeter"/>
    <w:link w:val="Ttulo7"/>
    <w:rsid w:val="00F955F7"/>
    <w:rPr>
      <w:rFonts w:ascii="Constantia" w:eastAsia="Times New Roman" w:hAnsi="Constantia" w:cs="Tunga"/>
      <w:color w:val="75A675"/>
      <w:sz w:val="20"/>
      <w:szCs w:val="20"/>
      <w:lang w:bidi="kn-IN"/>
    </w:rPr>
  </w:style>
  <w:style w:type="character" w:customStyle="1" w:styleId="Ttulo8Car">
    <w:name w:val="Título 8 Car"/>
    <w:aliases w:val="8 Car,FigureTitle Car,Condition Car,requirement Car,req2 Car,req Car,81 Car,FigureTitle1 Car,Condition1 Car,requirement1 Car,req21 Car,req4 Car,82 Car,FigureTitle2 Car,Condition2 Car,requirement2 Car,req22 Car,req5 Car,811 Car,req211 Car"/>
    <w:basedOn w:val="Fuentedeprrafopredeter"/>
    <w:link w:val="Ttulo8"/>
    <w:rsid w:val="00F955F7"/>
    <w:rPr>
      <w:rFonts w:ascii="Constantia" w:eastAsia="Times New Roman" w:hAnsi="Constantia" w:cs="Tunga"/>
      <w:color w:val="B0CCB0"/>
      <w:sz w:val="20"/>
      <w:szCs w:val="20"/>
      <w:lang w:bidi="kn-IN"/>
    </w:rPr>
  </w:style>
  <w:style w:type="character" w:customStyle="1" w:styleId="Ttulo9Car">
    <w:name w:val="Título 9 Car"/>
    <w:aliases w:val="Titre 10 Car,9 Car,Cond'l Reqt. Car,rb Car,req bullet Car,req1 Car,TableTitle Car,91 Car,TableTitle1 Car,Cond'l Reqt.1 Car,rb1 Car,req bullet1 Car,req11 Car,92 Car,TableTitle2 Car,Cond'l Reqt.2 Car,rb2 Car,req bullet2 Car,req12 Car,911 Car"/>
    <w:basedOn w:val="Fuentedeprrafopredeter"/>
    <w:link w:val="Ttulo9"/>
    <w:rsid w:val="00F955F7"/>
    <w:rPr>
      <w:rFonts w:ascii="Constantia" w:eastAsia="Times New Roman" w:hAnsi="Constantia" w:cs="Tunga"/>
      <w:color w:val="B0CCB0"/>
      <w:sz w:val="20"/>
      <w:szCs w:val="20"/>
      <w:lang w:bidi="kn-IN"/>
    </w:rPr>
  </w:style>
  <w:style w:type="numbering" w:customStyle="1" w:styleId="Sinlista1">
    <w:name w:val="Sin lista1"/>
    <w:next w:val="Sinlista"/>
    <w:uiPriority w:val="99"/>
    <w:semiHidden/>
    <w:unhideWhenUsed/>
    <w:rsid w:val="00F955F7"/>
  </w:style>
  <w:style w:type="paragraph" w:styleId="Encabezado">
    <w:name w:val="header"/>
    <w:aliases w:val="h,h8,h9,h10,h18,h81,h91,h101,h181,h82,h92,h102,h182,h83,h93,h103,h183,h811,h911,h1011,h1811,h821,h921,h1021,h1821,h84,h94,h104,h184,h812,h912,h1012,h1812,h822,h922,h1022,h1822,h20,h85,h95,h105,h185,h813,h913,h1013,h1813,h823,h923,h1023,h30,ho"/>
    <w:basedOn w:val="Normal"/>
    <w:link w:val="EncabezadoCar"/>
    <w:uiPriority w:val="99"/>
    <w:rsid w:val="00F955F7"/>
    <w:pPr>
      <w:tabs>
        <w:tab w:val="center" w:pos="4252"/>
        <w:tab w:val="right" w:pos="8504"/>
      </w:tabs>
      <w:spacing w:before="120" w:after="120" w:line="300" w:lineRule="auto"/>
      <w:jc w:val="both"/>
    </w:pPr>
    <w:rPr>
      <w:rFonts w:ascii="Constantia" w:eastAsia="Times New Roman" w:hAnsi="Constantia" w:cs="Tunga"/>
      <w:sz w:val="20"/>
      <w:szCs w:val="20"/>
      <w:lang w:bidi="kn-IN"/>
    </w:rPr>
  </w:style>
  <w:style w:type="character" w:customStyle="1" w:styleId="EncabezadoCar">
    <w:name w:val="Encabezado Car"/>
    <w:aliases w:val="h Car,h8 Car,h9 Car,h10 Car,h18 Car,h81 Car,h91 Car,h101 Car,h181 Car,h82 Car,h92 Car,h102 Car,h182 Car,h83 Car,h93 Car,h103 Car,h183 Car,h811 Car,h911 Car,h1011 Car,h1811 Car,h821 Car,h921 Car,h1021 Car,h1821 Car,h84 Car,h94 Car,h104 Car"/>
    <w:basedOn w:val="Fuentedeprrafopredeter"/>
    <w:link w:val="Encabezado"/>
    <w:uiPriority w:val="99"/>
    <w:rsid w:val="00F955F7"/>
    <w:rPr>
      <w:rFonts w:ascii="Constantia" w:eastAsia="Times New Roman" w:hAnsi="Constantia" w:cs="Tunga"/>
      <w:sz w:val="20"/>
      <w:szCs w:val="20"/>
      <w:lang w:bidi="kn-IN"/>
    </w:rPr>
  </w:style>
  <w:style w:type="paragraph" w:customStyle="1" w:styleId="Ttulo10">
    <w:name w:val="Título1"/>
    <w:basedOn w:val="Normal"/>
    <w:next w:val="Normal"/>
    <w:link w:val="TtuloCar"/>
    <w:uiPriority w:val="99"/>
    <w:qFormat/>
    <w:rsid w:val="00F955F7"/>
    <w:pPr>
      <w:pBdr>
        <w:top w:val="single" w:sz="48" w:space="0" w:color="B0CCB0"/>
        <w:bottom w:val="single" w:sz="48" w:space="0" w:color="B0CCB0"/>
      </w:pBdr>
      <w:shd w:val="clear" w:color="auto" w:fill="FFFFFF"/>
      <w:spacing w:before="120" w:after="0" w:line="240" w:lineRule="auto"/>
      <w:jc w:val="center"/>
    </w:pPr>
    <w:rPr>
      <w:rFonts w:ascii="Copperplate Gothic Light" w:eastAsia="Times New Roman" w:hAnsi="Copperplate Gothic Light" w:cs="Tunga"/>
      <w:b/>
      <w:bCs/>
      <w:color w:val="45472B"/>
      <w:spacing w:val="10"/>
      <w:sz w:val="48"/>
      <w:szCs w:val="48"/>
      <w:lang w:bidi="kn-IN"/>
    </w:rPr>
  </w:style>
  <w:style w:type="character" w:customStyle="1" w:styleId="TtuloCar">
    <w:name w:val="Título Car"/>
    <w:link w:val="Ttulo10"/>
    <w:uiPriority w:val="99"/>
    <w:locked/>
    <w:rsid w:val="00F955F7"/>
    <w:rPr>
      <w:rFonts w:ascii="Copperplate Gothic Light" w:eastAsia="Times New Roman" w:hAnsi="Copperplate Gothic Light" w:cs="Tunga"/>
      <w:b/>
      <w:bCs/>
      <w:color w:val="45472B"/>
      <w:spacing w:val="10"/>
      <w:sz w:val="48"/>
      <w:szCs w:val="48"/>
      <w:shd w:val="clear" w:color="auto" w:fill="FFFFFF"/>
      <w:lang w:bidi="kn-IN"/>
    </w:rPr>
  </w:style>
  <w:style w:type="paragraph" w:styleId="Subttulo">
    <w:name w:val="Subtitle"/>
    <w:basedOn w:val="Normal"/>
    <w:next w:val="Normal"/>
    <w:link w:val="SubttuloCar"/>
    <w:uiPriority w:val="99"/>
    <w:qFormat/>
    <w:rsid w:val="00F955F7"/>
    <w:pPr>
      <w:pBdr>
        <w:bottom w:val="dotted" w:sz="8" w:space="10" w:color="B0CCB0"/>
      </w:pBdr>
      <w:spacing w:before="120" w:after="120" w:line="240" w:lineRule="auto"/>
      <w:jc w:val="center"/>
    </w:pPr>
    <w:rPr>
      <w:rFonts w:ascii="Constantia" w:eastAsia="Times New Roman" w:hAnsi="Constantia" w:cs="Tunga"/>
      <w:b/>
      <w:bCs/>
      <w:sz w:val="28"/>
      <w:szCs w:val="28"/>
      <w:lang w:bidi="kn-IN"/>
    </w:rPr>
  </w:style>
  <w:style w:type="character" w:customStyle="1" w:styleId="SubttuloCar">
    <w:name w:val="Subtítulo Car"/>
    <w:basedOn w:val="Fuentedeprrafopredeter"/>
    <w:link w:val="Subttulo"/>
    <w:uiPriority w:val="99"/>
    <w:rsid w:val="00F955F7"/>
    <w:rPr>
      <w:rFonts w:ascii="Constantia" w:eastAsia="Times New Roman" w:hAnsi="Constantia" w:cs="Tunga"/>
      <w:b/>
      <w:bCs/>
      <w:sz w:val="28"/>
      <w:szCs w:val="28"/>
      <w:lang w:bidi="kn-IN"/>
    </w:rPr>
  </w:style>
  <w:style w:type="paragraph" w:styleId="Piedepgina">
    <w:name w:val="footer"/>
    <w:basedOn w:val="Normal"/>
    <w:link w:val="PiedepginaCar"/>
    <w:uiPriority w:val="99"/>
    <w:rsid w:val="00F955F7"/>
    <w:pPr>
      <w:tabs>
        <w:tab w:val="center" w:pos="4680"/>
        <w:tab w:val="right" w:pos="9360"/>
      </w:tabs>
      <w:spacing w:before="120" w:after="120" w:line="300" w:lineRule="auto"/>
      <w:jc w:val="both"/>
    </w:pPr>
    <w:rPr>
      <w:rFonts w:ascii="Verdana" w:eastAsia="Times New Roman" w:hAnsi="Verdana" w:cs="Tunga"/>
      <w:sz w:val="20"/>
      <w:szCs w:val="20"/>
      <w:lang w:bidi="kn-IN"/>
    </w:rPr>
  </w:style>
  <w:style w:type="character" w:customStyle="1" w:styleId="PiedepginaCar">
    <w:name w:val="Pie de página Car"/>
    <w:basedOn w:val="Fuentedeprrafopredeter"/>
    <w:link w:val="Piedepgina"/>
    <w:uiPriority w:val="99"/>
    <w:rsid w:val="00F955F7"/>
    <w:rPr>
      <w:rFonts w:ascii="Verdana" w:eastAsia="Times New Roman" w:hAnsi="Verdana" w:cs="Tunga"/>
      <w:sz w:val="20"/>
      <w:szCs w:val="20"/>
      <w:lang w:bidi="kn-IN"/>
    </w:rPr>
  </w:style>
  <w:style w:type="paragraph" w:customStyle="1" w:styleId="ListaVinheta">
    <w:name w:val="ListaVinheta"/>
    <w:basedOn w:val="Normal"/>
    <w:link w:val="ListaVinhetaCar"/>
    <w:uiPriority w:val="99"/>
    <w:rsid w:val="00F955F7"/>
    <w:pPr>
      <w:numPr>
        <w:numId w:val="1"/>
      </w:numPr>
      <w:spacing w:before="120" w:after="120" w:line="240" w:lineRule="auto"/>
      <w:ind w:left="681" w:hanging="284"/>
      <w:jc w:val="both"/>
    </w:pPr>
    <w:rPr>
      <w:rFonts w:ascii="Verdana" w:eastAsia="Times New Roman" w:hAnsi="Verdana" w:cs="Tunga"/>
      <w:sz w:val="20"/>
      <w:szCs w:val="20"/>
      <w:lang w:bidi="kn-IN"/>
    </w:rPr>
  </w:style>
  <w:style w:type="character" w:customStyle="1" w:styleId="ListaVinhetaCar">
    <w:name w:val="ListaVinheta Car"/>
    <w:link w:val="ListaVinheta"/>
    <w:uiPriority w:val="99"/>
    <w:locked/>
    <w:rsid w:val="00F955F7"/>
    <w:rPr>
      <w:rFonts w:ascii="Verdana" w:eastAsia="Times New Roman" w:hAnsi="Verdana" w:cs="Tunga"/>
      <w:sz w:val="20"/>
      <w:szCs w:val="20"/>
      <w:lang w:bidi="kn-IN"/>
    </w:rPr>
  </w:style>
  <w:style w:type="paragraph" w:customStyle="1" w:styleId="Epgrafe1">
    <w:name w:val="Epígrafe1"/>
    <w:basedOn w:val="Normal"/>
    <w:next w:val="Normal"/>
    <w:uiPriority w:val="99"/>
    <w:qFormat/>
    <w:rsid w:val="00F955F7"/>
    <w:pPr>
      <w:spacing w:before="120" w:after="120" w:line="300" w:lineRule="auto"/>
      <w:jc w:val="both"/>
    </w:pPr>
    <w:rPr>
      <w:rFonts w:ascii="Verdana" w:eastAsia="Times New Roman" w:hAnsi="Verdana" w:cs="Verdana"/>
      <w:b/>
      <w:bCs/>
      <w:color w:val="75A675"/>
      <w:sz w:val="18"/>
      <w:szCs w:val="18"/>
    </w:rPr>
  </w:style>
  <w:style w:type="character" w:styleId="Textoennegrita">
    <w:name w:val="Strong"/>
    <w:uiPriority w:val="99"/>
    <w:qFormat/>
    <w:rsid w:val="00F955F7"/>
    <w:rPr>
      <w:b/>
      <w:bCs/>
      <w:spacing w:val="0"/>
    </w:rPr>
  </w:style>
  <w:style w:type="character" w:styleId="nfasis">
    <w:name w:val="Emphasis"/>
    <w:uiPriority w:val="99"/>
    <w:qFormat/>
    <w:rsid w:val="00F955F7"/>
    <w:rPr>
      <w:rFonts w:ascii="Constantia" w:hAnsi="Constantia" w:cs="Constantia"/>
      <w:b/>
      <w:bCs/>
      <w:i/>
      <w:iCs/>
      <w:color w:val="B0CCB0"/>
      <w:bdr w:val="single" w:sz="18" w:space="0" w:color="EFF4EF"/>
      <w:shd w:val="clear" w:color="auto" w:fill="EFF4EF"/>
    </w:rPr>
  </w:style>
  <w:style w:type="paragraph" w:styleId="Sinespaciado">
    <w:name w:val="No Spacing"/>
    <w:basedOn w:val="Normal"/>
    <w:link w:val="SinespaciadoCar"/>
    <w:uiPriority w:val="1"/>
    <w:qFormat/>
    <w:rsid w:val="00F955F7"/>
    <w:pPr>
      <w:spacing w:before="120" w:after="0" w:line="240" w:lineRule="auto"/>
      <w:jc w:val="both"/>
    </w:pPr>
    <w:rPr>
      <w:rFonts w:ascii="Verdana" w:eastAsia="Times New Roman" w:hAnsi="Verdana" w:cs="Tunga"/>
      <w:sz w:val="20"/>
      <w:szCs w:val="20"/>
      <w:lang w:bidi="kn-IN"/>
    </w:rPr>
  </w:style>
  <w:style w:type="character" w:customStyle="1" w:styleId="SinespaciadoCar">
    <w:name w:val="Sin espaciado Car"/>
    <w:link w:val="Sinespaciado"/>
    <w:uiPriority w:val="99"/>
    <w:locked/>
    <w:rsid w:val="00F955F7"/>
    <w:rPr>
      <w:rFonts w:ascii="Verdana" w:eastAsia="Times New Roman" w:hAnsi="Verdana" w:cs="Tunga"/>
      <w:sz w:val="20"/>
      <w:szCs w:val="20"/>
      <w:lang w:bidi="kn-IN"/>
    </w:rPr>
  </w:style>
  <w:style w:type="paragraph" w:styleId="Prrafodelista">
    <w:name w:val="List Paragraph"/>
    <w:basedOn w:val="Normal"/>
    <w:link w:val="PrrafodelistaCar"/>
    <w:uiPriority w:val="34"/>
    <w:qFormat/>
    <w:rsid w:val="00F955F7"/>
    <w:pPr>
      <w:spacing w:before="120" w:after="120" w:line="300" w:lineRule="auto"/>
      <w:ind w:left="720"/>
      <w:jc w:val="both"/>
    </w:pPr>
    <w:rPr>
      <w:rFonts w:ascii="Verdana" w:eastAsia="Times New Roman" w:hAnsi="Verdana" w:cs="Tunga"/>
      <w:sz w:val="20"/>
      <w:szCs w:val="20"/>
      <w:lang w:bidi="kn-IN"/>
    </w:rPr>
  </w:style>
  <w:style w:type="character" w:customStyle="1" w:styleId="PrrafodelistaCar">
    <w:name w:val="Párrafo de lista Car"/>
    <w:link w:val="Prrafodelista"/>
    <w:uiPriority w:val="34"/>
    <w:locked/>
    <w:rsid w:val="00F955F7"/>
    <w:rPr>
      <w:rFonts w:ascii="Verdana" w:eastAsia="Times New Roman" w:hAnsi="Verdana" w:cs="Tunga"/>
      <w:sz w:val="20"/>
      <w:szCs w:val="20"/>
      <w:lang w:bidi="kn-IN"/>
    </w:rPr>
  </w:style>
  <w:style w:type="paragraph" w:styleId="Cita">
    <w:name w:val="Quote"/>
    <w:basedOn w:val="Normal"/>
    <w:next w:val="Normal"/>
    <w:link w:val="CitaCar"/>
    <w:uiPriority w:val="99"/>
    <w:qFormat/>
    <w:rsid w:val="00F955F7"/>
    <w:pPr>
      <w:spacing w:before="120" w:after="120" w:line="300" w:lineRule="auto"/>
      <w:jc w:val="both"/>
    </w:pPr>
    <w:rPr>
      <w:rFonts w:ascii="Constantia" w:eastAsia="Times New Roman" w:hAnsi="Constantia" w:cs="Tunga"/>
      <w:color w:val="75A675"/>
      <w:sz w:val="20"/>
      <w:szCs w:val="20"/>
      <w:lang w:bidi="kn-IN"/>
    </w:rPr>
  </w:style>
  <w:style w:type="character" w:customStyle="1" w:styleId="CitaCar">
    <w:name w:val="Cita Car"/>
    <w:basedOn w:val="Fuentedeprrafopredeter"/>
    <w:link w:val="Cita"/>
    <w:uiPriority w:val="99"/>
    <w:rsid w:val="00F955F7"/>
    <w:rPr>
      <w:rFonts w:ascii="Constantia" w:eastAsia="Times New Roman" w:hAnsi="Constantia" w:cs="Tunga"/>
      <w:color w:val="75A675"/>
      <w:sz w:val="20"/>
      <w:szCs w:val="20"/>
      <w:lang w:bidi="kn-IN"/>
    </w:rPr>
  </w:style>
  <w:style w:type="paragraph" w:styleId="Citadestacada">
    <w:name w:val="Intense Quote"/>
    <w:basedOn w:val="Normal"/>
    <w:next w:val="Normal"/>
    <w:link w:val="CitadestacadaCar"/>
    <w:uiPriority w:val="99"/>
    <w:qFormat/>
    <w:rsid w:val="00F955F7"/>
    <w:pPr>
      <w:pBdr>
        <w:top w:val="dotted" w:sz="8" w:space="10" w:color="B0CCB0"/>
        <w:bottom w:val="dotted" w:sz="8" w:space="10" w:color="B0CCB0"/>
      </w:pBdr>
      <w:spacing w:before="120" w:after="120" w:line="300" w:lineRule="auto"/>
      <w:ind w:left="2160" w:right="2160"/>
      <w:jc w:val="center"/>
    </w:pPr>
    <w:rPr>
      <w:rFonts w:ascii="Constantia" w:eastAsia="Times New Roman" w:hAnsi="Constantia" w:cs="Tunga"/>
      <w:b/>
      <w:bCs/>
      <w:i/>
      <w:iCs/>
      <w:color w:val="B0CCB0"/>
      <w:sz w:val="20"/>
      <w:szCs w:val="20"/>
      <w:lang w:bidi="kn-IN"/>
    </w:rPr>
  </w:style>
  <w:style w:type="character" w:customStyle="1" w:styleId="CitadestacadaCar">
    <w:name w:val="Cita destacada Car"/>
    <w:basedOn w:val="Fuentedeprrafopredeter"/>
    <w:link w:val="Citadestacada"/>
    <w:uiPriority w:val="99"/>
    <w:rsid w:val="00F955F7"/>
    <w:rPr>
      <w:rFonts w:ascii="Constantia" w:eastAsia="Times New Roman" w:hAnsi="Constantia" w:cs="Tunga"/>
      <w:b/>
      <w:bCs/>
      <w:i/>
      <w:iCs/>
      <w:color w:val="B0CCB0"/>
      <w:sz w:val="20"/>
      <w:szCs w:val="20"/>
      <w:lang w:bidi="kn-IN"/>
    </w:rPr>
  </w:style>
  <w:style w:type="character" w:styleId="nfasissutil">
    <w:name w:val="Subtle Emphasis"/>
    <w:uiPriority w:val="99"/>
    <w:qFormat/>
    <w:rsid w:val="00F955F7"/>
    <w:rPr>
      <w:rFonts w:ascii="Constantia" w:hAnsi="Constantia" w:cs="Constantia"/>
      <w:i/>
      <w:iCs/>
      <w:color w:val="B0CCB0"/>
    </w:rPr>
  </w:style>
  <w:style w:type="character" w:styleId="nfasisintenso">
    <w:name w:val="Intense Emphasis"/>
    <w:uiPriority w:val="99"/>
    <w:qFormat/>
    <w:rsid w:val="00F955F7"/>
    <w:rPr>
      <w:rFonts w:ascii="Constantia" w:hAnsi="Constantia" w:cs="Constantia"/>
      <w:b/>
      <w:bCs/>
      <w:i/>
      <w:iCs/>
      <w:color w:val="FFFFFF"/>
      <w:bdr w:val="single" w:sz="18" w:space="0" w:color="B0CCB0"/>
      <w:shd w:val="clear" w:color="auto" w:fill="B0CCB0"/>
      <w:vertAlign w:val="baseline"/>
    </w:rPr>
  </w:style>
  <w:style w:type="character" w:styleId="Referenciasutil">
    <w:name w:val="Subtle Reference"/>
    <w:uiPriority w:val="99"/>
    <w:qFormat/>
    <w:rsid w:val="00F955F7"/>
    <w:rPr>
      <w:i/>
      <w:iCs/>
      <w:smallCaps/>
      <w:color w:val="B0CCB0"/>
      <w:u w:color="B0CCB0"/>
    </w:rPr>
  </w:style>
  <w:style w:type="character" w:styleId="Referenciaintensa">
    <w:name w:val="Intense Reference"/>
    <w:uiPriority w:val="99"/>
    <w:qFormat/>
    <w:rsid w:val="00F955F7"/>
    <w:rPr>
      <w:b/>
      <w:bCs/>
      <w:i/>
      <w:iCs/>
      <w:smallCaps/>
      <w:color w:val="B0CCB0"/>
      <w:u w:color="B0CCB0"/>
    </w:rPr>
  </w:style>
  <w:style w:type="character" w:styleId="Ttulodellibro">
    <w:name w:val="Book Title"/>
    <w:uiPriority w:val="99"/>
    <w:qFormat/>
    <w:rsid w:val="00F955F7"/>
    <w:rPr>
      <w:rFonts w:ascii="Constantia" w:hAnsi="Constantia" w:cs="Constantia"/>
      <w:b/>
      <w:bCs/>
      <w:i/>
      <w:iCs/>
      <w:smallCaps/>
      <w:color w:val="75A675"/>
      <w:u w:val="single"/>
    </w:rPr>
  </w:style>
  <w:style w:type="paragraph" w:styleId="TtuloTDC">
    <w:name w:val="TOC Heading"/>
    <w:basedOn w:val="Ttulo1"/>
    <w:next w:val="Normal"/>
    <w:uiPriority w:val="39"/>
    <w:qFormat/>
    <w:rsid w:val="00F955F7"/>
    <w:pPr>
      <w:outlineLvl w:val="9"/>
    </w:pPr>
  </w:style>
  <w:style w:type="paragraph" w:styleId="TDC1">
    <w:name w:val="toc 1"/>
    <w:basedOn w:val="Normal"/>
    <w:next w:val="Normal"/>
    <w:autoRedefine/>
    <w:uiPriority w:val="39"/>
    <w:rsid w:val="009F45D8"/>
    <w:pPr>
      <w:tabs>
        <w:tab w:val="left" w:pos="440"/>
        <w:tab w:val="right" w:leader="dot" w:pos="9488"/>
      </w:tabs>
      <w:spacing w:before="120" w:after="120" w:line="300" w:lineRule="auto"/>
    </w:pPr>
    <w:rPr>
      <w:rFonts w:ascii="Constantia" w:eastAsia="Times New Roman" w:hAnsi="Constantia" w:cs="Constantia"/>
      <w:b/>
      <w:bCs/>
      <w:caps/>
      <w:sz w:val="20"/>
      <w:szCs w:val="20"/>
    </w:rPr>
  </w:style>
  <w:style w:type="paragraph" w:styleId="TDC2">
    <w:name w:val="toc 2"/>
    <w:basedOn w:val="Normal"/>
    <w:next w:val="Normal"/>
    <w:autoRedefine/>
    <w:uiPriority w:val="39"/>
    <w:rsid w:val="00C630BE"/>
    <w:pPr>
      <w:tabs>
        <w:tab w:val="left" w:pos="880"/>
        <w:tab w:val="right" w:leader="dot" w:pos="9488"/>
      </w:tabs>
      <w:spacing w:before="120" w:after="0" w:line="300" w:lineRule="auto"/>
      <w:ind w:left="200"/>
    </w:pPr>
    <w:rPr>
      <w:rFonts w:ascii="Arial Narrow" w:eastAsia="Times New Roman" w:hAnsi="Arial Narrow" w:cs="Tahoma"/>
      <w:b/>
      <w:smallCaps/>
      <w:noProof/>
      <w:sz w:val="20"/>
      <w:szCs w:val="20"/>
      <w:lang w:bidi="kn-IN"/>
    </w:rPr>
  </w:style>
  <w:style w:type="character" w:styleId="Hipervnculo">
    <w:name w:val="Hyperlink"/>
    <w:uiPriority w:val="99"/>
    <w:rsid w:val="00F955F7"/>
    <w:rPr>
      <w:color w:val="DB5353"/>
      <w:u w:val="single"/>
    </w:rPr>
  </w:style>
  <w:style w:type="character" w:customStyle="1" w:styleId="TextodegloboCar">
    <w:name w:val="Texto de globo Car"/>
    <w:basedOn w:val="Fuentedeprrafopredeter"/>
    <w:link w:val="Textodeglobo"/>
    <w:uiPriority w:val="99"/>
    <w:semiHidden/>
    <w:rsid w:val="00F955F7"/>
    <w:rPr>
      <w:rFonts w:ascii="Tahoma" w:eastAsia="Times New Roman" w:hAnsi="Tahoma" w:cs="Tunga"/>
      <w:sz w:val="16"/>
      <w:szCs w:val="16"/>
      <w:lang w:bidi="kn-IN"/>
    </w:rPr>
  </w:style>
  <w:style w:type="paragraph" w:styleId="Textodeglobo">
    <w:name w:val="Balloon Text"/>
    <w:basedOn w:val="Normal"/>
    <w:link w:val="TextodegloboCar"/>
    <w:uiPriority w:val="99"/>
    <w:semiHidden/>
    <w:rsid w:val="00F955F7"/>
    <w:pPr>
      <w:spacing w:before="120" w:after="0" w:line="240" w:lineRule="auto"/>
      <w:jc w:val="both"/>
    </w:pPr>
    <w:rPr>
      <w:rFonts w:ascii="Tahoma" w:eastAsia="Times New Roman" w:hAnsi="Tahoma" w:cs="Tunga"/>
      <w:sz w:val="16"/>
      <w:szCs w:val="16"/>
      <w:lang w:bidi="kn-IN"/>
    </w:rPr>
  </w:style>
  <w:style w:type="character" w:customStyle="1" w:styleId="TextodegloboCar1">
    <w:name w:val="Texto de globo Car1"/>
    <w:basedOn w:val="Fuentedeprrafopredeter"/>
    <w:uiPriority w:val="99"/>
    <w:semiHidden/>
    <w:rsid w:val="00F955F7"/>
    <w:rPr>
      <w:rFonts w:ascii="Segoe UI" w:hAnsi="Segoe UI" w:cs="Segoe UI"/>
      <w:sz w:val="18"/>
      <w:szCs w:val="18"/>
    </w:rPr>
  </w:style>
  <w:style w:type="paragraph" w:customStyle="1" w:styleId="ListaKonNumeros-1">
    <w:name w:val="ListaKonNumeros-1"/>
    <w:basedOn w:val="Prrafodelista"/>
    <w:link w:val="ListaKonNumeros-1Car"/>
    <w:uiPriority w:val="99"/>
    <w:rsid w:val="00F955F7"/>
    <w:pPr>
      <w:numPr>
        <w:numId w:val="3"/>
      </w:numPr>
      <w:ind w:left="510" w:hanging="397"/>
    </w:pPr>
  </w:style>
  <w:style w:type="character" w:customStyle="1" w:styleId="ListaKonNumeros-1Car">
    <w:name w:val="ListaKonNumeros-1 Car"/>
    <w:basedOn w:val="PrrafodelistaCar"/>
    <w:link w:val="ListaKonNumeros-1"/>
    <w:uiPriority w:val="99"/>
    <w:locked/>
    <w:rsid w:val="00F955F7"/>
    <w:rPr>
      <w:rFonts w:ascii="Verdana" w:eastAsia="Times New Roman" w:hAnsi="Verdana" w:cs="Tunga"/>
      <w:sz w:val="20"/>
      <w:szCs w:val="20"/>
      <w:lang w:bidi="kn-IN"/>
    </w:rPr>
  </w:style>
  <w:style w:type="paragraph" w:customStyle="1" w:styleId="ListaKnLetras">
    <w:name w:val="ListaKnLetras"/>
    <w:basedOn w:val="ListaVinheta"/>
    <w:link w:val="ListaKnLetrasCar"/>
    <w:uiPriority w:val="99"/>
    <w:rsid w:val="00F955F7"/>
    <w:pPr>
      <w:numPr>
        <w:numId w:val="4"/>
      </w:numPr>
      <w:ind w:left="794" w:hanging="284"/>
    </w:pPr>
  </w:style>
  <w:style w:type="character" w:customStyle="1" w:styleId="ListaKnLetrasCar">
    <w:name w:val="ListaKnLetras Car"/>
    <w:basedOn w:val="ListaVinhetaCar"/>
    <w:link w:val="ListaKnLetras"/>
    <w:uiPriority w:val="99"/>
    <w:locked/>
    <w:rsid w:val="00F955F7"/>
    <w:rPr>
      <w:rFonts w:ascii="Verdana" w:eastAsia="Times New Roman" w:hAnsi="Verdana" w:cs="Tunga"/>
      <w:sz w:val="20"/>
      <w:szCs w:val="20"/>
      <w:lang w:bidi="kn-IN"/>
    </w:rPr>
  </w:style>
  <w:style w:type="paragraph" w:styleId="Textoindependiente">
    <w:name w:val="Body Text"/>
    <w:basedOn w:val="Normal"/>
    <w:link w:val="TextoindependienteCar"/>
    <w:uiPriority w:val="99"/>
    <w:rsid w:val="00F955F7"/>
    <w:pPr>
      <w:spacing w:after="12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F955F7"/>
    <w:rPr>
      <w:rFonts w:ascii="Arial" w:eastAsia="Times New Roman" w:hAnsi="Arial" w:cs="Times New Roman"/>
      <w:sz w:val="24"/>
      <w:szCs w:val="20"/>
      <w:lang w:val="es-ES_tradnl" w:eastAsia="es-ES"/>
    </w:rPr>
  </w:style>
  <w:style w:type="paragraph" w:styleId="Listaconvietas">
    <w:name w:val="List Bullet"/>
    <w:basedOn w:val="Normal"/>
    <w:rsid w:val="00F955F7"/>
    <w:pPr>
      <w:numPr>
        <w:numId w:val="6"/>
      </w:numPr>
      <w:spacing w:after="0" w:line="240" w:lineRule="auto"/>
      <w:contextualSpacing/>
    </w:pPr>
    <w:rPr>
      <w:rFonts w:ascii="Times New Roman" w:eastAsia="Times New Roman" w:hAnsi="Times New Roman" w:cs="Times New Roman"/>
      <w:sz w:val="24"/>
      <w:szCs w:val="24"/>
      <w:lang w:val="es-ES" w:eastAsia="es-ES"/>
    </w:rPr>
  </w:style>
  <w:style w:type="paragraph" w:styleId="Listaconvietas2">
    <w:name w:val="List Bullet 2"/>
    <w:basedOn w:val="Normal"/>
    <w:uiPriority w:val="99"/>
    <w:unhideWhenUsed/>
    <w:rsid w:val="00F955F7"/>
    <w:pPr>
      <w:numPr>
        <w:numId w:val="7"/>
      </w:numPr>
      <w:spacing w:before="120" w:after="120" w:line="300" w:lineRule="auto"/>
      <w:contextualSpacing/>
      <w:jc w:val="both"/>
    </w:pPr>
    <w:rPr>
      <w:rFonts w:ascii="Verdana" w:eastAsia="Times New Roman" w:hAnsi="Verdana" w:cs="Verdana"/>
      <w:sz w:val="20"/>
      <w:szCs w:val="20"/>
    </w:rPr>
  </w:style>
  <w:style w:type="paragraph" w:styleId="Sangradetextonormal">
    <w:name w:val="Body Text Indent"/>
    <w:basedOn w:val="Normal"/>
    <w:link w:val="SangradetextonormalCar"/>
    <w:rsid w:val="00F955F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F955F7"/>
    <w:rPr>
      <w:rFonts w:ascii="Times New Roman" w:eastAsia="Times New Roman" w:hAnsi="Times New Roman" w:cs="Times New Roman"/>
      <w:sz w:val="24"/>
      <w:szCs w:val="24"/>
      <w:lang w:val="es-ES" w:eastAsia="es-ES"/>
    </w:rPr>
  </w:style>
  <w:style w:type="paragraph" w:styleId="Continuarlista">
    <w:name w:val="List Continue"/>
    <w:basedOn w:val="Normal"/>
    <w:rsid w:val="00F955F7"/>
    <w:pPr>
      <w:spacing w:after="120" w:line="240" w:lineRule="auto"/>
      <w:ind w:left="283"/>
      <w:jc w:val="both"/>
    </w:pPr>
    <w:rPr>
      <w:rFonts w:ascii="Arial" w:eastAsia="Times New Roman" w:hAnsi="Arial" w:cs="Times New Roman"/>
      <w:sz w:val="24"/>
      <w:szCs w:val="20"/>
      <w:lang w:eastAsia="es-ES"/>
    </w:rPr>
  </w:style>
  <w:style w:type="paragraph" w:styleId="Textoindependiente2">
    <w:name w:val="Body Text 2"/>
    <w:basedOn w:val="Normal"/>
    <w:link w:val="Textoindependiente2Car"/>
    <w:rsid w:val="00F955F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F955F7"/>
    <w:rPr>
      <w:rFonts w:ascii="Times New Roman" w:eastAsia="Times New Roman" w:hAnsi="Times New Roman" w:cs="Times New Roman"/>
      <w:sz w:val="24"/>
      <w:szCs w:val="24"/>
      <w:lang w:val="es-ES" w:eastAsia="es-ES"/>
    </w:rPr>
  </w:style>
  <w:style w:type="paragraph" w:customStyle="1" w:styleId="Default">
    <w:name w:val="Default"/>
    <w:rsid w:val="00F955F7"/>
    <w:pPr>
      <w:autoSpaceDE w:val="0"/>
      <w:autoSpaceDN w:val="0"/>
      <w:adjustRightInd w:val="0"/>
      <w:spacing w:after="0" w:line="240" w:lineRule="auto"/>
    </w:pPr>
    <w:rPr>
      <w:rFonts w:ascii="Book Antiqua" w:eastAsia="Calibri" w:hAnsi="Book Antiqua" w:cs="Book Antiqua"/>
      <w:color w:val="000000"/>
      <w:sz w:val="24"/>
      <w:szCs w:val="24"/>
      <w:lang w:eastAsia="es-CO"/>
    </w:rPr>
  </w:style>
  <w:style w:type="paragraph" w:styleId="Lista">
    <w:name w:val="List"/>
    <w:basedOn w:val="Normal"/>
    <w:uiPriority w:val="99"/>
    <w:unhideWhenUsed/>
    <w:rsid w:val="00F955F7"/>
    <w:pPr>
      <w:spacing w:before="120" w:after="120" w:line="300" w:lineRule="auto"/>
      <w:ind w:left="283" w:hanging="283"/>
      <w:contextualSpacing/>
      <w:jc w:val="both"/>
    </w:pPr>
    <w:rPr>
      <w:rFonts w:ascii="Verdana" w:eastAsia="Times New Roman" w:hAnsi="Verdana" w:cs="Verdana"/>
      <w:sz w:val="20"/>
      <w:szCs w:val="20"/>
    </w:rPr>
  </w:style>
  <w:style w:type="paragraph" w:styleId="Cierre">
    <w:name w:val="Closing"/>
    <w:basedOn w:val="Normal"/>
    <w:link w:val="CierreCar"/>
    <w:rsid w:val="00F955F7"/>
    <w:pPr>
      <w:spacing w:after="0" w:line="240" w:lineRule="auto"/>
      <w:ind w:left="4252"/>
      <w:jc w:val="both"/>
    </w:pPr>
    <w:rPr>
      <w:rFonts w:ascii="Arial" w:eastAsia="Times New Roman" w:hAnsi="Arial" w:cs="Times New Roman"/>
      <w:sz w:val="24"/>
      <w:szCs w:val="20"/>
    </w:rPr>
  </w:style>
  <w:style w:type="character" w:customStyle="1" w:styleId="CierreCar">
    <w:name w:val="Cierre Car"/>
    <w:basedOn w:val="Fuentedeprrafopredeter"/>
    <w:link w:val="Cierre"/>
    <w:rsid w:val="00F955F7"/>
    <w:rPr>
      <w:rFonts w:ascii="Arial" w:eastAsia="Times New Roman" w:hAnsi="Arial" w:cs="Times New Roman"/>
      <w:sz w:val="24"/>
      <w:szCs w:val="20"/>
    </w:rPr>
  </w:style>
  <w:style w:type="paragraph" w:customStyle="1" w:styleId="titulosDEAPARTADOS">
    <w:name w:val="titulos DE  APARTADOS"/>
    <w:basedOn w:val="Normal"/>
    <w:rsid w:val="00F955F7"/>
    <w:pPr>
      <w:numPr>
        <w:numId w:val="9"/>
      </w:numPr>
      <w:suppressAutoHyphens/>
      <w:spacing w:after="0" w:line="360" w:lineRule="auto"/>
      <w:ind w:left="0" w:right="360" w:firstLine="0"/>
    </w:pPr>
    <w:rPr>
      <w:rFonts w:ascii="Verdana" w:eastAsia="Times New Roman" w:hAnsi="Verdana" w:cs="Times New Roman"/>
      <w:b/>
      <w:color w:val="000000"/>
      <w:lang w:val="es-ES" w:eastAsia="ar-SA"/>
    </w:rPr>
  </w:style>
  <w:style w:type="character" w:customStyle="1" w:styleId="TextocomentarioCar">
    <w:name w:val="Texto comentario Car"/>
    <w:basedOn w:val="Fuentedeprrafopredeter"/>
    <w:link w:val="Textocomentario"/>
    <w:semiHidden/>
    <w:rsid w:val="00F955F7"/>
    <w:rPr>
      <w:rFonts w:ascii="Arial" w:eastAsia="Times New Roman" w:hAnsi="Arial" w:cs="Times New Roman"/>
      <w:sz w:val="20"/>
      <w:szCs w:val="20"/>
      <w:lang w:val="es-ES_tradnl" w:eastAsia="es-ES"/>
    </w:rPr>
  </w:style>
  <w:style w:type="paragraph" w:styleId="Textocomentario">
    <w:name w:val="annotation text"/>
    <w:basedOn w:val="Normal"/>
    <w:link w:val="TextocomentarioCar"/>
    <w:semiHidden/>
    <w:rsid w:val="00F955F7"/>
    <w:pPr>
      <w:spacing w:after="0" w:line="240" w:lineRule="auto"/>
      <w:jc w:val="both"/>
    </w:pPr>
    <w:rPr>
      <w:rFonts w:ascii="Arial" w:eastAsia="Times New Roman" w:hAnsi="Arial" w:cs="Times New Roman"/>
      <w:sz w:val="20"/>
      <w:szCs w:val="20"/>
      <w:lang w:val="es-ES_tradnl" w:eastAsia="es-ES"/>
    </w:rPr>
  </w:style>
  <w:style w:type="character" w:customStyle="1" w:styleId="TextocomentarioCar1">
    <w:name w:val="Texto comentario Car1"/>
    <w:basedOn w:val="Fuentedeprrafopredeter"/>
    <w:uiPriority w:val="99"/>
    <w:semiHidden/>
    <w:rsid w:val="00F955F7"/>
    <w:rPr>
      <w:sz w:val="20"/>
      <w:szCs w:val="20"/>
    </w:rPr>
  </w:style>
  <w:style w:type="paragraph" w:customStyle="1" w:styleId="ListaNumero">
    <w:name w:val="Lista Numero"/>
    <w:basedOn w:val="Lista"/>
    <w:link w:val="ListaNumeroCar"/>
    <w:uiPriority w:val="99"/>
    <w:rsid w:val="00F955F7"/>
    <w:pPr>
      <w:spacing w:after="60" w:line="240" w:lineRule="auto"/>
      <w:ind w:left="425" w:hanging="425"/>
      <w:contextualSpacing w:val="0"/>
    </w:pPr>
    <w:rPr>
      <w:rFonts w:ascii="Arial" w:hAnsi="Arial" w:cs="Times New Roman"/>
      <w:sz w:val="22"/>
      <w:lang w:val="es-ES_tradnl" w:eastAsia="es-CO"/>
    </w:rPr>
  </w:style>
  <w:style w:type="character" w:customStyle="1" w:styleId="ListaNumeroCar">
    <w:name w:val="Lista Numero Car"/>
    <w:link w:val="ListaNumero"/>
    <w:uiPriority w:val="99"/>
    <w:locked/>
    <w:rsid w:val="00F955F7"/>
    <w:rPr>
      <w:rFonts w:ascii="Arial" w:eastAsia="Times New Roman" w:hAnsi="Arial" w:cs="Times New Roman"/>
      <w:szCs w:val="20"/>
      <w:lang w:val="es-ES_tradnl" w:eastAsia="es-CO"/>
    </w:rPr>
  </w:style>
  <w:style w:type="paragraph" w:customStyle="1" w:styleId="InviasNormal">
    <w:name w:val="Invias Normal"/>
    <w:basedOn w:val="Normal"/>
    <w:link w:val="InviasNormalCar"/>
    <w:qFormat/>
    <w:rsid w:val="00F955F7"/>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F955F7"/>
    <w:rPr>
      <w:rFonts w:ascii="Arial Narrow" w:eastAsia="Times New Roman" w:hAnsi="Arial Narrow" w:cs="Times New Roman"/>
      <w:sz w:val="24"/>
      <w:szCs w:val="24"/>
      <w:lang w:eastAsia="es-ES"/>
    </w:rPr>
  </w:style>
  <w:style w:type="character" w:customStyle="1" w:styleId="Mencinsinresolver1">
    <w:name w:val="Mención sin resolver1"/>
    <w:basedOn w:val="Fuentedeprrafopredeter"/>
    <w:uiPriority w:val="99"/>
    <w:semiHidden/>
    <w:unhideWhenUsed/>
    <w:rsid w:val="00F955F7"/>
    <w:rPr>
      <w:color w:val="605E5C"/>
      <w:shd w:val="clear" w:color="auto" w:fill="E1DFDD"/>
    </w:rPr>
  </w:style>
  <w:style w:type="paragraph" w:customStyle="1" w:styleId="xmsonormal">
    <w:name w:val="x_msonormal"/>
    <w:basedOn w:val="Normal"/>
    <w:rsid w:val="00185C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3">
    <w:name w:val="toc 3"/>
    <w:basedOn w:val="Normal"/>
    <w:next w:val="Normal"/>
    <w:autoRedefine/>
    <w:uiPriority w:val="39"/>
    <w:unhideWhenUsed/>
    <w:rsid w:val="00BB01CA"/>
    <w:pPr>
      <w:spacing w:after="100"/>
      <w:ind w:left="440"/>
    </w:pPr>
  </w:style>
  <w:style w:type="table" w:styleId="Tablaconcuadrcula">
    <w:name w:val="Table Grid"/>
    <w:basedOn w:val="Tablanormal"/>
    <w:uiPriority w:val="39"/>
    <w:rsid w:val="00CF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96F23"/>
    <w:rPr>
      <w:color w:val="954F72" w:themeColor="followedHyperlink"/>
      <w:u w:val="single"/>
    </w:rPr>
  </w:style>
  <w:style w:type="character" w:styleId="Mencinsinresolver">
    <w:name w:val="Unresolved Mention"/>
    <w:basedOn w:val="Fuentedeprrafopredeter"/>
    <w:uiPriority w:val="99"/>
    <w:semiHidden/>
    <w:unhideWhenUsed/>
    <w:rsid w:val="0009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85278">
      <w:bodyDiv w:val="1"/>
      <w:marLeft w:val="0"/>
      <w:marRight w:val="0"/>
      <w:marTop w:val="0"/>
      <w:marBottom w:val="0"/>
      <w:divBdr>
        <w:top w:val="none" w:sz="0" w:space="0" w:color="auto"/>
        <w:left w:val="none" w:sz="0" w:space="0" w:color="auto"/>
        <w:bottom w:val="none" w:sz="0" w:space="0" w:color="auto"/>
        <w:right w:val="none" w:sz="0" w:space="0" w:color="auto"/>
      </w:divBdr>
      <w:divsChild>
        <w:div w:id="192427936">
          <w:marLeft w:val="0"/>
          <w:marRight w:val="0"/>
          <w:marTop w:val="0"/>
          <w:marBottom w:val="0"/>
          <w:divBdr>
            <w:top w:val="none" w:sz="0" w:space="0" w:color="auto"/>
            <w:left w:val="none" w:sz="0" w:space="0" w:color="auto"/>
            <w:bottom w:val="none" w:sz="0" w:space="0" w:color="auto"/>
            <w:right w:val="none" w:sz="0" w:space="0" w:color="auto"/>
          </w:divBdr>
        </w:div>
      </w:divsChild>
    </w:div>
    <w:div w:id="939138539">
      <w:bodyDiv w:val="1"/>
      <w:marLeft w:val="0"/>
      <w:marRight w:val="0"/>
      <w:marTop w:val="0"/>
      <w:marBottom w:val="0"/>
      <w:divBdr>
        <w:top w:val="none" w:sz="0" w:space="0" w:color="auto"/>
        <w:left w:val="none" w:sz="0" w:space="0" w:color="auto"/>
        <w:bottom w:val="none" w:sz="0" w:space="0" w:color="auto"/>
        <w:right w:val="none" w:sz="0" w:space="0" w:color="auto"/>
      </w:divBdr>
    </w:div>
    <w:div w:id="13026887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055">
          <w:marLeft w:val="0"/>
          <w:marRight w:val="0"/>
          <w:marTop w:val="0"/>
          <w:marBottom w:val="0"/>
          <w:divBdr>
            <w:top w:val="none" w:sz="0" w:space="0" w:color="auto"/>
            <w:left w:val="none" w:sz="0" w:space="0" w:color="auto"/>
            <w:bottom w:val="none" w:sz="0" w:space="0" w:color="auto"/>
            <w:right w:val="none" w:sz="0" w:space="0" w:color="auto"/>
          </w:divBdr>
        </w:div>
      </w:divsChild>
    </w:div>
    <w:div w:id="1704791447">
      <w:bodyDiv w:val="1"/>
      <w:marLeft w:val="0"/>
      <w:marRight w:val="0"/>
      <w:marTop w:val="0"/>
      <w:marBottom w:val="0"/>
      <w:divBdr>
        <w:top w:val="none" w:sz="0" w:space="0" w:color="auto"/>
        <w:left w:val="none" w:sz="0" w:space="0" w:color="auto"/>
        <w:bottom w:val="none" w:sz="0" w:space="0" w:color="auto"/>
        <w:right w:val="none" w:sz="0" w:space="0" w:color="auto"/>
      </w:divBdr>
      <w:divsChild>
        <w:div w:id="1384016002">
          <w:marLeft w:val="0"/>
          <w:marRight w:val="0"/>
          <w:marTop w:val="0"/>
          <w:marBottom w:val="0"/>
          <w:divBdr>
            <w:top w:val="none" w:sz="0" w:space="0" w:color="auto"/>
            <w:left w:val="none" w:sz="0" w:space="0" w:color="auto"/>
            <w:bottom w:val="none" w:sz="0" w:space="0" w:color="auto"/>
            <w:right w:val="none" w:sz="0" w:space="0" w:color="auto"/>
          </w:divBdr>
        </w:div>
      </w:divsChild>
    </w:div>
    <w:div w:id="18027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ibre.edu.co/barranquill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libre.edu.co/la-universidad/normatividad-vigente" TargetMode="External"/><Relationship Id="rId4" Type="http://schemas.openxmlformats.org/officeDocument/2006/relationships/settings" Target="settings.xml"/><Relationship Id="rId9" Type="http://schemas.openxmlformats.org/officeDocument/2006/relationships/hyperlink" Target="http://www.unilibre.edu.co/barranquill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6FAF-378D-47A9-A5DE-DE077652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35</Pages>
  <Words>10884</Words>
  <Characters>59863</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CJH</dc:creator>
  <cp:keywords/>
  <dc:description/>
  <cp:lastModifiedBy>NATALIA LORENA CASTELLANOS MEDINA</cp:lastModifiedBy>
  <cp:revision>32</cp:revision>
  <cp:lastPrinted>2025-10-29T21:35:00Z</cp:lastPrinted>
  <dcterms:created xsi:type="dcterms:W3CDTF">2026-04-29T15:28:00Z</dcterms:created>
  <dcterms:modified xsi:type="dcterms:W3CDTF">2026-04-30T19:46:00Z</dcterms:modified>
</cp:coreProperties>
</file>